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94" w:rsidRDefault="009E2401" w:rsidP="009E2401">
      <w:pPr>
        <w:pStyle w:val="1"/>
      </w:pPr>
      <w:r>
        <w:t>О</w:t>
      </w:r>
      <w:r w:rsidR="00371494">
        <w:t>пыт применения джозамицина у беременных.</w:t>
      </w:r>
    </w:p>
    <w:p w:rsidR="00C36226" w:rsidRDefault="00C36226" w:rsidP="00371494">
      <w:pPr>
        <w:rPr>
          <w:rFonts w:asciiTheme="minorHAnsi" w:hAnsiTheme="minorHAnsi" w:cstheme="minorBidi"/>
          <w:color w:val="1F497D" w:themeColor="dark2"/>
          <w:sz w:val="22"/>
          <w:szCs w:val="22"/>
        </w:rPr>
      </w:pPr>
    </w:p>
    <w:p w:rsidR="00371494" w:rsidRDefault="00371494" w:rsidP="00371494">
      <w:pPr>
        <w:numPr>
          <w:ilvl w:val="0"/>
          <w:numId w:val="7"/>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Юрьев С, Аббасова ВИ, Девятьярова ЛЛ, Гущин АЕ. К вопросу о специфичности влияния </w:t>
      </w:r>
      <w:r>
        <w:rPr>
          <w:rFonts w:asciiTheme="minorHAnsi" w:hAnsiTheme="minorHAnsi" w:cstheme="minorBidi"/>
          <w:i/>
          <w:color w:val="1F497D" w:themeColor="dark2"/>
          <w:sz w:val="22"/>
          <w:szCs w:val="22"/>
        </w:rPr>
        <w:t>Mycoplasma genitalium</w:t>
      </w:r>
      <w:r>
        <w:rPr>
          <w:rFonts w:asciiTheme="minorHAnsi" w:hAnsiTheme="minorHAnsi" w:cstheme="minorBidi"/>
          <w:color w:val="1F497D" w:themeColor="dark2"/>
          <w:sz w:val="22"/>
          <w:szCs w:val="22"/>
        </w:rPr>
        <w:t xml:space="preserve"> на течение беременности. Гинекология 2009; №4: 20-3</w:t>
      </w:r>
      <w:r>
        <w:rPr>
          <w:rFonts w:asciiTheme="minorHAnsi" w:hAnsiTheme="minorHAnsi" w:cstheme="minorBidi"/>
          <w:color w:val="1F497D" w:themeColor="dark2"/>
          <w:sz w:val="22"/>
          <w:szCs w:val="22"/>
          <w:lang w:val="en-US"/>
        </w:rPr>
        <w:t xml:space="preserve"> </w:t>
      </w:r>
      <w:r w:rsidR="003F2B20">
        <w:rPr>
          <w:rFonts w:asciiTheme="minorHAnsi" w:hAnsiTheme="minorHAnsi" w:cstheme="minorBidi"/>
          <w:color w:val="1F497D" w:themeColor="dark2"/>
          <w:sz w:val="22"/>
          <w:szCs w:val="22"/>
          <w:lang w:val="en-US"/>
        </w:rPr>
        <w:fldChar w:fldCharType="begin">
          <w:fldData xml:space="preserve">PEVuZE5vdGU+PENpdGU+PEF1dGhvcj7QrtGA0YzQtdCyPC9BdXRob3I+PFllYXI+MjAwOTwvWWVh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</w:fldData>
        </w:fldChar>
      </w:r>
      <w:r>
        <w:rPr>
          <w:rFonts w:asciiTheme="minorHAnsi" w:hAnsiTheme="minorHAnsi" w:cstheme="minorBidi"/>
          <w:color w:val="1F497D" w:themeColor="dark2"/>
          <w:sz w:val="22"/>
          <w:szCs w:val="22"/>
          <w:lang w:val="en-US"/>
        </w:rPr>
        <w:instrText xml:space="preserve"> ADDIN EN.CITE </w:instrText>
      </w:r>
      <w:r w:rsidR="003F2B20">
        <w:rPr>
          <w:rFonts w:asciiTheme="minorHAnsi" w:hAnsiTheme="minorHAnsi" w:cstheme="minorBidi"/>
          <w:color w:val="1F497D" w:themeColor="dark2"/>
          <w:sz w:val="22"/>
          <w:szCs w:val="22"/>
          <w:lang w:val="en-US"/>
        </w:rPr>
        <w:fldChar w:fldCharType="begin">
          <w:fldData xml:space="preserve">PEVuZE5vdGU+PENpdGU+PEF1dGhvcj7QrtGA0YzQtdCyPC9BdXRob3I+PFllYXI+MjAwOTwvWWVh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</w:fldData>
        </w:fldChar>
      </w:r>
      <w:r>
        <w:rPr>
          <w:rFonts w:asciiTheme="minorHAnsi" w:hAnsiTheme="minorHAnsi" w:cstheme="minorBidi"/>
          <w:color w:val="1F497D" w:themeColor="dark2"/>
          <w:sz w:val="22"/>
          <w:szCs w:val="22"/>
          <w:lang w:val="en-US"/>
        </w:rPr>
        <w:instrText xml:space="preserve"> ADDIN EN.CITE.DATA </w:instrText>
      </w:r>
      <w:r w:rsidR="003F2B20">
        <w:rPr>
          <w:rFonts w:asciiTheme="minorHAnsi" w:hAnsiTheme="minorHAnsi" w:cstheme="minorBidi"/>
          <w:color w:val="1F497D" w:themeColor="dark2"/>
          <w:sz w:val="22"/>
          <w:szCs w:val="22"/>
          <w:lang w:val="en-US"/>
        </w:rPr>
      </w:r>
      <w:r w:rsidR="003F2B20">
        <w:rPr>
          <w:rFonts w:asciiTheme="minorHAnsi" w:hAnsiTheme="minorHAnsi" w:cstheme="minorBidi"/>
          <w:color w:val="1F497D" w:themeColor="dark2"/>
          <w:sz w:val="22"/>
          <w:szCs w:val="22"/>
          <w:lang w:val="en-US"/>
        </w:rPr>
        <w:fldChar w:fldCharType="end"/>
      </w:r>
      <w:r w:rsidR="003F2B20">
        <w:rPr>
          <w:rFonts w:asciiTheme="minorHAnsi" w:hAnsiTheme="minorHAnsi" w:cstheme="minorBidi"/>
          <w:color w:val="1F497D" w:themeColor="dark2"/>
          <w:sz w:val="22"/>
          <w:szCs w:val="22"/>
          <w:lang w:val="en-US"/>
        </w:rPr>
      </w:r>
      <w:r w:rsidR="003F2B20">
        <w:rPr>
          <w:rFonts w:asciiTheme="minorHAnsi" w:hAnsiTheme="minorHAnsi" w:cstheme="minorBidi"/>
          <w:color w:val="1F497D" w:themeColor="dark2"/>
          <w:sz w:val="22"/>
          <w:szCs w:val="22"/>
          <w:lang w:val="en-US"/>
        </w:rPr>
        <w:fldChar w:fldCharType="separate"/>
      </w:r>
      <w:r>
        <w:rPr>
          <w:rFonts w:asciiTheme="minorHAnsi" w:hAnsiTheme="minorHAnsi" w:cstheme="minorBidi"/>
          <w:noProof/>
          <w:color w:val="1F497D" w:themeColor="dark2"/>
          <w:sz w:val="22"/>
          <w:szCs w:val="22"/>
          <w:lang w:val="en-US"/>
        </w:rPr>
        <w:t>[</w:t>
      </w:r>
      <w:hyperlink w:anchor="_ENREF_1" w:tooltip="Юрьев, 2009 #127654" w:history="1">
        <w:r>
          <w:rPr>
            <w:rFonts w:asciiTheme="minorHAnsi" w:hAnsiTheme="minorHAnsi" w:cstheme="minorBidi"/>
            <w:noProof/>
            <w:color w:val="1F497D" w:themeColor="dark2"/>
            <w:sz w:val="22"/>
            <w:szCs w:val="22"/>
            <w:lang w:val="en-US"/>
          </w:rPr>
          <w:t>1</w:t>
        </w:r>
      </w:hyperlink>
      <w:r>
        <w:rPr>
          <w:rFonts w:asciiTheme="minorHAnsi" w:hAnsiTheme="minorHAnsi" w:cstheme="minorBidi"/>
          <w:noProof/>
          <w:color w:val="1F497D" w:themeColor="dark2"/>
          <w:sz w:val="22"/>
          <w:szCs w:val="22"/>
          <w:lang w:val="en-US"/>
        </w:rPr>
        <w:t>]</w:t>
      </w:r>
      <w:r w:rsidR="003F2B20">
        <w:rPr>
          <w:rFonts w:asciiTheme="minorHAnsi" w:hAnsiTheme="minorHAnsi" w:cstheme="minorBidi"/>
          <w:color w:val="1F497D" w:themeColor="dark2"/>
          <w:sz w:val="22"/>
          <w:szCs w:val="22"/>
          <w:lang w:val="en-US"/>
        </w:rPr>
        <w:fldChar w:fldCharType="end"/>
      </w:r>
      <w:r>
        <w:rPr>
          <w:rFonts w:asciiTheme="minorHAnsi" w:hAnsiTheme="minorHAnsi" w:cstheme="minorBidi"/>
          <w:color w:val="1F497D" w:themeColor="dark2"/>
          <w:sz w:val="22"/>
          <w:szCs w:val="22"/>
        </w:rPr>
        <w:t xml:space="preserve"> </w:t>
      </w:r>
      <w:hyperlink r:id="rId5" w:history="1">
        <w:r>
          <w:rPr>
            <w:rStyle w:val="a3"/>
            <w:rFonts w:asciiTheme="minorHAnsi" w:hAnsiTheme="minorHAnsi" w:cstheme="minorBidi"/>
            <w:sz w:val="22"/>
            <w:szCs w:val="22"/>
          </w:rPr>
          <w:t>http://medi.ru/doc/1116005.htm</w:t>
        </w:r>
      </w:hyperlink>
      <w:r>
        <w:rPr>
          <w:rFonts w:asciiTheme="minorHAnsi" w:hAnsiTheme="minorHAnsi" w:cstheme="minorBidi"/>
          <w:color w:val="1F497D" w:themeColor="dark2"/>
          <w:sz w:val="22"/>
          <w:szCs w:val="22"/>
        </w:rPr>
        <w:t xml:space="preserve"> </w:t>
      </w:r>
    </w:p>
    <w:p w:rsidR="00371494" w:rsidRDefault="00371494" w:rsidP="00371494">
      <w:pPr>
        <w:ind w:left="720"/>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Проведено проспективное исследование течения беременности у 170 женщин. В исследуемую группу вошли </w:t>
      </w:r>
      <w:r>
        <w:rPr>
          <w:rFonts w:asciiTheme="minorHAnsi" w:hAnsiTheme="minorHAnsi" w:cstheme="minorBidi"/>
          <w:b/>
          <w:color w:val="1F497D" w:themeColor="dark2"/>
          <w:sz w:val="22"/>
          <w:szCs w:val="22"/>
        </w:rPr>
        <w:t>33</w:t>
      </w:r>
      <w:r>
        <w:rPr>
          <w:rFonts w:asciiTheme="minorHAnsi" w:hAnsiTheme="minorHAnsi" w:cstheme="minorBidi"/>
          <w:color w:val="1F497D" w:themeColor="dark2"/>
          <w:sz w:val="22"/>
          <w:szCs w:val="22"/>
        </w:rPr>
        <w:t xml:space="preserve"> </w:t>
      </w:r>
      <w:r w:rsidRPr="00466F25">
        <w:rPr>
          <w:rFonts w:asciiTheme="minorHAnsi" w:hAnsiTheme="minorHAnsi" w:cstheme="minorBidi"/>
          <w:b/>
          <w:color w:val="1F497D" w:themeColor="dark2"/>
          <w:sz w:val="22"/>
          <w:szCs w:val="22"/>
        </w:rPr>
        <w:t>беременные</w:t>
      </w:r>
      <w:r>
        <w:rPr>
          <w:rFonts w:asciiTheme="minorHAnsi" w:hAnsiTheme="minorHAnsi" w:cstheme="minorBidi"/>
          <w:color w:val="1F497D" w:themeColor="dark2"/>
          <w:sz w:val="22"/>
          <w:szCs w:val="22"/>
        </w:rPr>
        <w:t xml:space="preserve">, при обследовании которых в I триместре было обнаружено инфицирование урогенитального тракта </w:t>
      </w:r>
      <w:r>
        <w:rPr>
          <w:rFonts w:asciiTheme="minorHAnsi" w:hAnsiTheme="minorHAnsi" w:cstheme="minorBidi"/>
          <w:i/>
          <w:color w:val="1F497D" w:themeColor="dark2"/>
          <w:sz w:val="22"/>
          <w:szCs w:val="22"/>
        </w:rPr>
        <w:t>M. genitalium</w:t>
      </w:r>
      <w:r>
        <w:rPr>
          <w:rFonts w:asciiTheme="minorHAnsi" w:hAnsiTheme="minorHAnsi" w:cstheme="minorBidi"/>
          <w:color w:val="1F497D" w:themeColor="dark2"/>
          <w:sz w:val="22"/>
          <w:szCs w:val="22"/>
        </w:rPr>
        <w:t xml:space="preserve">. Первую контрольную группу составили </w:t>
      </w:r>
      <w:r>
        <w:rPr>
          <w:rFonts w:asciiTheme="minorHAnsi" w:hAnsiTheme="minorHAnsi" w:cstheme="minorBidi"/>
          <w:b/>
          <w:color w:val="1F497D" w:themeColor="dark2"/>
          <w:sz w:val="22"/>
          <w:szCs w:val="22"/>
        </w:rPr>
        <w:t>67</w:t>
      </w:r>
      <w:r w:rsidR="00466F25">
        <w:rPr>
          <w:rFonts w:asciiTheme="minorHAnsi" w:hAnsiTheme="minorHAnsi" w:cstheme="minorBidi"/>
          <w:b/>
          <w:color w:val="1F497D" w:themeColor="dark2"/>
          <w:sz w:val="22"/>
          <w:szCs w:val="22"/>
        </w:rPr>
        <w:t xml:space="preserve"> беременных</w:t>
      </w:r>
      <w:r>
        <w:rPr>
          <w:rFonts w:asciiTheme="minorHAnsi" w:hAnsiTheme="minorHAnsi" w:cstheme="minorBidi"/>
          <w:color w:val="1F497D" w:themeColor="dark2"/>
          <w:sz w:val="22"/>
          <w:szCs w:val="22"/>
        </w:rPr>
        <w:t xml:space="preserve"> женщин с колонизацией слизистых оболочек мочеполовых путей </w:t>
      </w:r>
      <w:r>
        <w:rPr>
          <w:rFonts w:asciiTheme="minorHAnsi" w:hAnsiTheme="minorHAnsi" w:cstheme="minorBidi"/>
          <w:i/>
          <w:color w:val="1F497D" w:themeColor="dark2"/>
          <w:sz w:val="22"/>
          <w:szCs w:val="22"/>
        </w:rPr>
        <w:t xml:space="preserve">U. urealyticum </w:t>
      </w:r>
      <w:r>
        <w:rPr>
          <w:rFonts w:asciiTheme="minorHAnsi" w:hAnsiTheme="minorHAnsi" w:cstheme="minorBidi"/>
          <w:color w:val="1F497D" w:themeColor="dark2"/>
          <w:sz w:val="22"/>
          <w:szCs w:val="22"/>
        </w:rPr>
        <w:t xml:space="preserve">и/или </w:t>
      </w:r>
      <w:r>
        <w:rPr>
          <w:rFonts w:asciiTheme="minorHAnsi" w:hAnsiTheme="minorHAnsi" w:cstheme="minorBidi"/>
          <w:i/>
          <w:color w:val="1F497D" w:themeColor="dark2"/>
          <w:sz w:val="22"/>
          <w:szCs w:val="22"/>
        </w:rPr>
        <w:t>M. hominis</w:t>
      </w:r>
      <w:r>
        <w:rPr>
          <w:rFonts w:asciiTheme="minorHAnsi" w:hAnsiTheme="minorHAnsi" w:cstheme="minorBidi"/>
          <w:color w:val="1F497D" w:themeColor="dark2"/>
          <w:sz w:val="22"/>
          <w:szCs w:val="22"/>
        </w:rPr>
        <w:t>, причём хотя бы один из указанных микроорганизмов выявлялся в большом микробном числе (более 10</w:t>
      </w:r>
      <w:r>
        <w:rPr>
          <w:rFonts w:asciiTheme="minorHAnsi" w:hAnsiTheme="minorHAnsi" w:cstheme="minorBidi"/>
          <w:color w:val="1F497D" w:themeColor="dark2"/>
          <w:sz w:val="22"/>
          <w:szCs w:val="22"/>
          <w:vertAlign w:val="superscript"/>
        </w:rPr>
        <w:t>4</w:t>
      </w:r>
      <w:r>
        <w:rPr>
          <w:rFonts w:asciiTheme="minorHAnsi" w:hAnsiTheme="minorHAnsi" w:cstheme="minorBidi"/>
          <w:color w:val="1F497D" w:themeColor="dark2"/>
          <w:sz w:val="22"/>
          <w:szCs w:val="22"/>
        </w:rPr>
        <w:t xml:space="preserve"> ГЭ/мл). Во 2-ю контрольную группу вошли беременные (n=70), при обследовании которых генитальные микоплазмы выявлены не были. </w:t>
      </w:r>
    </w:p>
    <w:p w:rsidR="00371494" w:rsidRDefault="00371494" w:rsidP="00371494">
      <w:pPr>
        <w:ind w:left="720"/>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Выявление возбудителя осуществлялось c помощью ПЦР и культурального исследования (</w:t>
      </w:r>
      <w:r w:rsidRPr="00FF6CA2">
        <w:rPr>
          <w:rFonts w:asciiTheme="minorHAnsi" w:hAnsiTheme="minorHAnsi" w:cstheme="minorBidi"/>
          <w:i/>
          <w:color w:val="1F497D" w:themeColor="dark2"/>
          <w:sz w:val="22"/>
          <w:szCs w:val="22"/>
        </w:rPr>
        <w:t xml:space="preserve">Ureaplasma </w:t>
      </w:r>
      <w:r w:rsidRPr="00FF6CA2">
        <w:rPr>
          <w:rFonts w:asciiTheme="minorHAnsi" w:hAnsiTheme="minorHAnsi" w:cstheme="minorBidi"/>
          <w:color w:val="1F497D" w:themeColor="dark2"/>
          <w:sz w:val="22"/>
          <w:szCs w:val="22"/>
        </w:rPr>
        <w:t>spp</w:t>
      </w:r>
      <w:r w:rsidRPr="00FF6CA2">
        <w:rPr>
          <w:rFonts w:asciiTheme="minorHAnsi" w:hAnsiTheme="minorHAnsi" w:cstheme="minorBidi"/>
          <w:i/>
          <w:color w:val="1F497D" w:themeColor="dark2"/>
          <w:sz w:val="22"/>
          <w:szCs w:val="22"/>
        </w:rPr>
        <w:t>., M. hominis</w:t>
      </w:r>
      <w:r>
        <w:rPr>
          <w:rFonts w:asciiTheme="minorHAnsi" w:hAnsiTheme="minorHAnsi" w:cstheme="minorBidi"/>
          <w:color w:val="1F497D" w:themeColor="dark2"/>
          <w:sz w:val="22"/>
          <w:szCs w:val="22"/>
        </w:rPr>
        <w:t xml:space="preserve">) с посевом клинических образцов на жидкие питательные среды </w:t>
      </w:r>
      <w:proofErr w:type="spellStart"/>
      <w:r>
        <w:rPr>
          <w:rFonts w:asciiTheme="minorHAnsi" w:hAnsiTheme="minorHAnsi" w:cstheme="minorBidi"/>
          <w:color w:val="1F497D" w:themeColor="dark2"/>
          <w:sz w:val="22"/>
          <w:szCs w:val="22"/>
        </w:rPr>
        <w:t>Mycoplasma</w:t>
      </w:r>
      <w:proofErr w:type="spellEnd"/>
      <w:r>
        <w:rPr>
          <w:rFonts w:asciiTheme="minorHAnsi" w:hAnsiTheme="minorHAnsi" w:cstheme="minorBidi"/>
          <w:color w:val="1F497D" w:themeColor="dark2"/>
          <w:sz w:val="22"/>
          <w:szCs w:val="22"/>
        </w:rPr>
        <w:t xml:space="preserve"> DUO (</w:t>
      </w:r>
      <w:proofErr w:type="spellStart"/>
      <w:r>
        <w:rPr>
          <w:rFonts w:asciiTheme="minorHAnsi" w:hAnsiTheme="minorHAnsi" w:cstheme="minorBidi"/>
          <w:color w:val="1F497D" w:themeColor="dark2"/>
          <w:sz w:val="22"/>
          <w:szCs w:val="22"/>
        </w:rPr>
        <w:t>BioRad</w:t>
      </w:r>
      <w:proofErr w:type="spellEnd"/>
      <w:r>
        <w:rPr>
          <w:rFonts w:asciiTheme="minorHAnsi" w:hAnsiTheme="minorHAnsi" w:cstheme="minorBidi"/>
          <w:color w:val="1F497D" w:themeColor="dark2"/>
          <w:sz w:val="22"/>
          <w:szCs w:val="22"/>
        </w:rPr>
        <w:t>).</w:t>
      </w:r>
    </w:p>
    <w:p w:rsidR="00371494" w:rsidRDefault="00371494" w:rsidP="00371494">
      <w:pPr>
        <w:ind w:left="720"/>
        <w:rPr>
          <w:rFonts w:asciiTheme="minorHAnsi" w:hAnsiTheme="minorHAnsi" w:cstheme="minorBidi"/>
          <w:color w:val="1F497D" w:themeColor="dark2"/>
          <w:sz w:val="22"/>
          <w:szCs w:val="22"/>
        </w:rPr>
      </w:pPr>
      <w:r w:rsidRPr="00466F25">
        <w:rPr>
          <w:rFonts w:asciiTheme="minorHAnsi" w:hAnsiTheme="minorHAnsi" w:cstheme="minorBidi"/>
          <w:b/>
          <w:color w:val="1F497D" w:themeColor="dark2"/>
          <w:sz w:val="22"/>
          <w:szCs w:val="22"/>
        </w:rPr>
        <w:t xml:space="preserve">Все беременные, инфицированные </w:t>
      </w:r>
      <w:r w:rsidRPr="00466F25">
        <w:rPr>
          <w:rFonts w:asciiTheme="minorHAnsi" w:hAnsiTheme="minorHAnsi" w:cstheme="minorBidi"/>
          <w:b/>
          <w:i/>
          <w:color w:val="1F497D" w:themeColor="dark2"/>
          <w:sz w:val="22"/>
          <w:szCs w:val="22"/>
        </w:rPr>
        <w:t>М. genitalium</w:t>
      </w:r>
      <w:r>
        <w:rPr>
          <w:rFonts w:asciiTheme="minorHAnsi" w:hAnsiTheme="minorHAnsi" w:cstheme="minorBidi"/>
          <w:color w:val="1F497D" w:themeColor="dark2"/>
          <w:sz w:val="22"/>
          <w:szCs w:val="22"/>
        </w:rPr>
        <w:t xml:space="preserve"> в срок с 16-й до 20-й недели гестации, получали антибактериальную терапию джозамицином (Вильпрафен) 500 мг 3 раза в сутки в течение 10 сут. Аналогичный курс лечения проведен беременным 1-й контрольной группы по показаниям (при возникновении таких осложнений, как угроза прерывания беременности, плацентарная недостаточность, в случае обнаружения при ультразвуковом исследовании </w:t>
      </w:r>
      <w:proofErr w:type="spellStart"/>
      <w:r>
        <w:rPr>
          <w:rFonts w:asciiTheme="minorHAnsi" w:hAnsiTheme="minorHAnsi" w:cstheme="minorBidi"/>
          <w:color w:val="1F497D" w:themeColor="dark2"/>
          <w:sz w:val="22"/>
          <w:szCs w:val="22"/>
        </w:rPr>
        <w:t>эхомаркеров</w:t>
      </w:r>
      <w:proofErr w:type="spellEnd"/>
      <w:r>
        <w:rPr>
          <w:rFonts w:asciiTheme="minorHAnsi" w:hAnsiTheme="minorHAnsi" w:cstheme="minorBidi"/>
          <w:color w:val="1F497D" w:themeColor="dark2"/>
          <w:sz w:val="22"/>
          <w:szCs w:val="22"/>
        </w:rPr>
        <w:t xml:space="preserve"> внутриутробной инфекции - многоводия, изменения толщины и структуры плаценты, появления взвеси в околоплодных водах). </w:t>
      </w:r>
    </w:p>
    <w:p w:rsidR="00371494" w:rsidRPr="00466F25" w:rsidRDefault="00371494" w:rsidP="00371494">
      <w:pPr>
        <w:ind w:left="720"/>
        <w:rPr>
          <w:rFonts w:asciiTheme="minorHAnsi" w:hAnsiTheme="minorHAnsi" w:cstheme="minorBidi"/>
          <w:b/>
          <w:color w:val="1F497D" w:themeColor="dark2"/>
          <w:sz w:val="22"/>
          <w:szCs w:val="22"/>
        </w:rPr>
      </w:pPr>
      <w:r w:rsidRPr="00466F25">
        <w:rPr>
          <w:rFonts w:asciiTheme="minorHAnsi" w:hAnsiTheme="minorHAnsi" w:cstheme="minorBidi"/>
          <w:b/>
          <w:color w:val="1F497D" w:themeColor="dark2"/>
          <w:sz w:val="22"/>
          <w:szCs w:val="22"/>
        </w:rPr>
        <w:t>Во II триместре все женщины основной группы [(</w:t>
      </w:r>
      <w:r w:rsidRPr="00466F25">
        <w:rPr>
          <w:rFonts w:asciiTheme="minorHAnsi" w:hAnsiTheme="minorHAnsi" w:cstheme="minorBidi"/>
          <w:b/>
          <w:color w:val="1F497D" w:themeColor="dark2"/>
          <w:sz w:val="22"/>
          <w:szCs w:val="22"/>
          <w:lang w:val="en-US"/>
        </w:rPr>
        <w:t>n</w:t>
      </w:r>
      <w:r w:rsidRPr="00466F25">
        <w:rPr>
          <w:rFonts w:asciiTheme="minorHAnsi" w:hAnsiTheme="minorHAnsi" w:cstheme="minorBidi"/>
          <w:b/>
          <w:color w:val="1F497D" w:themeColor="dark2"/>
          <w:sz w:val="22"/>
          <w:szCs w:val="22"/>
        </w:rPr>
        <w:t>=33) и 1/3 женщин 1-й контрольной группы (1/3 от 67 = 22)] прошли курс антимикробной терапии...</w:t>
      </w:r>
    </w:p>
    <w:p w:rsidR="00371494" w:rsidRDefault="00371494" w:rsidP="00371494">
      <w:pPr>
        <w:ind w:left="720"/>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Микробиологическая эффективность джозамицина (Вильпрафен) в данном исследовании в отношении </w:t>
      </w:r>
      <w:r w:rsidRPr="007502B7">
        <w:rPr>
          <w:rFonts w:asciiTheme="minorHAnsi" w:hAnsiTheme="minorHAnsi" w:cstheme="minorBidi"/>
          <w:i/>
          <w:color w:val="1F497D" w:themeColor="dark2"/>
          <w:sz w:val="22"/>
          <w:szCs w:val="22"/>
        </w:rPr>
        <w:t>M. genitalium</w:t>
      </w:r>
      <w:r>
        <w:rPr>
          <w:rFonts w:asciiTheme="minorHAnsi" w:hAnsiTheme="minorHAnsi" w:cstheme="minorBidi"/>
          <w:color w:val="1F497D" w:themeColor="dark2"/>
          <w:sz w:val="22"/>
          <w:szCs w:val="22"/>
        </w:rPr>
        <w:t xml:space="preserve"> составила </w:t>
      </w:r>
      <w:r w:rsidRPr="00FF6CA2">
        <w:rPr>
          <w:rFonts w:asciiTheme="minorHAnsi" w:hAnsiTheme="minorHAnsi" w:cstheme="minorBidi"/>
          <w:b/>
          <w:color w:val="1F497D" w:themeColor="dark2"/>
          <w:sz w:val="22"/>
          <w:szCs w:val="22"/>
        </w:rPr>
        <w:t>100</w:t>
      </w:r>
      <w:r>
        <w:rPr>
          <w:rFonts w:asciiTheme="minorHAnsi" w:hAnsiTheme="minorHAnsi" w:cstheme="minorBidi"/>
          <w:color w:val="1F497D" w:themeColor="dark2"/>
          <w:sz w:val="22"/>
          <w:szCs w:val="22"/>
        </w:rPr>
        <w:t>%, что, учитывая наличие у данного препарата статуса разрешённого к применению во время беременности, позволяет рассматривать его в качестве средства выбора при инфицировании рассматриваемыми</w:t>
      </w:r>
      <w:r w:rsidR="00466F25">
        <w:rPr>
          <w:rFonts w:asciiTheme="minorHAnsi" w:hAnsiTheme="minorHAnsi" w:cstheme="minorBidi"/>
          <w:color w:val="1F497D" w:themeColor="dark2"/>
          <w:sz w:val="22"/>
          <w:szCs w:val="22"/>
        </w:rPr>
        <w:t xml:space="preserve"> возбудителя</w:t>
      </w:r>
      <w:r>
        <w:rPr>
          <w:rFonts w:asciiTheme="minorHAnsi" w:hAnsiTheme="minorHAnsi" w:cstheme="minorBidi"/>
          <w:color w:val="1F497D" w:themeColor="dark2"/>
          <w:sz w:val="22"/>
          <w:szCs w:val="22"/>
        </w:rPr>
        <w:t>м</w:t>
      </w:r>
      <w:r w:rsidR="00466F25">
        <w:rPr>
          <w:rFonts w:asciiTheme="minorHAnsi" w:hAnsiTheme="minorHAnsi" w:cstheme="minorBidi"/>
          <w:color w:val="1F497D" w:themeColor="dark2"/>
          <w:sz w:val="22"/>
          <w:szCs w:val="22"/>
        </w:rPr>
        <w:t>и</w:t>
      </w:r>
      <w:r>
        <w:rPr>
          <w:rFonts w:asciiTheme="minorHAnsi" w:hAnsiTheme="minorHAnsi" w:cstheme="minorBidi"/>
          <w:color w:val="1F497D" w:themeColor="dark2"/>
          <w:sz w:val="22"/>
          <w:szCs w:val="22"/>
        </w:rPr>
        <w:t>.</w:t>
      </w:r>
    </w:p>
    <w:p w:rsidR="00371494" w:rsidRPr="00AC2890" w:rsidRDefault="00371494" w:rsidP="00371494">
      <w:pPr>
        <w:ind w:left="720"/>
        <w:rPr>
          <w:rFonts w:asciiTheme="minorHAnsi" w:hAnsiTheme="minorHAnsi" w:cstheme="minorBidi"/>
          <w:color w:val="1F497D" w:themeColor="dark2"/>
          <w:sz w:val="18"/>
          <w:szCs w:val="22"/>
        </w:rPr>
      </w:pPr>
    </w:p>
    <w:p w:rsidR="00371494" w:rsidRPr="00FF6CA2" w:rsidRDefault="00371494" w:rsidP="00371494">
      <w:pPr>
        <w:ind w:left="720"/>
        <w:rPr>
          <w:rFonts w:asciiTheme="minorHAnsi" w:hAnsiTheme="minorHAnsi" w:cstheme="minorBidi"/>
          <w:color w:val="1F497D" w:themeColor="dark2"/>
          <w:sz w:val="18"/>
          <w:szCs w:val="22"/>
        </w:rPr>
      </w:pPr>
      <w:r w:rsidRPr="00FF6CA2">
        <w:rPr>
          <w:rFonts w:asciiTheme="minorHAnsi" w:hAnsiTheme="minorHAnsi" w:cstheme="minorBidi"/>
          <w:color w:val="1F497D" w:themeColor="dark2"/>
          <w:sz w:val="18"/>
          <w:szCs w:val="22"/>
        </w:rPr>
        <w:t>[*Информация о др. исследованиях С. Юрьева.</w:t>
      </w:r>
      <w:r w:rsidRPr="00FF6CA2">
        <w:rPr>
          <w:rFonts w:asciiTheme="minorHAnsi" w:hAnsiTheme="minorHAnsi" w:cstheme="minorBidi"/>
          <w:color w:val="1F497D" w:themeColor="dark2"/>
          <w:sz w:val="18"/>
          <w:szCs w:val="22"/>
        </w:rPr>
        <w:br/>
        <w:t xml:space="preserve">Юрьев С, </w:t>
      </w:r>
      <w:proofErr w:type="spellStart"/>
      <w:r w:rsidRPr="00FF6CA2">
        <w:rPr>
          <w:rFonts w:asciiTheme="minorHAnsi" w:hAnsiTheme="minorHAnsi" w:cstheme="minorBidi"/>
          <w:color w:val="1F497D" w:themeColor="dark2"/>
          <w:sz w:val="18"/>
          <w:szCs w:val="22"/>
        </w:rPr>
        <w:t>Пучковская</w:t>
      </w:r>
      <w:proofErr w:type="spellEnd"/>
      <w:r w:rsidRPr="00FF6CA2">
        <w:rPr>
          <w:rFonts w:asciiTheme="minorHAnsi" w:hAnsiTheme="minorHAnsi" w:cstheme="minorBidi"/>
          <w:color w:val="1F497D" w:themeColor="dark2"/>
          <w:sz w:val="18"/>
          <w:szCs w:val="22"/>
        </w:rPr>
        <w:t xml:space="preserve"> Е, Хон А, </w:t>
      </w:r>
      <w:proofErr w:type="spellStart"/>
      <w:r w:rsidRPr="00FF6CA2">
        <w:rPr>
          <w:rFonts w:asciiTheme="minorHAnsi" w:hAnsiTheme="minorHAnsi" w:cstheme="minorBidi"/>
          <w:color w:val="1F497D" w:themeColor="dark2"/>
          <w:sz w:val="18"/>
          <w:szCs w:val="22"/>
        </w:rPr>
        <w:t>Габидулина</w:t>
      </w:r>
      <w:proofErr w:type="spellEnd"/>
      <w:r w:rsidRPr="00FF6CA2">
        <w:rPr>
          <w:rFonts w:asciiTheme="minorHAnsi" w:hAnsiTheme="minorHAnsi" w:cstheme="minorBidi"/>
          <w:color w:val="1F497D" w:themeColor="dark2"/>
          <w:sz w:val="18"/>
          <w:szCs w:val="22"/>
        </w:rPr>
        <w:t xml:space="preserve"> Т. Фармакокинетические особенности антимикробной терапии в первом триместре беременности. Врач 2009 №5. </w:t>
      </w:r>
      <w:hyperlink r:id="rId6" w:history="1">
        <w:r w:rsidRPr="00FF6CA2">
          <w:rPr>
            <w:rStyle w:val="a3"/>
            <w:rFonts w:asciiTheme="minorHAnsi" w:hAnsiTheme="minorHAnsi" w:cstheme="minorBidi"/>
            <w:sz w:val="18"/>
            <w:szCs w:val="22"/>
          </w:rPr>
          <w:t>http://www.rusvrach.ru/vrach/archive/492-qq-5-2009-1.html</w:t>
        </w:r>
      </w:hyperlink>
      <w:r w:rsidRPr="00FF6CA2">
        <w:rPr>
          <w:rFonts w:asciiTheme="minorHAnsi" w:hAnsiTheme="minorHAnsi" w:cstheme="minorBidi"/>
          <w:color w:val="1F497D" w:themeColor="dark2"/>
          <w:sz w:val="18"/>
          <w:szCs w:val="22"/>
        </w:rPr>
        <w:t xml:space="preserve"> </w:t>
      </w:r>
    </w:p>
    <w:p w:rsidR="00371494" w:rsidRPr="00FF6CA2" w:rsidRDefault="00371494" w:rsidP="00371494">
      <w:pPr>
        <w:ind w:left="720"/>
        <w:rPr>
          <w:rFonts w:asciiTheme="minorHAnsi" w:hAnsiTheme="minorHAnsi" w:cstheme="minorBidi"/>
          <w:color w:val="1F497D" w:themeColor="dark2"/>
          <w:sz w:val="18"/>
          <w:szCs w:val="22"/>
        </w:rPr>
      </w:pPr>
      <w:r w:rsidRPr="00FF6CA2">
        <w:rPr>
          <w:rFonts w:asciiTheme="minorHAnsi" w:hAnsiTheme="minorHAnsi" w:cstheme="minorBidi"/>
          <w:color w:val="1F497D" w:themeColor="dark2"/>
          <w:sz w:val="18"/>
          <w:szCs w:val="22"/>
        </w:rPr>
        <w:t xml:space="preserve">Изучена концентрация </w:t>
      </w:r>
      <w:proofErr w:type="spellStart"/>
      <w:r w:rsidRPr="00FF6CA2">
        <w:rPr>
          <w:rFonts w:asciiTheme="minorHAnsi" w:hAnsiTheme="minorHAnsi" w:cstheme="minorBidi"/>
          <w:color w:val="1F497D" w:themeColor="dark2"/>
          <w:sz w:val="18"/>
          <w:szCs w:val="22"/>
        </w:rPr>
        <w:t>джозамицина</w:t>
      </w:r>
      <w:proofErr w:type="spellEnd"/>
      <w:r w:rsidRPr="00FF6CA2">
        <w:rPr>
          <w:rFonts w:asciiTheme="minorHAnsi" w:hAnsiTheme="minorHAnsi" w:cstheme="minorBidi"/>
          <w:color w:val="1F497D" w:themeColor="dark2"/>
          <w:sz w:val="18"/>
          <w:szCs w:val="22"/>
        </w:rPr>
        <w:t xml:space="preserve"> в </w:t>
      </w:r>
      <w:proofErr w:type="spellStart"/>
      <w:r w:rsidRPr="00FF6CA2">
        <w:rPr>
          <w:rFonts w:asciiTheme="minorHAnsi" w:hAnsiTheme="minorHAnsi" w:cstheme="minorBidi"/>
          <w:color w:val="1F497D" w:themeColor="dark2"/>
          <w:sz w:val="18"/>
          <w:szCs w:val="22"/>
        </w:rPr>
        <w:t>децидуальной</w:t>
      </w:r>
      <w:proofErr w:type="spellEnd"/>
      <w:r w:rsidRPr="00FF6CA2">
        <w:rPr>
          <w:rFonts w:asciiTheme="minorHAnsi" w:hAnsiTheme="minorHAnsi" w:cstheme="minorBidi"/>
          <w:color w:val="1F497D" w:themeColor="dark2"/>
          <w:sz w:val="18"/>
          <w:szCs w:val="22"/>
        </w:rPr>
        <w:t xml:space="preserve"> оболочке и хорионе у планирующих прерывание беременности по немедицинским показаниям женщин с клиническими проявлениями </w:t>
      </w:r>
      <w:proofErr w:type="spellStart"/>
      <w:r w:rsidRPr="00FF6CA2">
        <w:rPr>
          <w:rFonts w:asciiTheme="minorHAnsi" w:hAnsiTheme="minorHAnsi" w:cstheme="minorBidi"/>
          <w:color w:val="1F497D" w:themeColor="dark2"/>
          <w:sz w:val="18"/>
          <w:szCs w:val="22"/>
        </w:rPr>
        <w:t>кольпита</w:t>
      </w:r>
      <w:proofErr w:type="spellEnd"/>
      <w:r w:rsidRPr="00FF6CA2">
        <w:rPr>
          <w:rFonts w:asciiTheme="minorHAnsi" w:hAnsiTheme="minorHAnsi" w:cstheme="minorBidi"/>
          <w:color w:val="1F497D" w:themeColor="dark2"/>
          <w:sz w:val="18"/>
          <w:szCs w:val="22"/>
        </w:rPr>
        <w:t xml:space="preserve"> и подтвержденной контаминацией слизистых оболочек мочеполового тракта генитальными микоплазмами – </w:t>
      </w:r>
      <w:r w:rsidRPr="00FF6CA2">
        <w:rPr>
          <w:rFonts w:asciiTheme="minorHAnsi" w:hAnsiTheme="minorHAnsi" w:cstheme="minorBidi"/>
          <w:i/>
          <w:color w:val="1F497D" w:themeColor="dark2"/>
          <w:sz w:val="18"/>
          <w:szCs w:val="22"/>
        </w:rPr>
        <w:t>Ureaplasma urealyticum</w:t>
      </w:r>
      <w:r w:rsidRPr="00FF6CA2">
        <w:rPr>
          <w:rFonts w:asciiTheme="minorHAnsi" w:hAnsiTheme="minorHAnsi" w:cstheme="minorBidi"/>
          <w:color w:val="1F497D" w:themeColor="dark2"/>
          <w:sz w:val="18"/>
          <w:szCs w:val="22"/>
        </w:rPr>
        <w:t xml:space="preserve"> и(или) </w:t>
      </w:r>
      <w:r w:rsidRPr="00FF6CA2">
        <w:rPr>
          <w:rFonts w:asciiTheme="minorHAnsi" w:hAnsiTheme="minorHAnsi" w:cstheme="minorBidi"/>
          <w:i/>
          <w:color w:val="1F497D" w:themeColor="dark2"/>
          <w:sz w:val="18"/>
          <w:szCs w:val="22"/>
        </w:rPr>
        <w:t>Mycoplasma hominis</w:t>
      </w:r>
      <w:r w:rsidRPr="00FF6CA2">
        <w:rPr>
          <w:rFonts w:asciiTheme="minorHAnsi" w:hAnsiTheme="minorHAnsi" w:cstheme="minorBidi"/>
          <w:color w:val="1F497D" w:themeColor="dark2"/>
          <w:sz w:val="18"/>
          <w:szCs w:val="22"/>
        </w:rPr>
        <w:t xml:space="preserve">. По данным исследования, джозамицин перспективен как средство профилактики </w:t>
      </w:r>
      <w:proofErr w:type="spellStart"/>
      <w:r w:rsidRPr="00FF6CA2">
        <w:rPr>
          <w:rFonts w:asciiTheme="minorHAnsi" w:hAnsiTheme="minorHAnsi" w:cstheme="minorBidi"/>
          <w:color w:val="1F497D" w:themeColor="dark2"/>
          <w:sz w:val="18"/>
          <w:szCs w:val="22"/>
        </w:rPr>
        <w:t>послеабортных</w:t>
      </w:r>
      <w:proofErr w:type="spellEnd"/>
      <w:r w:rsidRPr="00FF6CA2">
        <w:rPr>
          <w:rFonts w:asciiTheme="minorHAnsi" w:hAnsiTheme="minorHAnsi" w:cstheme="minorBidi"/>
          <w:color w:val="1F497D" w:themeColor="dark2"/>
          <w:sz w:val="18"/>
          <w:szCs w:val="22"/>
        </w:rPr>
        <w:t xml:space="preserve"> гнойно-септических осложнений и терапии инфекционного </w:t>
      </w:r>
      <w:proofErr w:type="spellStart"/>
      <w:r w:rsidRPr="00FF6CA2">
        <w:rPr>
          <w:rFonts w:asciiTheme="minorHAnsi" w:hAnsiTheme="minorHAnsi" w:cstheme="minorBidi"/>
          <w:color w:val="1F497D" w:themeColor="dark2"/>
          <w:sz w:val="18"/>
          <w:szCs w:val="22"/>
        </w:rPr>
        <w:t>плацентита</w:t>
      </w:r>
      <w:proofErr w:type="spellEnd"/>
      <w:r w:rsidRPr="00FF6CA2">
        <w:rPr>
          <w:rFonts w:asciiTheme="minorHAnsi" w:hAnsiTheme="minorHAnsi" w:cstheme="minorBidi"/>
          <w:color w:val="1F497D" w:themeColor="dark2"/>
          <w:sz w:val="18"/>
          <w:szCs w:val="22"/>
        </w:rPr>
        <w:t xml:space="preserve">, ассоциированного с </w:t>
      </w:r>
      <w:r w:rsidRPr="00FF6CA2">
        <w:rPr>
          <w:rFonts w:asciiTheme="minorHAnsi" w:hAnsiTheme="minorHAnsi" w:cstheme="minorBidi"/>
          <w:i/>
          <w:color w:val="1F497D" w:themeColor="dark2"/>
          <w:sz w:val="18"/>
          <w:szCs w:val="22"/>
        </w:rPr>
        <w:t xml:space="preserve">U. urealyticum </w:t>
      </w:r>
      <w:r w:rsidRPr="00FF6CA2">
        <w:rPr>
          <w:rFonts w:asciiTheme="minorHAnsi" w:hAnsiTheme="minorHAnsi" w:cstheme="minorBidi"/>
          <w:color w:val="1F497D" w:themeColor="dark2"/>
          <w:sz w:val="18"/>
          <w:szCs w:val="22"/>
        </w:rPr>
        <w:t>и</w:t>
      </w:r>
      <w:r w:rsidRPr="00FF6CA2">
        <w:rPr>
          <w:rFonts w:asciiTheme="minorHAnsi" w:hAnsiTheme="minorHAnsi" w:cstheme="minorBidi"/>
          <w:i/>
          <w:color w:val="1F497D" w:themeColor="dark2"/>
          <w:sz w:val="18"/>
          <w:szCs w:val="22"/>
        </w:rPr>
        <w:t xml:space="preserve"> M. hominis</w:t>
      </w:r>
      <w:r w:rsidRPr="00FF6CA2">
        <w:rPr>
          <w:rFonts w:asciiTheme="minorHAnsi" w:hAnsiTheme="minorHAnsi" w:cstheme="minorBidi"/>
          <w:color w:val="1F497D" w:themeColor="dark2"/>
          <w:sz w:val="18"/>
          <w:szCs w:val="22"/>
        </w:rPr>
        <w:t>.]</w:t>
      </w:r>
    </w:p>
    <w:p w:rsidR="00371494" w:rsidRDefault="00371494" w:rsidP="00371494">
      <w:pPr>
        <w:ind w:left="720"/>
        <w:rPr>
          <w:rFonts w:asciiTheme="minorHAnsi" w:hAnsiTheme="minorHAnsi" w:cstheme="minorBidi"/>
          <w:color w:val="1F497D" w:themeColor="dark2"/>
          <w:sz w:val="22"/>
          <w:szCs w:val="22"/>
        </w:rPr>
      </w:pPr>
    </w:p>
    <w:p w:rsidR="00371494" w:rsidRDefault="00371494" w:rsidP="00371494">
      <w:pPr>
        <w:numPr>
          <w:ilvl w:val="0"/>
          <w:numId w:val="7"/>
        </w:numPr>
        <w:rPr>
          <w:rFonts w:asciiTheme="minorHAnsi" w:hAnsiTheme="minorHAnsi" w:cstheme="minorBidi"/>
          <w:color w:val="1F497D" w:themeColor="dark2"/>
          <w:sz w:val="22"/>
          <w:szCs w:val="22"/>
        </w:rPr>
      </w:pPr>
      <w:proofErr w:type="spellStart"/>
      <w:r>
        <w:rPr>
          <w:rFonts w:asciiTheme="minorHAnsi" w:hAnsiTheme="minorHAnsi" w:cstheme="minorBidi"/>
          <w:color w:val="1F497D" w:themeColor="dark2"/>
          <w:sz w:val="22"/>
          <w:szCs w:val="22"/>
        </w:rPr>
        <w:t>Галимова</w:t>
      </w:r>
      <w:proofErr w:type="spellEnd"/>
      <w:r>
        <w:rPr>
          <w:rFonts w:asciiTheme="minorHAnsi" w:hAnsiTheme="minorHAnsi" w:cstheme="minorBidi"/>
          <w:color w:val="1F497D" w:themeColor="dark2"/>
          <w:sz w:val="22"/>
          <w:szCs w:val="22"/>
        </w:rPr>
        <w:t xml:space="preserve"> ЭР. ОПЫТ ЛЕЧЕНИЯ ХЛАМИДИЙНОЙ УРОГЕНИТАЛЬНОЙ ИНФЕКЦИИ У БЕРЕМЕННЫХ ВИЛЬПРАФЕНОМ. Актуальные вопросы акушерства и гинекологии 2001-2002; 1(1) </w:t>
      </w:r>
      <w:hyperlink r:id="rId7" w:history="1">
        <w:r>
          <w:rPr>
            <w:rStyle w:val="a3"/>
            <w:rFonts w:asciiTheme="minorHAnsi" w:hAnsiTheme="minorHAnsi" w:cstheme="minorBidi"/>
            <w:sz w:val="22"/>
            <w:szCs w:val="22"/>
          </w:rPr>
          <w:t>http://gyna.medi.ru/ag11019.htm</w:t>
        </w:r>
      </w:hyperlink>
      <w:r>
        <w:rPr>
          <w:rFonts w:asciiTheme="minorHAnsi" w:hAnsiTheme="minorHAnsi" w:cstheme="minorBidi"/>
          <w:color w:val="1F497D" w:themeColor="dark2"/>
          <w:sz w:val="22"/>
          <w:szCs w:val="22"/>
        </w:rPr>
        <w:t xml:space="preserve"> </w:t>
      </w:r>
    </w:p>
    <w:p w:rsidR="00371494" w:rsidRDefault="00371494" w:rsidP="00371494">
      <w:pPr>
        <w:ind w:left="720"/>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обследовано 85 беременных женщин со сроком беременности от 19 до 34 недель, входящих в группу повышенного риска по развитию урогенитального хламидиоза, из них положительный результат на хламидии получен у </w:t>
      </w:r>
      <w:r>
        <w:rPr>
          <w:rFonts w:asciiTheme="minorHAnsi" w:hAnsiTheme="minorHAnsi" w:cstheme="minorBidi"/>
          <w:b/>
          <w:color w:val="1F497D" w:themeColor="dark2"/>
          <w:sz w:val="22"/>
          <w:szCs w:val="22"/>
        </w:rPr>
        <w:t>16</w:t>
      </w:r>
      <w:r>
        <w:rPr>
          <w:rFonts w:asciiTheme="minorHAnsi" w:hAnsiTheme="minorHAnsi" w:cstheme="minorBidi"/>
          <w:color w:val="1F497D" w:themeColor="dark2"/>
          <w:sz w:val="22"/>
          <w:szCs w:val="22"/>
        </w:rPr>
        <w:t xml:space="preserve"> </w:t>
      </w:r>
      <w:r w:rsidRPr="00B03E16">
        <w:rPr>
          <w:rFonts w:asciiTheme="minorHAnsi" w:hAnsiTheme="minorHAnsi" w:cstheme="minorBidi"/>
          <w:b/>
          <w:color w:val="1F497D" w:themeColor="dark2"/>
          <w:sz w:val="22"/>
          <w:szCs w:val="22"/>
        </w:rPr>
        <w:t>беременных</w:t>
      </w:r>
      <w:r>
        <w:rPr>
          <w:rFonts w:asciiTheme="minorHAnsi" w:hAnsiTheme="minorHAnsi" w:cstheme="minorBidi"/>
          <w:color w:val="1F497D" w:themeColor="dark2"/>
          <w:sz w:val="22"/>
          <w:szCs w:val="22"/>
        </w:rPr>
        <w:t xml:space="preserve">, что составило 18,8%. Акушерский и гинекологический анамнез был отягощён у всех больных урогенитальным хламидиозом. Диагноз урогенитального хламидиоза основывался на результатах лабораторных исследований (выделение хламидий в культуре клеток из эпителия цервикального канала и уретры методом прямой иммунофлюоресценции, обнаружение ДНК хламидий методом ПЦР, а также определение антител </w:t>
      </w:r>
      <w:proofErr w:type="spellStart"/>
      <w:r>
        <w:rPr>
          <w:rFonts w:asciiTheme="minorHAnsi" w:hAnsiTheme="minorHAnsi" w:cstheme="minorBidi"/>
          <w:color w:val="1F497D" w:themeColor="dark2"/>
          <w:sz w:val="22"/>
          <w:szCs w:val="22"/>
        </w:rPr>
        <w:t>Ig</w:t>
      </w:r>
      <w:proofErr w:type="spellEnd"/>
      <w:r>
        <w:rPr>
          <w:rFonts w:asciiTheme="minorHAnsi" w:hAnsiTheme="minorHAnsi" w:cstheme="minorBidi"/>
          <w:color w:val="1F497D" w:themeColor="dark2"/>
          <w:sz w:val="22"/>
          <w:szCs w:val="22"/>
        </w:rPr>
        <w:t xml:space="preserve"> G, </w:t>
      </w:r>
      <w:proofErr w:type="spellStart"/>
      <w:r>
        <w:rPr>
          <w:rFonts w:asciiTheme="minorHAnsi" w:hAnsiTheme="minorHAnsi" w:cstheme="minorBidi"/>
          <w:color w:val="1F497D" w:themeColor="dark2"/>
          <w:sz w:val="22"/>
          <w:szCs w:val="22"/>
        </w:rPr>
        <w:t>Ig</w:t>
      </w:r>
      <w:proofErr w:type="spellEnd"/>
      <w:r>
        <w:rPr>
          <w:rFonts w:asciiTheme="minorHAnsi" w:hAnsiTheme="minorHAnsi" w:cstheme="minorBidi"/>
          <w:color w:val="1F497D" w:themeColor="dark2"/>
          <w:sz w:val="22"/>
          <w:szCs w:val="22"/>
        </w:rPr>
        <w:t xml:space="preserve"> A к антигенам хламидий методом ИФА). </w:t>
      </w:r>
      <w:r w:rsidRPr="00B03E16">
        <w:rPr>
          <w:rFonts w:asciiTheme="minorHAnsi" w:hAnsiTheme="minorHAnsi" w:cstheme="minorBidi"/>
          <w:b/>
          <w:color w:val="1F497D" w:themeColor="dark2"/>
          <w:sz w:val="22"/>
          <w:szCs w:val="22"/>
        </w:rPr>
        <w:t>Все женщины</w:t>
      </w:r>
      <w:r>
        <w:rPr>
          <w:rFonts w:asciiTheme="minorHAnsi" w:hAnsiTheme="minorHAnsi" w:cstheme="minorBidi"/>
          <w:color w:val="1F497D" w:themeColor="dark2"/>
          <w:sz w:val="22"/>
          <w:szCs w:val="22"/>
        </w:rPr>
        <w:t xml:space="preserve"> получали Вильпрафен внутрь по 500 мг 3 раза в течение 10 дней. Контрольное обследование проведено через 3 недели после окончания </w:t>
      </w:r>
      <w:r>
        <w:rPr>
          <w:rFonts w:asciiTheme="minorHAnsi" w:hAnsiTheme="minorHAnsi" w:cstheme="minorBidi"/>
          <w:color w:val="1F497D" w:themeColor="dark2"/>
          <w:sz w:val="22"/>
          <w:szCs w:val="22"/>
        </w:rPr>
        <w:lastRenderedPageBreak/>
        <w:t xml:space="preserve">лечения, излеченность составила </w:t>
      </w:r>
      <w:r w:rsidRPr="00B03E16">
        <w:rPr>
          <w:rFonts w:asciiTheme="minorHAnsi" w:hAnsiTheme="minorHAnsi" w:cstheme="minorBidi"/>
          <w:b/>
          <w:color w:val="1F497D" w:themeColor="dark2"/>
          <w:sz w:val="22"/>
          <w:szCs w:val="22"/>
        </w:rPr>
        <w:t>100</w:t>
      </w:r>
      <w:r>
        <w:rPr>
          <w:rFonts w:asciiTheme="minorHAnsi" w:hAnsiTheme="minorHAnsi" w:cstheme="minorBidi"/>
          <w:color w:val="1F497D" w:themeColor="dark2"/>
          <w:sz w:val="22"/>
          <w:szCs w:val="22"/>
        </w:rPr>
        <w:t>%. Таким образом, Вильпрафен является высокоэффективным средством лечения урогенитального хламидиоза у беременных и может быть рекомендован для применения в акушерско-гинекологической практике.</w:t>
      </w:r>
    </w:p>
    <w:p w:rsidR="00371494" w:rsidRDefault="00371494" w:rsidP="00371494">
      <w:pPr>
        <w:rPr>
          <w:rFonts w:asciiTheme="minorHAnsi" w:hAnsiTheme="minorHAnsi" w:cstheme="minorBidi"/>
          <w:color w:val="1F497D" w:themeColor="dark2"/>
          <w:sz w:val="22"/>
          <w:szCs w:val="22"/>
        </w:rPr>
      </w:pPr>
    </w:p>
    <w:p w:rsidR="00371494" w:rsidRDefault="00371494" w:rsidP="00371494">
      <w:pPr>
        <w:numPr>
          <w:ilvl w:val="0"/>
          <w:numId w:val="7"/>
        </w:numPr>
        <w:rPr>
          <w:rFonts w:asciiTheme="minorHAnsi" w:hAnsiTheme="minorHAnsi" w:cstheme="minorBidi"/>
          <w:color w:val="1F497D" w:themeColor="dark2"/>
          <w:sz w:val="22"/>
          <w:szCs w:val="22"/>
          <w:lang w:val="en-US"/>
        </w:rPr>
      </w:pPr>
      <w:proofErr w:type="spellStart"/>
      <w:r w:rsidRPr="004E5089">
        <w:rPr>
          <w:rFonts w:asciiTheme="minorHAnsi" w:hAnsiTheme="minorHAnsi" w:cstheme="minorBidi"/>
          <w:color w:val="1F497D" w:themeColor="dark2"/>
          <w:sz w:val="22"/>
          <w:szCs w:val="22"/>
          <w:lang w:val="de-DE"/>
        </w:rPr>
        <w:t>Söltz-Szöts</w:t>
      </w:r>
      <w:proofErr w:type="spellEnd"/>
      <w:r w:rsidRPr="004E5089">
        <w:rPr>
          <w:rFonts w:asciiTheme="minorHAnsi" w:hAnsiTheme="minorHAnsi" w:cstheme="minorBidi"/>
          <w:color w:val="1F497D" w:themeColor="dark2"/>
          <w:sz w:val="22"/>
          <w:szCs w:val="22"/>
          <w:lang w:val="de-DE"/>
        </w:rPr>
        <w:t xml:space="preserve">, J., S. Schneider, et al. </w:t>
      </w:r>
      <w:r>
        <w:rPr>
          <w:rFonts w:asciiTheme="minorHAnsi" w:hAnsiTheme="minorHAnsi" w:cstheme="minorBidi"/>
          <w:color w:val="1F497D" w:themeColor="dark2"/>
          <w:sz w:val="22"/>
          <w:szCs w:val="22"/>
          <w:lang w:val="en-US"/>
        </w:rPr>
        <w:t xml:space="preserve">(1989). "[Significance of the dose of josamycin in the treatment of chlamydia infected pregnant patients]." Z </w:t>
      </w:r>
      <w:proofErr w:type="spellStart"/>
      <w:r>
        <w:rPr>
          <w:rFonts w:asciiTheme="minorHAnsi" w:hAnsiTheme="minorHAnsi" w:cstheme="minorBidi"/>
          <w:color w:val="1F497D" w:themeColor="dark2"/>
          <w:sz w:val="22"/>
          <w:szCs w:val="22"/>
          <w:lang w:val="en-US"/>
        </w:rPr>
        <w:t>Hautkr</w:t>
      </w:r>
      <w:proofErr w:type="spellEnd"/>
      <w:r>
        <w:rPr>
          <w:rFonts w:asciiTheme="minorHAnsi" w:hAnsiTheme="minorHAnsi" w:cstheme="minorBidi"/>
          <w:color w:val="1F497D" w:themeColor="dark2"/>
          <w:sz w:val="22"/>
          <w:szCs w:val="22"/>
          <w:lang w:val="en-US"/>
        </w:rPr>
        <w:t xml:space="preserve"> 64(2): 129-131</w:t>
      </w:r>
      <w:r>
        <w:rPr>
          <w:rFonts w:asciiTheme="minorHAnsi" w:hAnsiTheme="minorHAnsi" w:cstheme="minorBidi"/>
          <w:color w:val="1F497D" w:themeColor="dark2"/>
          <w:sz w:val="22"/>
          <w:szCs w:val="22"/>
        </w:rPr>
        <w:t xml:space="preserve"> </w:t>
      </w:r>
      <w:r w:rsidR="003F2B20">
        <w:rPr>
          <w:rFonts w:asciiTheme="minorHAnsi" w:hAnsiTheme="minorHAnsi" w:cstheme="minorBidi"/>
          <w:color w:val="1F497D" w:themeColor="dark2"/>
          <w:sz w:val="22"/>
          <w:szCs w:val="22"/>
        </w:rPr>
        <w:fldChar w:fldCharType="begin"/>
      </w:r>
      <w:r>
        <w:rPr>
          <w:rFonts w:asciiTheme="minorHAnsi" w:hAnsiTheme="minorHAnsi" w:cstheme="minorBidi"/>
          <w:color w:val="1F497D" w:themeColor="dark2"/>
          <w:sz w:val="22"/>
          <w:szCs w:val="22"/>
        </w:rPr>
        <w:instrText xml:space="preserve"> ADDIN EN.CITE &lt;EndNote&gt;&lt;Cite&gt;&lt;Author&gt;Söltz-Szöts&lt;/Author&gt;&lt;Year&gt;1989&lt;/Year&gt;&lt;RecNum&gt;110214&lt;/RecNum&gt;&lt;DisplayText&gt;[2]&lt;/DisplayText&gt;&lt;record&gt;&lt;rec-number&gt;110214&lt;/rec-number&gt;&lt;foreign-keys&gt;&lt;key app="EN" db-id="xxwfpp2wiwrepwexz21p205yfefe092xv2e5"&gt;110214&lt;/key&gt;&lt;/foreign-keys&gt;&lt;ref-type name="Journal Article"&gt;17&lt;/ref-type&gt;&lt;contributors&gt;&lt;authors&gt;&lt;author&gt;Söltz-Szöts, J.&lt;/author&gt;&lt;author&gt;Schneider, S.&lt;/author&gt;&lt;author&gt;Niebauer, B.&lt;/author&gt;&lt;author&gt;Knobler, R. M.&lt;/author&gt;&lt;author&gt;Lindmaier, A.&lt;/author&gt;&lt;/authors&gt;&lt;/contributors&gt;&lt;auth-address&gt;Ludwig Boltzmann-Institut zur Erforschung infektioser venero-dermatolog. Erkrankungen, Wien.&lt;/auth-address&gt;&lt;titles&gt;&lt;title&gt;[Significance of the dose of josamycin in the treatment of chlamydia infected pregnant patients]&lt;/title&gt;&lt;secondary-title&gt;Z Hautkr&lt;/secondary-title&gt;&lt;/titles&gt;&lt;periodical&gt;&lt;full-title&gt;Z Hautkr&lt;/full-title&gt;&lt;/periodical&gt;&lt;pages&gt;129-31&lt;/pages&gt;&lt;volume&gt;64&lt;/volume&gt;&lt;number&gt;2&lt;/number&gt;&lt;edition&gt;1989/02/15&lt;/edition&gt;&lt;keywords&gt;&lt;keyword&gt;Chlamydia Infections/*drug therapy&lt;/keyword&gt;&lt;keyword&gt;Chlamydia trachomatis/drug effects&lt;/keyword&gt;&lt;keyword&gt;Dose-Response Relationship, Drug&lt;/keyword&gt;&lt;keyword&gt;Female&lt;/keyword&gt;&lt;keyword&gt;Humans&lt;/keyword&gt;&lt;keyword&gt;Leucomycins/*administration &amp;amp; dosage&lt;/keyword&gt;&lt;keyword&gt;Pregnancy&lt;/keyword&gt;&lt;keyword&gt;Pregnancy Complications, Infectious/*drug therapy&lt;/keyword&gt;&lt;keyword&gt;Uterine Cervicitis/*drug therapy&lt;/keyword&gt;&lt;keyword&gt;Vaginal Smears&lt;/keyword&gt;&lt;/keywords&gt;&lt;dates&gt;&lt;year&gt;1989&lt;/year&gt;&lt;pub-dates&gt;&lt;date&gt;Feb 15&lt;/date&gt;&lt;/pub-dates&gt;&lt;/dates&gt;&lt;orig-pub&gt;Bedeutung der Dosierung von Josamycin bei der Behandlung von Chlamydien-infizierten Schwangeren.&lt;/orig-pub&gt;&lt;isbn&gt;0301-0481 (Print)&amp;#xD;0301-0481 (Linking)&lt;/isbn&gt;&lt;accession-num&gt;2718546&lt;/accession-num&gt;&lt;urls&gt;&lt;related-urls&gt;&lt;url&gt;http://www.ncbi.nlm.nih.gov/entrez/query.fcgi?cmd=Retrieve&amp;amp;db=PubMed&amp;amp;dopt=Citation&amp;amp;list_uids=2718546&lt;/url&gt;&lt;/related-urls&gt;&lt;/urls&gt;&lt;language&gt;ger&lt;/language&gt;&lt;/record&gt;&lt;/Cite&gt;&lt;/EndNote&gt;</w:instrText>
      </w:r>
      <w:r w:rsidR="003F2B20">
        <w:rPr>
          <w:rFonts w:asciiTheme="minorHAnsi" w:hAnsiTheme="minorHAnsi" w:cstheme="minorBidi"/>
          <w:color w:val="1F497D" w:themeColor="dark2"/>
          <w:sz w:val="22"/>
          <w:szCs w:val="22"/>
        </w:rPr>
        <w:fldChar w:fldCharType="separate"/>
      </w:r>
      <w:r>
        <w:rPr>
          <w:rFonts w:asciiTheme="minorHAnsi" w:hAnsiTheme="minorHAnsi" w:cstheme="minorBidi"/>
          <w:noProof/>
          <w:color w:val="1F497D" w:themeColor="dark2"/>
          <w:sz w:val="22"/>
          <w:szCs w:val="22"/>
        </w:rPr>
        <w:t>[</w:t>
      </w:r>
      <w:hyperlink w:anchor="_ENREF_2" w:tooltip="Söltz-Szöts, 1989 #110214" w:history="1">
        <w:r>
          <w:rPr>
            <w:rFonts w:asciiTheme="minorHAnsi" w:hAnsiTheme="minorHAnsi" w:cstheme="minorBidi"/>
            <w:noProof/>
            <w:color w:val="1F497D" w:themeColor="dark2"/>
            <w:sz w:val="22"/>
            <w:szCs w:val="22"/>
          </w:rPr>
          <w:t>2</w:t>
        </w:r>
      </w:hyperlink>
      <w:r>
        <w:rPr>
          <w:rFonts w:asciiTheme="minorHAnsi" w:hAnsiTheme="minorHAnsi" w:cstheme="minorBidi"/>
          <w:noProof/>
          <w:color w:val="1F497D" w:themeColor="dark2"/>
          <w:sz w:val="22"/>
          <w:szCs w:val="22"/>
        </w:rPr>
        <w:t>]</w:t>
      </w:r>
      <w:r w:rsidR="003F2B20">
        <w:rPr>
          <w:rFonts w:asciiTheme="minorHAnsi" w:hAnsiTheme="minorHAnsi" w:cstheme="minorBidi"/>
          <w:color w:val="1F497D" w:themeColor="dark2"/>
          <w:sz w:val="22"/>
          <w:szCs w:val="22"/>
        </w:rPr>
        <w:fldChar w:fldCharType="end"/>
      </w:r>
      <w:r>
        <w:rPr>
          <w:rFonts w:asciiTheme="minorHAnsi" w:hAnsiTheme="minorHAnsi" w:cstheme="minorBidi"/>
          <w:color w:val="1F497D" w:themeColor="dark2"/>
          <w:sz w:val="22"/>
          <w:szCs w:val="22"/>
          <w:lang w:val="en-US"/>
        </w:rPr>
        <w:t>.</w:t>
      </w:r>
      <w:r>
        <w:rPr>
          <w:rFonts w:asciiTheme="minorHAnsi" w:hAnsiTheme="minorHAnsi" w:cstheme="minorBidi"/>
          <w:color w:val="1F497D" w:themeColor="dark2"/>
          <w:sz w:val="22"/>
          <w:szCs w:val="22"/>
        </w:rPr>
        <w:t xml:space="preserve"> (</w:t>
      </w:r>
      <w:proofErr w:type="spellStart"/>
      <w:r>
        <w:rPr>
          <w:rFonts w:asciiTheme="minorHAnsi" w:hAnsiTheme="minorHAnsi" w:cstheme="minorBidi"/>
          <w:color w:val="1F497D" w:themeColor="dark2"/>
          <w:sz w:val="22"/>
          <w:szCs w:val="22"/>
        </w:rPr>
        <w:t>Germany</w:t>
      </w:r>
      <w:proofErr w:type="spellEnd"/>
      <w:r>
        <w:rPr>
          <w:rFonts w:asciiTheme="minorHAnsi" w:hAnsiTheme="minorHAnsi" w:cstheme="minorBidi"/>
          <w:color w:val="1F497D" w:themeColor="dark2"/>
          <w:sz w:val="22"/>
          <w:szCs w:val="22"/>
        </w:rPr>
        <w:t xml:space="preserve">, </w:t>
      </w:r>
      <w:proofErr w:type="spellStart"/>
      <w:r>
        <w:rPr>
          <w:rFonts w:asciiTheme="minorHAnsi" w:hAnsiTheme="minorHAnsi" w:cstheme="minorBidi"/>
          <w:color w:val="1F497D" w:themeColor="dark2"/>
          <w:sz w:val="22"/>
          <w:szCs w:val="22"/>
        </w:rPr>
        <w:t>west</w:t>
      </w:r>
      <w:proofErr w:type="spellEnd"/>
      <w:r>
        <w:rPr>
          <w:rFonts w:asciiTheme="minorHAnsi" w:hAnsiTheme="minorHAnsi" w:cstheme="minorBidi"/>
          <w:color w:val="1F497D" w:themeColor="dark2"/>
          <w:sz w:val="22"/>
          <w:szCs w:val="22"/>
        </w:rPr>
        <w:t>)</w:t>
      </w:r>
    </w:p>
    <w:p w:rsidR="00371494" w:rsidRPr="002639A0" w:rsidRDefault="00371494" w:rsidP="00371494">
      <w:pPr>
        <w:ind w:left="720"/>
        <w:rPr>
          <w:rFonts w:asciiTheme="minorHAnsi" w:hAnsiTheme="minorHAnsi" w:cstheme="minorBidi"/>
          <w:color w:val="1F497D" w:themeColor="dark2"/>
          <w:sz w:val="22"/>
          <w:szCs w:val="22"/>
          <w:lang w:val="en-US"/>
        </w:rPr>
      </w:pPr>
      <w:r>
        <w:rPr>
          <w:rFonts w:asciiTheme="minorHAnsi" w:hAnsiTheme="minorHAnsi" w:cstheme="minorBidi"/>
          <w:color w:val="1F497D" w:themeColor="dark2"/>
          <w:sz w:val="22"/>
          <w:szCs w:val="22"/>
          <w:lang w:val="en-US"/>
        </w:rPr>
        <w:t xml:space="preserve">Erythromycin and josamycin are the antibiotics of choice in the treatment of pregnant women with Chlamydia infection. On the basis of differing recommendations in the literature regarding treatment period and dosage, two groups of pregnant women were treated with josamycin according to different dosage schedules: Group A: </w:t>
      </w:r>
      <w:r>
        <w:rPr>
          <w:rFonts w:asciiTheme="minorHAnsi" w:hAnsiTheme="minorHAnsi" w:cstheme="minorBidi"/>
          <w:b/>
          <w:color w:val="1F497D" w:themeColor="dark2"/>
          <w:sz w:val="22"/>
          <w:szCs w:val="22"/>
          <w:lang w:val="en-US"/>
        </w:rPr>
        <w:t>170</w:t>
      </w:r>
      <w:r>
        <w:rPr>
          <w:rFonts w:asciiTheme="minorHAnsi" w:hAnsiTheme="minorHAnsi" w:cstheme="minorBidi"/>
          <w:color w:val="1F497D" w:themeColor="dark2"/>
          <w:sz w:val="22"/>
          <w:szCs w:val="22"/>
          <w:lang w:val="en-US"/>
        </w:rPr>
        <w:t xml:space="preserve"> patients treated with 2 x 500 mg daily for 12 days. Group B: </w:t>
      </w:r>
      <w:r>
        <w:rPr>
          <w:rFonts w:asciiTheme="minorHAnsi" w:hAnsiTheme="minorHAnsi" w:cstheme="minorBidi"/>
          <w:b/>
          <w:color w:val="1F497D" w:themeColor="dark2"/>
          <w:sz w:val="22"/>
          <w:szCs w:val="22"/>
          <w:lang w:val="en-US"/>
        </w:rPr>
        <w:t>120</w:t>
      </w:r>
      <w:r>
        <w:rPr>
          <w:rFonts w:asciiTheme="minorHAnsi" w:hAnsiTheme="minorHAnsi" w:cstheme="minorBidi"/>
          <w:color w:val="1F497D" w:themeColor="dark2"/>
          <w:sz w:val="22"/>
          <w:szCs w:val="22"/>
          <w:lang w:val="en-US"/>
        </w:rPr>
        <w:t xml:space="preserve"> patients treated with </w:t>
      </w:r>
      <w:r>
        <w:rPr>
          <w:rFonts w:asciiTheme="minorHAnsi" w:hAnsiTheme="minorHAnsi" w:cstheme="minorBidi"/>
          <w:b/>
          <w:color w:val="1F497D" w:themeColor="dark2"/>
          <w:sz w:val="22"/>
          <w:szCs w:val="22"/>
          <w:lang w:val="en-US"/>
        </w:rPr>
        <w:t>3x500</w:t>
      </w:r>
      <w:r>
        <w:rPr>
          <w:rFonts w:asciiTheme="minorHAnsi" w:hAnsiTheme="minorHAnsi" w:cstheme="minorBidi"/>
          <w:color w:val="1F497D" w:themeColor="dark2"/>
          <w:sz w:val="22"/>
          <w:szCs w:val="22"/>
          <w:lang w:val="en-US"/>
        </w:rPr>
        <w:t xml:space="preserve"> mg daily for 8 days (</w:t>
      </w:r>
      <w:r w:rsidRPr="00B03E16">
        <w:rPr>
          <w:rFonts w:asciiTheme="minorHAnsi" w:hAnsiTheme="minorHAnsi" w:cstheme="minorBidi"/>
          <w:b/>
          <w:color w:val="1F497D" w:themeColor="dark2"/>
          <w:sz w:val="22"/>
          <w:szCs w:val="22"/>
          <w:u w:val="single"/>
          <w:lang w:val="en-US"/>
        </w:rPr>
        <w:t xml:space="preserve">n=290!). </w:t>
      </w:r>
    </w:p>
    <w:p w:rsidR="00371494" w:rsidRDefault="00371494" w:rsidP="00371494">
      <w:pPr>
        <w:ind w:left="720"/>
        <w:rPr>
          <w:rFonts w:asciiTheme="minorHAnsi" w:hAnsiTheme="minorHAnsi" w:cstheme="minorBidi"/>
          <w:color w:val="1F497D" w:themeColor="dark2"/>
          <w:sz w:val="22"/>
          <w:szCs w:val="22"/>
          <w:lang w:val="en-US"/>
        </w:rPr>
      </w:pPr>
      <w:r>
        <w:rPr>
          <w:rFonts w:asciiTheme="minorHAnsi" w:hAnsiTheme="minorHAnsi" w:cstheme="minorBidi"/>
          <w:color w:val="1F497D" w:themeColor="dark2"/>
          <w:sz w:val="22"/>
          <w:szCs w:val="22"/>
          <w:lang w:val="en-US"/>
        </w:rPr>
        <w:t xml:space="preserve">The diagnosis was confirmed by immunofluorescence with monoclonal antibodies. Non-responding patients were treated again with a similar dose. 17% of the patients in group A and </w:t>
      </w:r>
      <w:r>
        <w:rPr>
          <w:rFonts w:asciiTheme="minorHAnsi" w:hAnsiTheme="minorHAnsi" w:cstheme="minorBidi"/>
          <w:b/>
          <w:color w:val="1F497D" w:themeColor="dark2"/>
          <w:sz w:val="22"/>
          <w:szCs w:val="22"/>
          <w:lang w:val="en-US"/>
        </w:rPr>
        <w:t>9.1%</w:t>
      </w:r>
      <w:r>
        <w:rPr>
          <w:rFonts w:asciiTheme="minorHAnsi" w:hAnsiTheme="minorHAnsi" w:cstheme="minorBidi"/>
          <w:color w:val="1F497D" w:themeColor="dark2"/>
          <w:sz w:val="22"/>
          <w:szCs w:val="22"/>
          <w:lang w:val="en-US"/>
        </w:rPr>
        <w:t xml:space="preserve"> in group B were still positive for Chlamydia after the first course of treatment. After a second course, 13.6% of group A and </w:t>
      </w:r>
      <w:r>
        <w:rPr>
          <w:rFonts w:asciiTheme="minorHAnsi" w:hAnsiTheme="minorHAnsi" w:cstheme="minorBidi"/>
          <w:b/>
          <w:color w:val="1F497D" w:themeColor="dark2"/>
          <w:sz w:val="22"/>
          <w:szCs w:val="22"/>
          <w:lang w:val="en-US"/>
        </w:rPr>
        <w:t>none</w:t>
      </w:r>
      <w:r>
        <w:rPr>
          <w:rFonts w:asciiTheme="minorHAnsi" w:hAnsiTheme="minorHAnsi" w:cstheme="minorBidi"/>
          <w:color w:val="1F497D" w:themeColor="dark2"/>
          <w:sz w:val="22"/>
          <w:szCs w:val="22"/>
          <w:lang w:val="en-US"/>
        </w:rPr>
        <w:t xml:space="preserve"> of group B showed positive controls. Failures of therapy after the first treatment course can be attributed to errors in dosage or </w:t>
      </w:r>
      <w:r>
        <w:rPr>
          <w:rFonts w:asciiTheme="minorHAnsi" w:hAnsiTheme="minorHAnsi" w:cstheme="minorBidi"/>
          <w:b/>
          <w:color w:val="1F497D" w:themeColor="dark2"/>
          <w:sz w:val="22"/>
          <w:szCs w:val="22"/>
          <w:lang w:val="en-US"/>
        </w:rPr>
        <w:t>re-infection</w:t>
      </w:r>
      <w:r>
        <w:rPr>
          <w:rFonts w:asciiTheme="minorHAnsi" w:hAnsiTheme="minorHAnsi" w:cstheme="minorBidi"/>
          <w:color w:val="1F497D" w:themeColor="dark2"/>
          <w:sz w:val="22"/>
          <w:szCs w:val="22"/>
          <w:lang w:val="en-US"/>
        </w:rPr>
        <w:t xml:space="preserve">, whereas failures after the second course must be due to </w:t>
      </w:r>
      <w:r>
        <w:rPr>
          <w:rFonts w:asciiTheme="minorHAnsi" w:hAnsiTheme="minorHAnsi" w:cstheme="minorBidi"/>
          <w:b/>
          <w:color w:val="1F497D" w:themeColor="dark2"/>
          <w:sz w:val="22"/>
          <w:szCs w:val="22"/>
          <w:lang w:val="en-US"/>
        </w:rPr>
        <w:t>bad compliance</w:t>
      </w:r>
      <w:r>
        <w:rPr>
          <w:rFonts w:asciiTheme="minorHAnsi" w:hAnsiTheme="minorHAnsi" w:cstheme="minorBidi"/>
          <w:color w:val="1F497D" w:themeColor="dark2"/>
          <w:sz w:val="22"/>
          <w:szCs w:val="22"/>
          <w:lang w:val="en-US"/>
        </w:rPr>
        <w:t xml:space="preserve"> (</w:t>
      </w:r>
      <w:r>
        <w:rPr>
          <w:rFonts w:asciiTheme="minorHAnsi" w:hAnsiTheme="minorHAnsi" w:cstheme="minorBidi"/>
          <w:color w:val="1F497D" w:themeColor="dark2"/>
          <w:sz w:val="22"/>
          <w:szCs w:val="22"/>
        </w:rPr>
        <w:t>работа</w:t>
      </w:r>
      <w:r>
        <w:rPr>
          <w:rFonts w:asciiTheme="minorHAnsi" w:hAnsiTheme="minorHAnsi" w:cstheme="minorBidi"/>
          <w:color w:val="1F497D" w:themeColor="dark2"/>
          <w:sz w:val="22"/>
          <w:szCs w:val="22"/>
          <w:lang w:val="en-US"/>
        </w:rPr>
        <w:t xml:space="preserve"> </w:t>
      </w:r>
      <w:r>
        <w:rPr>
          <w:rFonts w:asciiTheme="minorHAnsi" w:hAnsiTheme="minorHAnsi" w:cstheme="minorBidi"/>
          <w:color w:val="1F497D" w:themeColor="dark2"/>
          <w:sz w:val="22"/>
          <w:szCs w:val="22"/>
        </w:rPr>
        <w:t>врача</w:t>
      </w:r>
      <w:r>
        <w:rPr>
          <w:rFonts w:asciiTheme="minorHAnsi" w:hAnsiTheme="minorHAnsi" w:cstheme="minorBidi"/>
          <w:color w:val="1F497D" w:themeColor="dark2"/>
          <w:sz w:val="22"/>
          <w:szCs w:val="22"/>
          <w:lang w:val="en-US"/>
        </w:rPr>
        <w:t xml:space="preserve"> </w:t>
      </w:r>
      <w:r>
        <w:rPr>
          <w:rFonts w:asciiTheme="minorHAnsi" w:hAnsiTheme="minorHAnsi" w:cstheme="minorBidi"/>
          <w:color w:val="1F497D" w:themeColor="dark2"/>
          <w:sz w:val="22"/>
          <w:szCs w:val="22"/>
        </w:rPr>
        <w:t>с</w:t>
      </w:r>
      <w:r>
        <w:rPr>
          <w:rFonts w:asciiTheme="minorHAnsi" w:hAnsiTheme="minorHAnsi" w:cstheme="minorBidi"/>
          <w:color w:val="1F497D" w:themeColor="dark2"/>
          <w:sz w:val="22"/>
          <w:szCs w:val="22"/>
          <w:lang w:val="en-US"/>
        </w:rPr>
        <w:t xml:space="preserve"> </w:t>
      </w:r>
      <w:r>
        <w:rPr>
          <w:rFonts w:asciiTheme="minorHAnsi" w:hAnsiTheme="minorHAnsi" w:cstheme="minorBidi"/>
          <w:color w:val="1F497D" w:themeColor="dark2"/>
          <w:sz w:val="22"/>
          <w:szCs w:val="22"/>
        </w:rPr>
        <w:t>пациентом</w:t>
      </w:r>
      <w:r>
        <w:rPr>
          <w:rFonts w:asciiTheme="minorHAnsi" w:hAnsiTheme="minorHAnsi" w:cstheme="minorBidi"/>
          <w:color w:val="1F497D" w:themeColor="dark2"/>
          <w:sz w:val="22"/>
          <w:szCs w:val="22"/>
          <w:lang w:val="en-US"/>
        </w:rPr>
        <w:t xml:space="preserve">!). Our results suggest that pregnant women with </w:t>
      </w:r>
      <w:r>
        <w:rPr>
          <w:rFonts w:asciiTheme="minorHAnsi" w:hAnsiTheme="minorHAnsi" w:cstheme="minorBidi"/>
          <w:i/>
          <w:color w:val="1F497D" w:themeColor="dark2"/>
          <w:sz w:val="22"/>
          <w:szCs w:val="22"/>
          <w:lang w:val="en-US"/>
        </w:rPr>
        <w:t>Chlamydia</w:t>
      </w:r>
      <w:r>
        <w:rPr>
          <w:rFonts w:asciiTheme="minorHAnsi" w:hAnsiTheme="minorHAnsi" w:cstheme="minorBidi"/>
          <w:color w:val="1F497D" w:themeColor="dark2"/>
          <w:sz w:val="22"/>
          <w:szCs w:val="22"/>
          <w:lang w:val="en-US"/>
        </w:rPr>
        <w:t xml:space="preserve"> infection are most efficiently treated with high dosages of josamycin over a short period of time.</w:t>
      </w:r>
    </w:p>
    <w:p w:rsidR="00371494" w:rsidRDefault="00371494" w:rsidP="00371494">
      <w:pPr>
        <w:rPr>
          <w:rFonts w:asciiTheme="minorHAnsi" w:hAnsiTheme="minorHAnsi" w:cstheme="minorBidi"/>
          <w:color w:val="1F497D" w:themeColor="dark2"/>
          <w:sz w:val="22"/>
          <w:szCs w:val="22"/>
          <w:lang w:val="en-US"/>
        </w:rPr>
      </w:pPr>
    </w:p>
    <w:p w:rsidR="00371494" w:rsidRDefault="00371494" w:rsidP="00371494">
      <w:pPr>
        <w:numPr>
          <w:ilvl w:val="0"/>
          <w:numId w:val="7"/>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Савичева  АМ, Шипицына ЕВ, </w:t>
      </w:r>
      <w:proofErr w:type="spellStart"/>
      <w:r>
        <w:rPr>
          <w:rFonts w:asciiTheme="minorHAnsi" w:hAnsiTheme="minorHAnsi" w:cstheme="minorBidi"/>
          <w:color w:val="1F497D" w:themeColor="dark2"/>
          <w:sz w:val="22"/>
          <w:szCs w:val="22"/>
        </w:rPr>
        <w:t>Селимян</w:t>
      </w:r>
      <w:proofErr w:type="spellEnd"/>
      <w:r>
        <w:rPr>
          <w:rFonts w:asciiTheme="minorHAnsi" w:hAnsiTheme="minorHAnsi" w:cstheme="minorBidi"/>
          <w:color w:val="1F497D" w:themeColor="dark2"/>
          <w:sz w:val="22"/>
          <w:szCs w:val="22"/>
        </w:rPr>
        <w:t xml:space="preserve"> НК, </w:t>
      </w:r>
      <w:proofErr w:type="spellStart"/>
      <w:r>
        <w:rPr>
          <w:rFonts w:asciiTheme="minorHAnsi" w:hAnsiTheme="minorHAnsi" w:cstheme="minorBidi"/>
          <w:color w:val="1F497D" w:themeColor="dark2"/>
          <w:sz w:val="22"/>
          <w:szCs w:val="22"/>
        </w:rPr>
        <w:t>Кунин</w:t>
      </w:r>
      <w:proofErr w:type="spellEnd"/>
      <w:r>
        <w:rPr>
          <w:rFonts w:asciiTheme="minorHAnsi" w:hAnsiTheme="minorHAnsi" w:cstheme="minorBidi"/>
          <w:color w:val="1F497D" w:themeColor="dark2"/>
          <w:sz w:val="22"/>
          <w:szCs w:val="22"/>
        </w:rPr>
        <w:t xml:space="preserve"> ВБ, Воробьева НЕ, Соколовский ЕВ. Вильпрафен (джозамицин) в терапии урогенитальной хламидийной инфекции. Вестник дерматологии и венерологии 2004; 2: 62-5. </w:t>
      </w:r>
      <w:hyperlink r:id="rId8" w:history="1">
        <w:r>
          <w:rPr>
            <w:rStyle w:val="a3"/>
            <w:rFonts w:asciiTheme="minorHAnsi" w:hAnsiTheme="minorHAnsi" w:cstheme="minorBidi"/>
            <w:sz w:val="22"/>
            <w:szCs w:val="22"/>
          </w:rPr>
          <w:t>http://www.mediasphera.ru/journals/vestnik/detail/114/1313/</w:t>
        </w:r>
      </w:hyperlink>
      <w:r>
        <w:rPr>
          <w:rFonts w:asciiTheme="minorHAnsi" w:hAnsiTheme="minorHAnsi" w:cstheme="minorBidi"/>
          <w:color w:val="1F497D" w:themeColor="dark2"/>
          <w:sz w:val="22"/>
          <w:szCs w:val="22"/>
        </w:rPr>
        <w:t xml:space="preserve"> </w:t>
      </w:r>
    </w:p>
    <w:p w:rsidR="00BE524E" w:rsidRPr="00466F25" w:rsidRDefault="00371494" w:rsidP="00466F25">
      <w:pPr>
        <w:ind w:left="720"/>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Проведено лечение </w:t>
      </w:r>
      <w:proofErr w:type="spellStart"/>
      <w:r>
        <w:rPr>
          <w:rFonts w:asciiTheme="minorHAnsi" w:hAnsiTheme="minorHAnsi" w:cstheme="minorBidi"/>
          <w:color w:val="1F497D" w:themeColor="dark2"/>
          <w:sz w:val="22"/>
          <w:szCs w:val="22"/>
        </w:rPr>
        <w:t>хламидийной</w:t>
      </w:r>
      <w:proofErr w:type="spellEnd"/>
      <w:r>
        <w:rPr>
          <w:rFonts w:asciiTheme="minorHAnsi" w:hAnsiTheme="minorHAnsi" w:cstheme="minorBidi"/>
          <w:color w:val="1F497D" w:themeColor="dark2"/>
          <w:sz w:val="22"/>
          <w:szCs w:val="22"/>
        </w:rPr>
        <w:t xml:space="preserve"> инфекции </w:t>
      </w:r>
      <w:proofErr w:type="spellStart"/>
      <w:r>
        <w:rPr>
          <w:rFonts w:asciiTheme="minorHAnsi" w:hAnsiTheme="minorHAnsi" w:cstheme="minorBidi"/>
          <w:color w:val="1F497D" w:themeColor="dark2"/>
          <w:sz w:val="22"/>
          <w:szCs w:val="22"/>
        </w:rPr>
        <w:t>вильпрафеном</w:t>
      </w:r>
      <w:proofErr w:type="spellEnd"/>
      <w:r>
        <w:rPr>
          <w:rFonts w:asciiTheme="minorHAnsi" w:hAnsiTheme="minorHAnsi" w:cstheme="minorBidi"/>
          <w:color w:val="1F497D" w:themeColor="dark2"/>
          <w:sz w:val="22"/>
          <w:szCs w:val="22"/>
        </w:rPr>
        <w:t xml:space="preserve"> </w:t>
      </w:r>
      <w:r>
        <w:rPr>
          <w:rFonts w:asciiTheme="minorHAnsi" w:hAnsiTheme="minorHAnsi" w:cstheme="minorBidi"/>
          <w:b/>
          <w:color w:val="1F497D" w:themeColor="dark2"/>
          <w:sz w:val="22"/>
          <w:szCs w:val="22"/>
        </w:rPr>
        <w:t>57</w:t>
      </w:r>
      <w:r>
        <w:rPr>
          <w:rFonts w:asciiTheme="minorHAnsi" w:hAnsiTheme="minorHAnsi" w:cstheme="minorBidi"/>
          <w:color w:val="1F497D" w:themeColor="dark2"/>
          <w:sz w:val="22"/>
          <w:szCs w:val="22"/>
        </w:rPr>
        <w:t xml:space="preserve"> </w:t>
      </w:r>
      <w:r w:rsidRPr="00466F25">
        <w:rPr>
          <w:rFonts w:asciiTheme="minorHAnsi" w:hAnsiTheme="minorHAnsi" w:cstheme="minorBidi"/>
          <w:b/>
          <w:color w:val="1F497D" w:themeColor="dark2"/>
          <w:sz w:val="22"/>
          <w:szCs w:val="22"/>
        </w:rPr>
        <w:t>беременных</w:t>
      </w:r>
      <w:r>
        <w:rPr>
          <w:rFonts w:asciiTheme="minorHAnsi" w:hAnsiTheme="minorHAnsi" w:cstheme="minorBidi"/>
          <w:color w:val="1F497D" w:themeColor="dark2"/>
          <w:sz w:val="22"/>
          <w:szCs w:val="22"/>
        </w:rPr>
        <w:t xml:space="preserve"> женщин (средний возраст 27 лет), находившихся в дородовом отделении НИИ акушерства и гинекологии им. ДО </w:t>
      </w:r>
      <w:proofErr w:type="spellStart"/>
      <w:r>
        <w:rPr>
          <w:rFonts w:asciiTheme="minorHAnsi" w:hAnsiTheme="minorHAnsi" w:cstheme="minorBidi"/>
          <w:color w:val="1F497D" w:themeColor="dark2"/>
          <w:sz w:val="22"/>
          <w:szCs w:val="22"/>
        </w:rPr>
        <w:t>Отта</w:t>
      </w:r>
      <w:proofErr w:type="spellEnd"/>
      <w:r>
        <w:rPr>
          <w:rFonts w:asciiTheme="minorHAnsi" w:hAnsiTheme="minorHAnsi" w:cstheme="minorBidi"/>
          <w:color w:val="1F497D" w:themeColor="dark2"/>
          <w:sz w:val="22"/>
          <w:szCs w:val="22"/>
        </w:rPr>
        <w:t xml:space="preserve"> РАМН по поводу угрозы прерывания беременности при сроке 16-38 нед. </w:t>
      </w:r>
      <w:r w:rsidR="00B03E16">
        <w:rPr>
          <w:rFonts w:asciiTheme="minorHAnsi" w:hAnsiTheme="minorHAnsi" w:cstheme="minorBidi"/>
          <w:color w:val="1F497D" w:themeColor="dark2"/>
          <w:sz w:val="22"/>
          <w:szCs w:val="22"/>
        </w:rPr>
        <w:br/>
      </w:r>
      <w:r>
        <w:rPr>
          <w:rFonts w:asciiTheme="minorHAnsi" w:hAnsiTheme="minorHAnsi" w:cstheme="minorBidi"/>
          <w:color w:val="1F497D" w:themeColor="dark2"/>
          <w:sz w:val="22"/>
          <w:szCs w:val="22"/>
        </w:rPr>
        <w:t xml:space="preserve">Эффективность Вильпрафена при лечении хламидийной инфекции у беременных женщин составила </w:t>
      </w:r>
      <w:r w:rsidRPr="00617DD8">
        <w:rPr>
          <w:rFonts w:asciiTheme="minorHAnsi" w:hAnsiTheme="minorHAnsi" w:cstheme="minorBidi"/>
          <w:b/>
          <w:color w:val="1F497D" w:themeColor="dark2"/>
          <w:sz w:val="22"/>
          <w:szCs w:val="22"/>
        </w:rPr>
        <w:t>96</w:t>
      </w:r>
      <w:r>
        <w:rPr>
          <w:rFonts w:asciiTheme="minorHAnsi" w:hAnsiTheme="minorHAnsi" w:cstheme="minorBidi"/>
          <w:color w:val="1F497D" w:themeColor="dark2"/>
          <w:sz w:val="22"/>
          <w:szCs w:val="22"/>
        </w:rPr>
        <w:t>%.</w:t>
      </w:r>
    </w:p>
    <w:p w:rsidR="004E5089" w:rsidRPr="004E5089" w:rsidRDefault="004E5089" w:rsidP="004E5089">
      <w:pPr>
        <w:ind w:left="720" w:hanging="720"/>
        <w:rPr>
          <w:noProof/>
        </w:rPr>
      </w:pPr>
      <w:r w:rsidRPr="004E5089">
        <w:rPr>
          <w:b/>
        </w:rPr>
        <w:t>ЭКСПЕРИМЕ</w:t>
      </w:r>
      <w:r>
        <w:rPr>
          <w:b/>
        </w:rPr>
        <w:t>Н</w:t>
      </w:r>
      <w:r w:rsidRPr="004E5089">
        <w:rPr>
          <w:b/>
        </w:rPr>
        <w:t>ТАЛЬНЫЕ ИССЛЕДОВАНИЯ</w:t>
      </w:r>
      <w:r>
        <w:t xml:space="preserve"> </w:t>
      </w:r>
      <w:r w:rsidRPr="004E5089">
        <w:t xml:space="preserve"> [</w:t>
      </w:r>
      <w:r>
        <w:rPr>
          <w:noProof/>
          <w:lang w:val="en-US"/>
        </w:rPr>
        <w:t>Ikezaki</w:t>
      </w:r>
      <w:r w:rsidRPr="004E5089">
        <w:rPr>
          <w:noProof/>
        </w:rPr>
        <w:t xml:space="preserve"> </w:t>
      </w:r>
      <w:r>
        <w:rPr>
          <w:noProof/>
          <w:lang w:val="en-US"/>
        </w:rPr>
        <w:t>S</w:t>
      </w:r>
      <w:r w:rsidRPr="004E5089">
        <w:rPr>
          <w:noProof/>
        </w:rPr>
        <w:t xml:space="preserve">, </w:t>
      </w:r>
      <w:r>
        <w:rPr>
          <w:noProof/>
          <w:lang w:val="en-US"/>
        </w:rPr>
        <w:t>Nishikawa</w:t>
      </w:r>
      <w:r w:rsidRPr="004E5089">
        <w:rPr>
          <w:noProof/>
        </w:rPr>
        <w:t xml:space="preserve"> </w:t>
      </w:r>
      <w:r>
        <w:rPr>
          <w:noProof/>
          <w:lang w:val="en-US"/>
        </w:rPr>
        <w:t>A</w:t>
      </w:r>
      <w:r w:rsidRPr="004E5089">
        <w:rPr>
          <w:noProof/>
        </w:rPr>
        <w:t xml:space="preserve">, </w:t>
      </w:r>
      <w:r>
        <w:rPr>
          <w:noProof/>
          <w:lang w:val="en-US"/>
        </w:rPr>
        <w:t>Furukawa</w:t>
      </w:r>
      <w:r w:rsidRPr="004E5089">
        <w:rPr>
          <w:noProof/>
        </w:rPr>
        <w:t xml:space="preserve"> </w:t>
      </w:r>
      <w:r>
        <w:rPr>
          <w:noProof/>
          <w:lang w:val="en-US"/>
        </w:rPr>
        <w:t>F</w:t>
      </w:r>
      <w:r w:rsidRPr="004E5089">
        <w:rPr>
          <w:noProof/>
        </w:rPr>
        <w:t xml:space="preserve">, </w:t>
      </w:r>
      <w:r>
        <w:rPr>
          <w:noProof/>
          <w:lang w:val="en-US"/>
        </w:rPr>
        <w:t>et</w:t>
      </w:r>
      <w:r w:rsidRPr="004E5089">
        <w:rPr>
          <w:noProof/>
        </w:rPr>
        <w:t xml:space="preserve"> </w:t>
      </w:r>
      <w:r>
        <w:rPr>
          <w:noProof/>
          <w:lang w:val="en-US"/>
        </w:rPr>
        <w:t>al</w:t>
      </w:r>
      <w:r w:rsidRPr="004E5089">
        <w:rPr>
          <w:noProof/>
        </w:rPr>
        <w:t xml:space="preserve">. </w:t>
      </w:r>
      <w:r>
        <w:rPr>
          <w:noProof/>
          <w:lang w:val="en-US"/>
        </w:rPr>
        <w:t>Eisei</w:t>
      </w:r>
      <w:r w:rsidRPr="004E5089">
        <w:rPr>
          <w:noProof/>
        </w:rPr>
        <w:t xml:space="preserve"> </w:t>
      </w:r>
      <w:r>
        <w:rPr>
          <w:noProof/>
          <w:lang w:val="en-US"/>
        </w:rPr>
        <w:t>Shikenjo</w:t>
      </w:r>
      <w:r w:rsidRPr="004E5089">
        <w:rPr>
          <w:noProof/>
        </w:rPr>
        <w:t xml:space="preserve"> </w:t>
      </w:r>
      <w:r>
        <w:rPr>
          <w:noProof/>
          <w:lang w:val="en-US"/>
        </w:rPr>
        <w:t>Hokoku</w:t>
      </w:r>
      <w:r w:rsidRPr="004E5089">
        <w:rPr>
          <w:noProof/>
        </w:rPr>
        <w:t xml:space="preserve"> </w:t>
      </w:r>
      <w:r w:rsidRPr="004E5089">
        <w:rPr>
          <w:b/>
          <w:noProof/>
        </w:rPr>
        <w:t>1995</w:t>
      </w:r>
      <w:r w:rsidRPr="004E5089">
        <w:rPr>
          <w:noProof/>
        </w:rPr>
        <w:t xml:space="preserve">(113):44-50; </w:t>
      </w:r>
      <w:bookmarkStart w:id="0" w:name="_ENREF_13"/>
      <w:r>
        <w:rPr>
          <w:noProof/>
          <w:lang w:val="en-US"/>
        </w:rPr>
        <w:t>Miura</w:t>
      </w:r>
      <w:r w:rsidRPr="004E5089">
        <w:rPr>
          <w:noProof/>
        </w:rPr>
        <w:t xml:space="preserve"> </w:t>
      </w:r>
      <w:r>
        <w:rPr>
          <w:noProof/>
          <w:lang w:val="en-US"/>
        </w:rPr>
        <w:t>M</w:t>
      </w:r>
      <w:r w:rsidRPr="004E5089">
        <w:rPr>
          <w:noProof/>
        </w:rPr>
        <w:t xml:space="preserve">, </w:t>
      </w:r>
      <w:r>
        <w:rPr>
          <w:noProof/>
          <w:lang w:val="en-US"/>
        </w:rPr>
        <w:t>Morino</w:t>
      </w:r>
      <w:r w:rsidRPr="004E5089">
        <w:rPr>
          <w:noProof/>
        </w:rPr>
        <w:t xml:space="preserve"> </w:t>
      </w:r>
      <w:r>
        <w:rPr>
          <w:noProof/>
          <w:lang w:val="en-US"/>
        </w:rPr>
        <w:t>T</w:t>
      </w:r>
      <w:r w:rsidRPr="004E5089">
        <w:rPr>
          <w:noProof/>
        </w:rPr>
        <w:t xml:space="preserve">, </w:t>
      </w:r>
      <w:r>
        <w:rPr>
          <w:noProof/>
          <w:lang w:val="en-US"/>
        </w:rPr>
        <w:t>Endo</w:t>
      </w:r>
      <w:r w:rsidRPr="004E5089">
        <w:rPr>
          <w:noProof/>
        </w:rPr>
        <w:t xml:space="preserve"> </w:t>
      </w:r>
      <w:r>
        <w:rPr>
          <w:noProof/>
          <w:lang w:val="en-US"/>
        </w:rPr>
        <w:t>H</w:t>
      </w:r>
      <w:r w:rsidRPr="004E5089">
        <w:rPr>
          <w:noProof/>
        </w:rPr>
        <w:t xml:space="preserve">, </w:t>
      </w:r>
      <w:r>
        <w:rPr>
          <w:noProof/>
          <w:lang w:val="en-US"/>
        </w:rPr>
        <w:t>Shiraiwa</w:t>
      </w:r>
      <w:r w:rsidRPr="004E5089">
        <w:rPr>
          <w:noProof/>
        </w:rPr>
        <w:t xml:space="preserve"> </w:t>
      </w:r>
      <w:r>
        <w:rPr>
          <w:noProof/>
          <w:lang w:val="en-US"/>
        </w:rPr>
        <w:t>K</w:t>
      </w:r>
      <w:r w:rsidRPr="004E5089">
        <w:rPr>
          <w:noProof/>
        </w:rPr>
        <w:t xml:space="preserve">, </w:t>
      </w:r>
      <w:r>
        <w:rPr>
          <w:noProof/>
          <w:lang w:val="en-US"/>
        </w:rPr>
        <w:t>Matsumoto</w:t>
      </w:r>
      <w:r w:rsidRPr="004E5089">
        <w:rPr>
          <w:noProof/>
        </w:rPr>
        <w:t xml:space="preserve"> </w:t>
      </w:r>
      <w:r>
        <w:rPr>
          <w:noProof/>
          <w:lang w:val="en-US"/>
        </w:rPr>
        <w:t>K</w:t>
      </w:r>
      <w:r w:rsidRPr="004E5089">
        <w:rPr>
          <w:noProof/>
        </w:rPr>
        <w:t xml:space="preserve">, </w:t>
      </w:r>
      <w:r>
        <w:rPr>
          <w:noProof/>
          <w:lang w:val="en-US"/>
        </w:rPr>
        <w:t>Hayano</w:t>
      </w:r>
      <w:r w:rsidRPr="004E5089">
        <w:rPr>
          <w:noProof/>
        </w:rPr>
        <w:t xml:space="preserve"> </w:t>
      </w:r>
      <w:r>
        <w:rPr>
          <w:noProof/>
          <w:lang w:val="en-US"/>
        </w:rPr>
        <w:t>K</w:t>
      </w:r>
      <w:r w:rsidRPr="004E5089">
        <w:rPr>
          <w:noProof/>
        </w:rPr>
        <w:t xml:space="preserve">. </w:t>
      </w:r>
      <w:r>
        <w:rPr>
          <w:noProof/>
          <w:lang w:val="en-US"/>
        </w:rPr>
        <w:t>The</w:t>
      </w:r>
      <w:r w:rsidRPr="004E5089">
        <w:rPr>
          <w:noProof/>
        </w:rPr>
        <w:t xml:space="preserve"> </w:t>
      </w:r>
      <w:r>
        <w:rPr>
          <w:noProof/>
          <w:lang w:val="en-US"/>
        </w:rPr>
        <w:t>Japanese</w:t>
      </w:r>
      <w:r w:rsidRPr="004E5089">
        <w:rPr>
          <w:noProof/>
        </w:rPr>
        <w:t xml:space="preserve"> </w:t>
      </w:r>
      <w:r>
        <w:rPr>
          <w:noProof/>
          <w:lang w:val="en-US"/>
        </w:rPr>
        <w:t>journal</w:t>
      </w:r>
      <w:r w:rsidRPr="004E5089">
        <w:rPr>
          <w:noProof/>
        </w:rPr>
        <w:t xml:space="preserve"> </w:t>
      </w:r>
      <w:r>
        <w:rPr>
          <w:noProof/>
          <w:lang w:val="en-US"/>
        </w:rPr>
        <w:t>of</w:t>
      </w:r>
      <w:r w:rsidRPr="004E5089">
        <w:rPr>
          <w:noProof/>
        </w:rPr>
        <w:t xml:space="preserve"> </w:t>
      </w:r>
      <w:r>
        <w:rPr>
          <w:noProof/>
          <w:lang w:val="en-US"/>
        </w:rPr>
        <w:t>antibiotics</w:t>
      </w:r>
      <w:r w:rsidRPr="004E5089">
        <w:rPr>
          <w:noProof/>
        </w:rPr>
        <w:t xml:space="preserve"> </w:t>
      </w:r>
      <w:r w:rsidRPr="004E5089">
        <w:rPr>
          <w:b/>
          <w:noProof/>
        </w:rPr>
        <w:t>1987</w:t>
      </w:r>
      <w:r w:rsidRPr="004E5089">
        <w:rPr>
          <w:noProof/>
        </w:rPr>
        <w:t xml:space="preserve"> </w:t>
      </w:r>
      <w:r>
        <w:rPr>
          <w:noProof/>
          <w:lang w:val="en-US"/>
        </w:rPr>
        <w:t>Mar</w:t>
      </w:r>
      <w:r w:rsidRPr="004E5089">
        <w:rPr>
          <w:noProof/>
        </w:rPr>
        <w:t>;40(3):588-601.</w:t>
      </w:r>
      <w:bookmarkEnd w:id="0"/>
    </w:p>
    <w:p w:rsidR="004E5089" w:rsidRPr="004E5089" w:rsidRDefault="004E5089" w:rsidP="004E5089">
      <w:pPr>
        <w:ind w:left="720" w:hanging="720"/>
        <w:rPr>
          <w:noProof/>
          <w:lang w:val="en-US"/>
        </w:rPr>
      </w:pPr>
      <w:bookmarkStart w:id="1" w:name="_ENREF_14"/>
      <w:r w:rsidRPr="004E5089">
        <w:rPr>
          <w:noProof/>
        </w:rPr>
        <w:t xml:space="preserve">            </w:t>
      </w:r>
      <w:r>
        <w:rPr>
          <w:noProof/>
          <w:lang w:val="en-US"/>
        </w:rPr>
        <w:t>Kuriaki</w:t>
      </w:r>
      <w:r w:rsidRPr="004E5089">
        <w:rPr>
          <w:noProof/>
        </w:rPr>
        <w:t xml:space="preserve"> </w:t>
      </w:r>
      <w:r>
        <w:rPr>
          <w:noProof/>
          <w:lang w:val="en-US"/>
        </w:rPr>
        <w:t>K</w:t>
      </w:r>
      <w:r w:rsidRPr="004E5089">
        <w:rPr>
          <w:noProof/>
        </w:rPr>
        <w:t xml:space="preserve">, </w:t>
      </w:r>
      <w:r>
        <w:rPr>
          <w:noProof/>
          <w:lang w:val="en-US"/>
        </w:rPr>
        <w:t>Miki</w:t>
      </w:r>
      <w:r w:rsidRPr="004E5089">
        <w:rPr>
          <w:noProof/>
        </w:rPr>
        <w:t xml:space="preserve"> </w:t>
      </w:r>
      <w:r>
        <w:rPr>
          <w:noProof/>
          <w:lang w:val="en-US"/>
        </w:rPr>
        <w:t>H</w:t>
      </w:r>
      <w:r w:rsidRPr="004E5089">
        <w:rPr>
          <w:noProof/>
        </w:rPr>
        <w:t xml:space="preserve">, </w:t>
      </w:r>
      <w:r>
        <w:rPr>
          <w:noProof/>
          <w:lang w:val="en-US"/>
        </w:rPr>
        <w:t>Sejima</w:t>
      </w:r>
      <w:r w:rsidRPr="004E5089">
        <w:rPr>
          <w:noProof/>
        </w:rPr>
        <w:t xml:space="preserve"> </w:t>
      </w:r>
      <w:r>
        <w:rPr>
          <w:noProof/>
          <w:lang w:val="en-US"/>
        </w:rPr>
        <w:t>Y</w:t>
      </w:r>
      <w:r w:rsidRPr="004E5089">
        <w:rPr>
          <w:noProof/>
        </w:rPr>
        <w:t xml:space="preserve">, </w:t>
      </w:r>
      <w:r>
        <w:rPr>
          <w:noProof/>
          <w:lang w:val="en-US"/>
        </w:rPr>
        <w:t>Shibata</w:t>
      </w:r>
      <w:r w:rsidRPr="004E5089">
        <w:rPr>
          <w:noProof/>
        </w:rPr>
        <w:t xml:space="preserve"> </w:t>
      </w:r>
      <w:r>
        <w:rPr>
          <w:noProof/>
          <w:lang w:val="en-US"/>
        </w:rPr>
        <w:t>M</w:t>
      </w:r>
      <w:r w:rsidRPr="004E5089">
        <w:rPr>
          <w:noProof/>
        </w:rPr>
        <w:t xml:space="preserve">, </w:t>
      </w:r>
      <w:r>
        <w:rPr>
          <w:noProof/>
          <w:lang w:val="en-US"/>
        </w:rPr>
        <w:t>Ida</w:t>
      </w:r>
      <w:r w:rsidRPr="004E5089">
        <w:rPr>
          <w:noProof/>
        </w:rPr>
        <w:t xml:space="preserve"> </w:t>
      </w:r>
      <w:r>
        <w:rPr>
          <w:noProof/>
          <w:lang w:val="en-US"/>
        </w:rPr>
        <w:t>H</w:t>
      </w:r>
      <w:r w:rsidRPr="004E5089">
        <w:rPr>
          <w:noProof/>
        </w:rPr>
        <w:t xml:space="preserve">. </w:t>
      </w:r>
      <w:r>
        <w:rPr>
          <w:noProof/>
          <w:lang w:val="en-US"/>
        </w:rPr>
        <w:t>The</w:t>
      </w:r>
      <w:r w:rsidRPr="004E5089">
        <w:rPr>
          <w:noProof/>
        </w:rPr>
        <w:t xml:space="preserve"> </w:t>
      </w:r>
      <w:r>
        <w:rPr>
          <w:noProof/>
          <w:lang w:val="en-US"/>
        </w:rPr>
        <w:t>Japanese</w:t>
      </w:r>
      <w:r w:rsidRPr="004E5089">
        <w:rPr>
          <w:noProof/>
        </w:rPr>
        <w:t xml:space="preserve"> </w:t>
      </w:r>
      <w:r>
        <w:rPr>
          <w:noProof/>
          <w:lang w:val="en-US"/>
        </w:rPr>
        <w:t>journal</w:t>
      </w:r>
      <w:r w:rsidRPr="004E5089">
        <w:rPr>
          <w:noProof/>
        </w:rPr>
        <w:t xml:space="preserve"> </w:t>
      </w:r>
      <w:r>
        <w:rPr>
          <w:noProof/>
          <w:lang w:val="en-US"/>
        </w:rPr>
        <w:t>of</w:t>
      </w:r>
      <w:r w:rsidRPr="004E5089">
        <w:rPr>
          <w:noProof/>
        </w:rPr>
        <w:t xml:space="preserve"> </w:t>
      </w:r>
      <w:r>
        <w:rPr>
          <w:noProof/>
          <w:lang w:val="en-US"/>
        </w:rPr>
        <w:t>antibiotics</w:t>
      </w:r>
      <w:r w:rsidRPr="004E5089">
        <w:rPr>
          <w:noProof/>
        </w:rPr>
        <w:t xml:space="preserve"> </w:t>
      </w:r>
      <w:r w:rsidRPr="004E5089">
        <w:rPr>
          <w:b/>
          <w:noProof/>
        </w:rPr>
        <w:t>1969</w:t>
      </w:r>
      <w:r w:rsidRPr="004E5089">
        <w:rPr>
          <w:noProof/>
        </w:rPr>
        <w:t xml:space="preserve"> </w:t>
      </w:r>
      <w:r>
        <w:rPr>
          <w:noProof/>
          <w:lang w:val="en-US"/>
        </w:rPr>
        <w:t>Jun</w:t>
      </w:r>
      <w:r w:rsidRPr="004E5089">
        <w:rPr>
          <w:noProof/>
        </w:rPr>
        <w:t>;22(3):219-25.</w:t>
      </w:r>
      <w:bookmarkStart w:id="2" w:name="_ENREF_15"/>
      <w:bookmarkEnd w:id="1"/>
      <w:r w:rsidRPr="004E5089">
        <w:rPr>
          <w:noProof/>
        </w:rPr>
        <w:tab/>
      </w:r>
      <w:r>
        <w:rPr>
          <w:noProof/>
          <w:lang w:val="en-US"/>
        </w:rPr>
        <w:t>Kasahara</w:t>
      </w:r>
      <w:r w:rsidRPr="004E5089">
        <w:rPr>
          <w:noProof/>
        </w:rPr>
        <w:t xml:space="preserve"> </w:t>
      </w:r>
      <w:r>
        <w:rPr>
          <w:noProof/>
          <w:lang w:val="en-US"/>
        </w:rPr>
        <w:t>K</w:t>
      </w:r>
      <w:r w:rsidRPr="004E5089">
        <w:rPr>
          <w:noProof/>
        </w:rPr>
        <w:t xml:space="preserve">, </w:t>
      </w:r>
      <w:r>
        <w:rPr>
          <w:noProof/>
          <w:lang w:val="en-US"/>
        </w:rPr>
        <w:t>Nishikawa</w:t>
      </w:r>
      <w:r w:rsidRPr="004E5089">
        <w:rPr>
          <w:noProof/>
        </w:rPr>
        <w:t xml:space="preserve"> </w:t>
      </w:r>
      <w:r>
        <w:rPr>
          <w:noProof/>
          <w:lang w:val="en-US"/>
        </w:rPr>
        <w:t>A</w:t>
      </w:r>
      <w:r w:rsidRPr="004E5089">
        <w:rPr>
          <w:noProof/>
        </w:rPr>
        <w:t xml:space="preserve">, </w:t>
      </w:r>
      <w:r>
        <w:rPr>
          <w:noProof/>
          <w:lang w:val="en-US"/>
        </w:rPr>
        <w:t>Furukawa</w:t>
      </w:r>
      <w:r w:rsidRPr="004E5089">
        <w:rPr>
          <w:noProof/>
        </w:rPr>
        <w:t xml:space="preserve"> </w:t>
      </w:r>
      <w:r>
        <w:rPr>
          <w:noProof/>
          <w:lang w:val="en-US"/>
        </w:rPr>
        <w:t>F</w:t>
      </w:r>
      <w:r w:rsidRPr="004E5089">
        <w:rPr>
          <w:noProof/>
        </w:rPr>
        <w:t xml:space="preserve">, </w:t>
      </w:r>
      <w:r>
        <w:rPr>
          <w:noProof/>
          <w:lang w:val="en-US"/>
        </w:rPr>
        <w:t>et</w:t>
      </w:r>
      <w:r w:rsidRPr="004E5089">
        <w:rPr>
          <w:noProof/>
        </w:rPr>
        <w:t xml:space="preserve"> </w:t>
      </w:r>
      <w:r>
        <w:rPr>
          <w:noProof/>
          <w:lang w:val="en-US"/>
        </w:rPr>
        <w:t>al</w:t>
      </w:r>
      <w:r w:rsidRPr="004E5089">
        <w:rPr>
          <w:noProof/>
        </w:rPr>
        <w:t xml:space="preserve"> </w:t>
      </w:r>
      <w:r>
        <w:rPr>
          <w:noProof/>
          <w:lang w:val="en-US"/>
        </w:rPr>
        <w:t>Food</w:t>
      </w:r>
      <w:r w:rsidRPr="004E5089">
        <w:rPr>
          <w:noProof/>
        </w:rPr>
        <w:t xml:space="preserve"> </w:t>
      </w:r>
      <w:r>
        <w:rPr>
          <w:noProof/>
          <w:lang w:val="en-US"/>
        </w:rPr>
        <w:t>Chem</w:t>
      </w:r>
      <w:r w:rsidRPr="004E5089">
        <w:rPr>
          <w:noProof/>
        </w:rPr>
        <w:t xml:space="preserve"> </w:t>
      </w:r>
      <w:r>
        <w:rPr>
          <w:noProof/>
          <w:lang w:val="en-US"/>
        </w:rPr>
        <w:t>Toxicol</w:t>
      </w:r>
      <w:r w:rsidRPr="004E5089">
        <w:rPr>
          <w:noProof/>
        </w:rPr>
        <w:t xml:space="preserve"> </w:t>
      </w:r>
      <w:r w:rsidRPr="004E5089">
        <w:rPr>
          <w:b/>
          <w:noProof/>
        </w:rPr>
        <w:t>2002</w:t>
      </w:r>
      <w:r w:rsidRPr="004E5089">
        <w:rPr>
          <w:noProof/>
        </w:rPr>
        <w:t xml:space="preserve"> </w:t>
      </w:r>
      <w:r>
        <w:rPr>
          <w:noProof/>
          <w:lang w:val="en-US"/>
        </w:rPr>
        <w:t>Jul</w:t>
      </w:r>
      <w:r w:rsidRPr="004E5089">
        <w:rPr>
          <w:noProof/>
        </w:rPr>
        <w:t>;40(7):1017-22.</w:t>
      </w:r>
      <w:bookmarkEnd w:id="2"/>
      <w:r w:rsidRPr="004E5089">
        <w:rPr>
          <w:noProof/>
        </w:rPr>
        <w:t xml:space="preserve"> </w:t>
      </w:r>
      <w:bookmarkStart w:id="3" w:name="_ENREF_16"/>
      <w:r>
        <w:rPr>
          <w:noProof/>
          <w:lang w:val="en-US"/>
        </w:rPr>
        <w:t>Kasahara</w:t>
      </w:r>
      <w:r w:rsidRPr="004E5089">
        <w:rPr>
          <w:noProof/>
        </w:rPr>
        <w:t xml:space="preserve"> </w:t>
      </w:r>
      <w:r>
        <w:rPr>
          <w:noProof/>
          <w:lang w:val="en-US"/>
        </w:rPr>
        <w:t>K</w:t>
      </w:r>
      <w:r w:rsidRPr="004E5089">
        <w:rPr>
          <w:noProof/>
        </w:rPr>
        <w:t xml:space="preserve">, </w:t>
      </w:r>
      <w:r>
        <w:rPr>
          <w:noProof/>
          <w:lang w:val="en-US"/>
        </w:rPr>
        <w:t>Nishikawa</w:t>
      </w:r>
      <w:r w:rsidRPr="004E5089">
        <w:rPr>
          <w:noProof/>
        </w:rPr>
        <w:t xml:space="preserve"> </w:t>
      </w:r>
      <w:r>
        <w:rPr>
          <w:noProof/>
          <w:lang w:val="en-US"/>
        </w:rPr>
        <w:t>A</w:t>
      </w:r>
      <w:r w:rsidRPr="004E5089">
        <w:rPr>
          <w:noProof/>
        </w:rPr>
        <w:t xml:space="preserve">, </w:t>
      </w:r>
      <w:r>
        <w:rPr>
          <w:noProof/>
          <w:lang w:val="en-US"/>
        </w:rPr>
        <w:t>Furukawa</w:t>
      </w:r>
      <w:r w:rsidRPr="004E5089">
        <w:rPr>
          <w:noProof/>
        </w:rPr>
        <w:t xml:space="preserve"> </w:t>
      </w:r>
      <w:r>
        <w:rPr>
          <w:noProof/>
          <w:lang w:val="en-US"/>
        </w:rPr>
        <w:t>F</w:t>
      </w:r>
      <w:r w:rsidRPr="004E5089">
        <w:rPr>
          <w:noProof/>
        </w:rPr>
        <w:t xml:space="preserve">, </w:t>
      </w:r>
      <w:r>
        <w:rPr>
          <w:noProof/>
          <w:lang w:val="en-US"/>
        </w:rPr>
        <w:t>et</w:t>
      </w:r>
      <w:r w:rsidRPr="004E5089">
        <w:rPr>
          <w:noProof/>
        </w:rPr>
        <w:t xml:space="preserve"> </w:t>
      </w:r>
      <w:r>
        <w:rPr>
          <w:noProof/>
          <w:lang w:val="en-US"/>
        </w:rPr>
        <w:t>al</w:t>
      </w:r>
      <w:r w:rsidRPr="004E5089">
        <w:rPr>
          <w:noProof/>
        </w:rPr>
        <w:t xml:space="preserve">. </w:t>
      </w:r>
      <w:r>
        <w:rPr>
          <w:noProof/>
          <w:lang w:val="en-US"/>
        </w:rPr>
        <w:t>Food</w:t>
      </w:r>
      <w:r w:rsidRPr="004E5089">
        <w:rPr>
          <w:noProof/>
        </w:rPr>
        <w:t xml:space="preserve"> </w:t>
      </w:r>
      <w:r>
        <w:rPr>
          <w:noProof/>
          <w:lang w:val="en-US"/>
        </w:rPr>
        <w:t>Chem</w:t>
      </w:r>
      <w:r w:rsidRPr="004E5089">
        <w:rPr>
          <w:noProof/>
        </w:rPr>
        <w:t xml:space="preserve"> </w:t>
      </w:r>
      <w:r>
        <w:rPr>
          <w:noProof/>
          <w:lang w:val="en-US"/>
        </w:rPr>
        <w:t>Toxicol</w:t>
      </w:r>
      <w:r w:rsidRPr="004E5089">
        <w:rPr>
          <w:noProof/>
        </w:rPr>
        <w:t xml:space="preserve"> </w:t>
      </w:r>
      <w:r w:rsidRPr="004E5089">
        <w:rPr>
          <w:b/>
          <w:noProof/>
        </w:rPr>
        <w:t>1999</w:t>
      </w:r>
      <w:r w:rsidRPr="004E5089">
        <w:rPr>
          <w:noProof/>
        </w:rPr>
        <w:t xml:space="preserve"> </w:t>
      </w:r>
      <w:r>
        <w:rPr>
          <w:noProof/>
          <w:lang w:val="en-US"/>
        </w:rPr>
        <w:t>Jan</w:t>
      </w:r>
      <w:r w:rsidRPr="004E5089">
        <w:rPr>
          <w:noProof/>
        </w:rPr>
        <w:t>;37(1):61-7.</w:t>
      </w:r>
      <w:bookmarkEnd w:id="3"/>
      <w:r>
        <w:rPr>
          <w:noProof/>
          <w:lang w:val="en-US"/>
        </w:rPr>
        <w:t>]</w:t>
      </w:r>
    </w:p>
    <w:p w:rsidR="00BA7C3C" w:rsidRDefault="00BA7C3C" w:rsidP="00BA7C3C">
      <w:pPr>
        <w:numPr>
          <w:ilvl w:val="0"/>
          <w:numId w:val="7"/>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И</w:t>
      </w:r>
      <w:r w:rsidR="00371494" w:rsidRPr="00BA7C3C">
        <w:rPr>
          <w:rFonts w:asciiTheme="minorHAnsi" w:hAnsiTheme="minorHAnsi" w:cstheme="minorBidi"/>
          <w:color w:val="1F497D" w:themeColor="dark2"/>
          <w:sz w:val="22"/>
          <w:szCs w:val="22"/>
        </w:rPr>
        <w:t xml:space="preserve">сследования </w:t>
      </w:r>
      <w:proofErr w:type="spellStart"/>
      <w:r w:rsidR="00371494" w:rsidRPr="00BA7C3C">
        <w:rPr>
          <w:rFonts w:asciiTheme="minorHAnsi" w:hAnsiTheme="minorHAnsi" w:cstheme="minorBidi"/>
          <w:color w:val="1F497D" w:themeColor="dark2"/>
          <w:sz w:val="22"/>
          <w:szCs w:val="22"/>
        </w:rPr>
        <w:t>тератогенного</w:t>
      </w:r>
      <w:proofErr w:type="spellEnd"/>
      <w:r w:rsidR="00371494" w:rsidRPr="00BA7C3C">
        <w:rPr>
          <w:rFonts w:asciiTheme="minorHAnsi" w:hAnsiTheme="minorHAnsi" w:cstheme="minorBidi"/>
          <w:color w:val="1F497D" w:themeColor="dark2"/>
          <w:sz w:val="22"/>
          <w:szCs w:val="22"/>
        </w:rPr>
        <w:t xml:space="preserve"> и </w:t>
      </w:r>
      <w:proofErr w:type="spellStart"/>
      <w:r w:rsidR="00371494" w:rsidRPr="00BA7C3C">
        <w:rPr>
          <w:rFonts w:asciiTheme="minorHAnsi" w:hAnsiTheme="minorHAnsi" w:cstheme="minorBidi"/>
          <w:color w:val="1F497D" w:themeColor="dark2"/>
          <w:sz w:val="22"/>
          <w:szCs w:val="22"/>
        </w:rPr>
        <w:t>эмбриотоксического</w:t>
      </w:r>
      <w:proofErr w:type="spellEnd"/>
      <w:r w:rsidR="00371494" w:rsidRPr="00BA7C3C">
        <w:rPr>
          <w:rFonts w:asciiTheme="minorHAnsi" w:hAnsiTheme="minorHAnsi" w:cstheme="minorBidi"/>
          <w:color w:val="1F497D" w:themeColor="dark2"/>
          <w:sz w:val="22"/>
          <w:szCs w:val="22"/>
        </w:rPr>
        <w:t xml:space="preserve"> действия джозамицина указывают на отсутствие подобных потенциально небезопасных эффектов </w:t>
      </w:r>
    </w:p>
    <w:p w:rsidR="00371494" w:rsidRPr="00BA7C3C" w:rsidRDefault="00BA7C3C" w:rsidP="00BA7C3C">
      <w:pPr>
        <w:numPr>
          <w:ilvl w:val="0"/>
          <w:numId w:val="7"/>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А также </w:t>
      </w:r>
      <w:r w:rsidR="00371494" w:rsidRPr="00BA7C3C">
        <w:rPr>
          <w:rFonts w:asciiTheme="minorHAnsi" w:hAnsiTheme="minorHAnsi" w:cstheme="minorBidi"/>
          <w:color w:val="1F497D" w:themeColor="dark2"/>
          <w:sz w:val="22"/>
          <w:szCs w:val="22"/>
        </w:rPr>
        <w:t>и токсического действия сверхвысоких доз препарата</w:t>
      </w:r>
      <w:r w:rsidR="00C36226">
        <w:rPr>
          <w:rFonts w:asciiTheme="minorHAnsi" w:hAnsiTheme="minorHAnsi" w:cstheme="minorBidi"/>
          <w:color w:val="1F497D" w:themeColor="dark2"/>
          <w:sz w:val="22"/>
          <w:szCs w:val="22"/>
        </w:rPr>
        <w:t>, в 1000 раз превышающих терапевтические</w:t>
      </w:r>
      <w:r w:rsidR="00371494" w:rsidRPr="00BA7C3C">
        <w:rPr>
          <w:rFonts w:asciiTheme="minorHAnsi" w:hAnsiTheme="minorHAnsi" w:cstheme="minorBidi"/>
          <w:color w:val="1F497D" w:themeColor="dark2"/>
          <w:sz w:val="22"/>
          <w:szCs w:val="22"/>
        </w:rPr>
        <w:t>.</w:t>
      </w:r>
    </w:p>
    <w:p w:rsidR="00371494" w:rsidRDefault="00371494" w:rsidP="00C36226">
      <w:pPr>
        <w:ind w:left="360"/>
        <w:rPr>
          <w:rFonts w:asciiTheme="minorHAnsi" w:hAnsiTheme="minorHAnsi" w:cstheme="minorBidi"/>
          <w:color w:val="1F497D" w:themeColor="dark2"/>
          <w:sz w:val="22"/>
          <w:szCs w:val="22"/>
        </w:rPr>
      </w:pPr>
    </w:p>
    <w:p w:rsidR="009E2401" w:rsidRDefault="009E2401" w:rsidP="009E2401">
      <w:pPr>
        <w:pStyle w:val="1"/>
      </w:pPr>
      <w:r>
        <w:t>Исследования у взрослых, небеременных</w:t>
      </w:r>
    </w:p>
    <w:p w:rsidR="009E2401" w:rsidRDefault="009E2401" w:rsidP="009E2401">
      <w:pPr>
        <w:numPr>
          <w:ilvl w:val="0"/>
          <w:numId w:val="7"/>
        </w:numPr>
        <w:rPr>
          <w:rFonts w:asciiTheme="minorHAnsi" w:hAnsiTheme="minorHAnsi" w:cstheme="minorBidi"/>
          <w:color w:val="1F497D" w:themeColor="dark2"/>
          <w:sz w:val="22"/>
          <w:szCs w:val="22"/>
        </w:rPr>
      </w:pPr>
      <w:r w:rsidRPr="009E2401">
        <w:rPr>
          <w:rFonts w:asciiTheme="minorHAnsi" w:hAnsiTheme="minorHAnsi" w:cstheme="minorBidi"/>
          <w:color w:val="1F497D" w:themeColor="dark2"/>
          <w:sz w:val="22"/>
          <w:szCs w:val="22"/>
        </w:rPr>
        <w:t>Гущи</w:t>
      </w:r>
      <w:r>
        <w:rPr>
          <w:rFonts w:asciiTheme="minorHAnsi" w:hAnsiTheme="minorHAnsi" w:cstheme="minorBidi"/>
          <w:color w:val="1F497D" w:themeColor="dark2"/>
          <w:sz w:val="22"/>
          <w:szCs w:val="22"/>
        </w:rPr>
        <w:t>н АЕ, Бурцев ОА, Рыжих ПГ, и соавт</w:t>
      </w:r>
      <w:r w:rsidRPr="009E2401">
        <w:rPr>
          <w:rFonts w:asciiTheme="minorHAnsi" w:hAnsiTheme="minorHAnsi" w:cstheme="minorBidi"/>
          <w:color w:val="1F497D" w:themeColor="dark2"/>
          <w:sz w:val="22"/>
          <w:szCs w:val="22"/>
        </w:rPr>
        <w:t xml:space="preserve">. Мониторинг лечения пациентов с инфекцией, вызванной Mycoplasma genitalium с помощью методов ПЦР и НАСБА в реальном времени. Клиническая дерматология и венерология 2009; 4:58-63 </w:t>
      </w:r>
      <w:hyperlink r:id="rId9" w:history="1">
        <w:r w:rsidRPr="009E2401">
          <w:rPr>
            <w:rFonts w:asciiTheme="minorHAnsi" w:hAnsiTheme="minorHAnsi" w:cstheme="minorBidi"/>
            <w:color w:val="1F497D" w:themeColor="dark2"/>
            <w:sz w:val="22"/>
            <w:szCs w:val="22"/>
          </w:rPr>
          <w:t>http://medi.ru/doc/1116004.htm</w:t>
        </w:r>
      </w:hyperlink>
      <w:r>
        <w:rPr>
          <w:rFonts w:asciiTheme="minorHAnsi" w:hAnsiTheme="minorHAnsi" w:cstheme="minorBidi"/>
          <w:color w:val="1F497D" w:themeColor="dark2"/>
          <w:sz w:val="22"/>
          <w:szCs w:val="22"/>
        </w:rPr>
        <w:t xml:space="preserve"> </w:t>
      </w:r>
    </w:p>
    <w:p w:rsidR="009E2401" w:rsidRDefault="009E2401" w:rsidP="009E2401">
      <w:pPr>
        <w:ind w:left="720"/>
        <w:jc w:val="both"/>
        <w:rPr>
          <w:rFonts w:asciiTheme="minorHAnsi" w:hAnsiTheme="minorHAnsi" w:cstheme="minorBidi"/>
          <w:color w:val="1F497D" w:themeColor="dark2"/>
          <w:sz w:val="22"/>
          <w:szCs w:val="22"/>
        </w:rPr>
      </w:pPr>
      <w:r w:rsidRPr="009E2401">
        <w:rPr>
          <w:rFonts w:asciiTheme="minorHAnsi" w:hAnsiTheme="minorHAnsi" w:cstheme="minorBidi"/>
          <w:color w:val="1F497D" w:themeColor="dark2"/>
          <w:sz w:val="22"/>
          <w:szCs w:val="22"/>
        </w:rPr>
        <w:t xml:space="preserve">В Научно-консультативном диагностическом отделении ГНЦД Росмедтехнологий за период с декабря 2006 г. по декабрь 2008 г. были обследованы 344 пациента мужского пола в возрасте от 18 до 66 лет, обратившихся с жалобами по поводу выделений из мочеиспускательного канала и дизурических явлений или для обследования в связи с </w:t>
      </w:r>
      <w:r w:rsidRPr="009E2401">
        <w:rPr>
          <w:rFonts w:asciiTheme="minorHAnsi" w:hAnsiTheme="minorHAnsi" w:cstheme="minorBidi"/>
          <w:color w:val="1F497D" w:themeColor="dark2"/>
          <w:sz w:val="22"/>
          <w:szCs w:val="22"/>
        </w:rPr>
        <w:lastRenderedPageBreak/>
        <w:t xml:space="preserve">имевшимся незадолго до визита в клинику половым контактом с непостоянным </w:t>
      </w:r>
      <w:r>
        <w:rPr>
          <w:rFonts w:asciiTheme="minorHAnsi" w:hAnsiTheme="minorHAnsi" w:cstheme="minorBidi"/>
          <w:color w:val="1F497D" w:themeColor="dark2"/>
          <w:sz w:val="22"/>
          <w:szCs w:val="22"/>
        </w:rPr>
        <w:t>партнё</w:t>
      </w:r>
      <w:r w:rsidRPr="009E2401">
        <w:rPr>
          <w:rFonts w:asciiTheme="minorHAnsi" w:hAnsiTheme="minorHAnsi" w:cstheme="minorBidi"/>
          <w:color w:val="1F497D" w:themeColor="dark2"/>
          <w:sz w:val="22"/>
          <w:szCs w:val="22"/>
        </w:rPr>
        <w:t>ром.</w:t>
      </w:r>
      <w:r>
        <w:rPr>
          <w:rFonts w:asciiTheme="minorHAnsi" w:hAnsiTheme="minorHAnsi" w:cstheme="minorBidi"/>
          <w:color w:val="1F497D" w:themeColor="dark2"/>
          <w:sz w:val="22"/>
          <w:szCs w:val="22"/>
        </w:rPr>
        <w:t xml:space="preserve"> </w:t>
      </w:r>
      <w:r w:rsidRPr="009E2401">
        <w:rPr>
          <w:rFonts w:asciiTheme="minorHAnsi" w:hAnsiTheme="minorHAnsi" w:cstheme="minorBidi"/>
          <w:color w:val="1F497D" w:themeColor="dark2"/>
          <w:sz w:val="22"/>
          <w:szCs w:val="22"/>
        </w:rPr>
        <w:t xml:space="preserve">В процессе клинико-лабораторного обследования диагноз НГУ был установлен у 242 пациентов. Среди них инфекция, вызванная </w:t>
      </w:r>
      <w:r w:rsidRPr="009E2401">
        <w:rPr>
          <w:rFonts w:asciiTheme="minorHAnsi" w:hAnsiTheme="minorHAnsi" w:cstheme="minorBidi"/>
          <w:i/>
          <w:color w:val="1F497D" w:themeColor="dark2"/>
          <w:sz w:val="22"/>
          <w:szCs w:val="22"/>
        </w:rPr>
        <w:t>М. genitalium</w:t>
      </w:r>
      <w:r w:rsidRPr="009E2401">
        <w:rPr>
          <w:rFonts w:asciiTheme="minorHAnsi" w:hAnsiTheme="minorHAnsi" w:cstheme="minorBidi"/>
          <w:color w:val="1F497D" w:themeColor="dark2"/>
          <w:sz w:val="22"/>
          <w:szCs w:val="22"/>
        </w:rPr>
        <w:t>, была выявлена у 51 (21%) пациента</w:t>
      </w:r>
      <w:r>
        <w:rPr>
          <w:rFonts w:asciiTheme="minorHAnsi" w:hAnsiTheme="minorHAnsi" w:cstheme="minorBidi"/>
          <w:color w:val="1F497D" w:themeColor="dark2"/>
          <w:sz w:val="22"/>
          <w:szCs w:val="22"/>
        </w:rPr>
        <w:t>.</w:t>
      </w:r>
      <w:r w:rsidR="00A15A9E" w:rsidRPr="00A15A9E">
        <w:t xml:space="preserve"> </w:t>
      </w:r>
      <w:r w:rsidR="00A15A9E" w:rsidRPr="00A15A9E">
        <w:rPr>
          <w:rFonts w:asciiTheme="minorHAnsi" w:hAnsiTheme="minorHAnsi" w:cstheme="minorBidi"/>
          <w:color w:val="1F497D" w:themeColor="dark2"/>
          <w:sz w:val="22"/>
          <w:szCs w:val="22"/>
        </w:rPr>
        <w:t>Данные по контролю результатов терапии были получены у 49 пациентов, которые и составили группу оценки клинической и микробиологической эффективности; 2 пациента из 51 не явились на контрольное обследование.</w:t>
      </w:r>
    </w:p>
    <w:p w:rsidR="009E2401" w:rsidRDefault="009E2401" w:rsidP="009E2401">
      <w:pPr>
        <w:ind w:left="720"/>
        <w:jc w:val="both"/>
        <w:rPr>
          <w:rFonts w:asciiTheme="minorHAnsi" w:hAnsiTheme="minorHAnsi" w:cstheme="minorBidi"/>
          <w:color w:val="1F497D" w:themeColor="dark2"/>
          <w:sz w:val="22"/>
          <w:szCs w:val="22"/>
        </w:rPr>
      </w:pPr>
      <w:r w:rsidRPr="009E2401">
        <w:rPr>
          <w:rFonts w:asciiTheme="minorHAnsi" w:hAnsiTheme="minorHAnsi" w:cstheme="minorBidi"/>
          <w:color w:val="1F497D" w:themeColor="dark2"/>
          <w:sz w:val="22"/>
          <w:szCs w:val="22"/>
        </w:rPr>
        <w:t>В протоколе мониторинга эффективности лечения</w:t>
      </w:r>
      <w:r w:rsidR="00B03E16">
        <w:rPr>
          <w:rFonts w:asciiTheme="minorHAnsi" w:hAnsiTheme="minorHAnsi" w:cstheme="minorBidi"/>
          <w:color w:val="1F497D" w:themeColor="dark2"/>
          <w:sz w:val="22"/>
          <w:szCs w:val="22"/>
        </w:rPr>
        <w:t xml:space="preserve"> приняли</w:t>
      </w:r>
      <w:r w:rsidRPr="009E2401">
        <w:rPr>
          <w:rFonts w:asciiTheme="minorHAnsi" w:hAnsiTheme="minorHAnsi" w:cstheme="minorBidi"/>
          <w:color w:val="1F497D" w:themeColor="dark2"/>
          <w:sz w:val="22"/>
          <w:szCs w:val="22"/>
        </w:rPr>
        <w:t xml:space="preserve"> участие </w:t>
      </w:r>
      <w:r w:rsidRPr="009E2401">
        <w:rPr>
          <w:rFonts w:asciiTheme="minorHAnsi" w:hAnsiTheme="minorHAnsi" w:cstheme="minorBidi"/>
          <w:b/>
          <w:color w:val="1F497D" w:themeColor="dark2"/>
          <w:sz w:val="22"/>
          <w:szCs w:val="22"/>
        </w:rPr>
        <w:t>4</w:t>
      </w:r>
      <w:r w:rsidR="00A15A9E">
        <w:rPr>
          <w:rFonts w:asciiTheme="minorHAnsi" w:hAnsiTheme="minorHAnsi" w:cstheme="minorBidi"/>
          <w:b/>
          <w:color w:val="1F497D" w:themeColor="dark2"/>
          <w:sz w:val="22"/>
          <w:szCs w:val="22"/>
        </w:rPr>
        <w:t>9</w:t>
      </w:r>
      <w:r w:rsidRPr="009E2401">
        <w:rPr>
          <w:rFonts w:asciiTheme="minorHAnsi" w:hAnsiTheme="minorHAnsi" w:cstheme="minorBidi"/>
          <w:b/>
          <w:color w:val="1F497D" w:themeColor="dark2"/>
          <w:sz w:val="22"/>
          <w:szCs w:val="22"/>
        </w:rPr>
        <w:t xml:space="preserve"> пациентов</w:t>
      </w:r>
      <w:r w:rsidR="00B03E16">
        <w:rPr>
          <w:rFonts w:asciiTheme="minorHAnsi" w:hAnsiTheme="minorHAnsi" w:cstheme="minorBidi"/>
          <w:color w:val="1F497D" w:themeColor="dark2"/>
          <w:sz w:val="22"/>
          <w:szCs w:val="22"/>
        </w:rPr>
        <w:t xml:space="preserve">, инфицированных </w:t>
      </w:r>
      <w:r w:rsidRPr="009E2401">
        <w:rPr>
          <w:rFonts w:asciiTheme="minorHAnsi" w:hAnsiTheme="minorHAnsi" w:cstheme="minorBidi"/>
          <w:i/>
          <w:color w:val="1F497D" w:themeColor="dark2"/>
          <w:sz w:val="22"/>
          <w:szCs w:val="22"/>
        </w:rPr>
        <w:t>М. genitalium</w:t>
      </w:r>
      <w:r w:rsidRPr="009E2401">
        <w:rPr>
          <w:rFonts w:asciiTheme="minorHAnsi" w:hAnsiTheme="minorHAnsi" w:cstheme="minorBidi"/>
          <w:color w:val="1F497D" w:themeColor="dark2"/>
          <w:sz w:val="22"/>
          <w:szCs w:val="22"/>
        </w:rPr>
        <w:t>.</w:t>
      </w:r>
      <w:r w:rsidR="00A15A9E">
        <w:rPr>
          <w:rFonts w:asciiTheme="minorHAnsi" w:hAnsiTheme="minorHAnsi" w:cstheme="minorBidi"/>
          <w:color w:val="1F497D" w:themeColor="dark2"/>
          <w:sz w:val="22"/>
          <w:szCs w:val="22"/>
        </w:rPr>
        <w:t xml:space="preserve"> В дальнейшем, 1 пациент выбыл из анализа в связи с наличием простатита (осложненная инфекция).</w:t>
      </w:r>
    </w:p>
    <w:p w:rsidR="00B03E16" w:rsidRPr="00A15A9E" w:rsidRDefault="00A15A9E" w:rsidP="00B03E16">
      <w:pPr>
        <w:ind w:left="720"/>
        <w:jc w:val="both"/>
        <w:rPr>
          <w:rFonts w:asciiTheme="minorHAnsi" w:hAnsiTheme="minorHAnsi" w:cstheme="minorBidi"/>
          <w:color w:val="1F497D" w:themeColor="dark2"/>
          <w:sz w:val="18"/>
          <w:szCs w:val="22"/>
        </w:rPr>
      </w:pPr>
      <w:r w:rsidRPr="00A15A9E">
        <w:rPr>
          <w:rFonts w:asciiTheme="minorHAnsi" w:hAnsiTheme="minorHAnsi" w:cstheme="minorBidi"/>
          <w:i/>
          <w:color w:val="1F497D" w:themeColor="dark2"/>
          <w:sz w:val="18"/>
          <w:szCs w:val="22"/>
          <w:u w:val="single"/>
        </w:rPr>
        <w:t xml:space="preserve">Результат. </w:t>
      </w:r>
      <w:r w:rsidR="00B03E16" w:rsidRPr="00A15A9E">
        <w:rPr>
          <w:rFonts w:asciiTheme="minorHAnsi" w:hAnsiTheme="minorHAnsi" w:cstheme="minorBidi"/>
          <w:i/>
          <w:color w:val="1F497D" w:themeColor="dark2"/>
          <w:sz w:val="18"/>
          <w:szCs w:val="22"/>
          <w:u w:val="single"/>
        </w:rPr>
        <w:t>Важно для урологов и венерологов</w:t>
      </w:r>
      <w:r w:rsidR="00B03E16" w:rsidRPr="00A15A9E">
        <w:rPr>
          <w:rFonts w:asciiTheme="minorHAnsi" w:hAnsiTheme="minorHAnsi" w:cstheme="minorBidi"/>
          <w:i/>
          <w:color w:val="1F497D" w:themeColor="dark2"/>
          <w:sz w:val="18"/>
          <w:szCs w:val="22"/>
        </w:rPr>
        <w:t>!(</w:t>
      </w:r>
      <w:proofErr w:type="spellStart"/>
      <w:r w:rsidR="00B03E16" w:rsidRPr="00A15A9E">
        <w:rPr>
          <w:rFonts w:asciiTheme="minorHAnsi" w:hAnsiTheme="minorHAnsi" w:cstheme="minorBidi"/>
          <w:i/>
          <w:color w:val="1F497D" w:themeColor="dark2"/>
          <w:sz w:val="18"/>
          <w:szCs w:val="22"/>
        </w:rPr>
        <w:t>разр</w:t>
      </w:r>
      <w:proofErr w:type="spellEnd"/>
      <w:r w:rsidR="00B03E16" w:rsidRPr="00A15A9E">
        <w:rPr>
          <w:rFonts w:asciiTheme="minorHAnsi" w:hAnsiTheme="minorHAnsi" w:cstheme="minorBidi"/>
          <w:i/>
          <w:color w:val="1F497D" w:themeColor="dark2"/>
          <w:sz w:val="18"/>
          <w:szCs w:val="22"/>
        </w:rPr>
        <w:t>. моя)</w:t>
      </w:r>
      <w:r w:rsidR="00B03E16" w:rsidRPr="00A15A9E">
        <w:rPr>
          <w:rFonts w:asciiTheme="minorHAnsi" w:hAnsiTheme="minorHAnsi" w:cstheme="minorBidi"/>
          <w:color w:val="1F497D" w:themeColor="dark2"/>
          <w:sz w:val="18"/>
          <w:szCs w:val="22"/>
        </w:rPr>
        <w:t xml:space="preserve"> Наиболее поздним маркером инфекционно-воспалительного процесса оказался уровень лейкоцитов в отделяемом из уретры. На 2-й день после окончания лечения повышенное содержание лейкоцитов наблюдалось у 17(39,5%) человек. Однако в течение последующего периода наблюдения у всех, за исключением 2 пациентов, микроскопическая картина пришла в норму.</w:t>
      </w:r>
      <w:r>
        <w:rPr>
          <w:rFonts w:asciiTheme="minorHAnsi" w:hAnsiTheme="minorHAnsi" w:cstheme="minorBidi"/>
          <w:color w:val="1F497D" w:themeColor="dark2"/>
          <w:sz w:val="18"/>
          <w:szCs w:val="22"/>
        </w:rPr>
        <w:t xml:space="preserve"> </w:t>
      </w:r>
      <w:r w:rsidR="00B03E16" w:rsidRPr="00A15A9E">
        <w:rPr>
          <w:rFonts w:asciiTheme="minorHAnsi" w:hAnsiTheme="minorHAnsi" w:cstheme="minorBidi"/>
          <w:color w:val="1F497D" w:themeColor="dark2"/>
          <w:sz w:val="18"/>
          <w:szCs w:val="22"/>
        </w:rPr>
        <w:t xml:space="preserve">На 28-й день после окончания АТ лечения обследовано 12 пациентов, у которых на 2-й день после лечения имелись повышенные уровни лейкоцитов в отделяемом из уретры. К 28-му дню ни клинических, ни лабораторных признаков уретрита, а также наличия генетических маркеров </w:t>
      </w:r>
      <w:r w:rsidR="00B03E16" w:rsidRPr="00A15A9E">
        <w:rPr>
          <w:rFonts w:asciiTheme="minorHAnsi" w:hAnsiTheme="minorHAnsi" w:cstheme="minorBidi"/>
          <w:i/>
          <w:color w:val="1F497D" w:themeColor="dark2"/>
          <w:sz w:val="18"/>
          <w:szCs w:val="22"/>
        </w:rPr>
        <w:t>М. genitalium</w:t>
      </w:r>
      <w:r w:rsidR="00B03E16" w:rsidRPr="00A15A9E">
        <w:rPr>
          <w:rFonts w:asciiTheme="minorHAnsi" w:hAnsiTheme="minorHAnsi" w:cstheme="minorBidi"/>
          <w:color w:val="1F497D" w:themeColor="dark2"/>
          <w:sz w:val="18"/>
          <w:szCs w:val="22"/>
        </w:rPr>
        <w:t xml:space="preserve"> у них обнаружено не было.</w:t>
      </w:r>
    </w:p>
    <w:p w:rsidR="00A15A9E" w:rsidRDefault="00A15A9E" w:rsidP="00B03E16">
      <w:pPr>
        <w:ind w:left="720"/>
        <w:jc w:val="both"/>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Эффективность: </w:t>
      </w:r>
      <w:r w:rsidRPr="00A15A9E">
        <w:rPr>
          <w:rFonts w:asciiTheme="minorHAnsi" w:hAnsiTheme="minorHAnsi" w:cstheme="minorBidi"/>
          <w:color w:val="1F497D" w:themeColor="dark2"/>
          <w:sz w:val="22"/>
          <w:szCs w:val="22"/>
        </w:rPr>
        <w:t>клиническая и микробиологическая эффективность терапии джозамицином</w:t>
      </w:r>
      <w:r>
        <w:rPr>
          <w:rFonts w:asciiTheme="minorHAnsi" w:hAnsiTheme="minorHAnsi" w:cstheme="minorBidi"/>
          <w:color w:val="1F497D" w:themeColor="dark2"/>
          <w:sz w:val="22"/>
          <w:szCs w:val="22"/>
        </w:rPr>
        <w:t xml:space="preserve"> при неосложненном уретрите</w:t>
      </w:r>
      <w:r w:rsidRPr="00A15A9E">
        <w:rPr>
          <w:rFonts w:asciiTheme="minorHAnsi" w:hAnsiTheme="minorHAnsi" w:cstheme="minorBidi"/>
          <w:color w:val="1F497D" w:themeColor="dark2"/>
          <w:sz w:val="22"/>
          <w:szCs w:val="22"/>
        </w:rPr>
        <w:t xml:space="preserve"> составила 95,8%</w:t>
      </w:r>
      <w:r>
        <w:rPr>
          <w:rFonts w:asciiTheme="minorHAnsi" w:hAnsiTheme="minorHAnsi" w:cstheme="minorBidi"/>
          <w:color w:val="1F497D" w:themeColor="dark2"/>
          <w:sz w:val="22"/>
          <w:szCs w:val="22"/>
        </w:rPr>
        <w:t xml:space="preserve"> (</w:t>
      </w:r>
      <w:r w:rsidRPr="00A15A9E">
        <w:rPr>
          <w:rFonts w:asciiTheme="minorHAnsi" w:hAnsiTheme="minorHAnsi" w:cstheme="minorBidi"/>
          <w:color w:val="1F497D" w:themeColor="dark2"/>
          <w:sz w:val="22"/>
          <w:szCs w:val="22"/>
        </w:rPr>
        <w:t>46/48</w:t>
      </w:r>
      <w:r>
        <w:rPr>
          <w:rFonts w:asciiTheme="minorHAnsi" w:hAnsiTheme="minorHAnsi" w:cstheme="minorBidi"/>
          <w:color w:val="1F497D" w:themeColor="dark2"/>
          <w:sz w:val="22"/>
          <w:szCs w:val="22"/>
        </w:rPr>
        <w:t>)</w:t>
      </w:r>
      <w:r w:rsidRPr="00A15A9E">
        <w:rPr>
          <w:rFonts w:asciiTheme="minorHAnsi" w:hAnsiTheme="minorHAnsi" w:cstheme="minorBidi"/>
          <w:color w:val="1F497D" w:themeColor="dark2"/>
          <w:sz w:val="22"/>
          <w:szCs w:val="22"/>
        </w:rPr>
        <w:t>.</w:t>
      </w:r>
    </w:p>
    <w:p w:rsidR="0042629D" w:rsidRDefault="0042629D" w:rsidP="0042629D">
      <w:pPr>
        <w:pStyle w:val="a4"/>
        <w:numPr>
          <w:ilvl w:val="0"/>
          <w:numId w:val="7"/>
        </w:numPr>
        <w:jc w:val="both"/>
        <w:rPr>
          <w:rFonts w:asciiTheme="minorHAnsi" w:hAnsiTheme="minorHAnsi" w:cstheme="minorBidi"/>
          <w:color w:val="1F497D" w:themeColor="dark2"/>
          <w:sz w:val="22"/>
          <w:szCs w:val="22"/>
        </w:rPr>
      </w:pPr>
      <w:proofErr w:type="spellStart"/>
      <w:r w:rsidRPr="0042629D">
        <w:rPr>
          <w:rFonts w:asciiTheme="minorHAnsi" w:hAnsiTheme="minorHAnsi" w:cstheme="minorBidi"/>
          <w:color w:val="1F497D" w:themeColor="dark2"/>
          <w:sz w:val="22"/>
          <w:szCs w:val="22"/>
        </w:rPr>
        <w:t>Киянская</w:t>
      </w:r>
      <w:proofErr w:type="spellEnd"/>
      <w:r w:rsidRPr="0042629D">
        <w:rPr>
          <w:rFonts w:asciiTheme="minorHAnsi" w:hAnsiTheme="minorHAnsi" w:cstheme="minorBidi"/>
          <w:color w:val="1F497D" w:themeColor="dark2"/>
          <w:sz w:val="22"/>
          <w:szCs w:val="22"/>
        </w:rPr>
        <w:t xml:space="preserve"> ЕС, Савицкая ИЛ, </w:t>
      </w:r>
      <w:proofErr w:type="spellStart"/>
      <w:r w:rsidRPr="0042629D">
        <w:rPr>
          <w:rFonts w:asciiTheme="minorHAnsi" w:hAnsiTheme="minorHAnsi" w:cstheme="minorBidi"/>
          <w:color w:val="1F497D" w:themeColor="dark2"/>
          <w:sz w:val="22"/>
          <w:szCs w:val="22"/>
        </w:rPr>
        <w:t>Хамандяк</w:t>
      </w:r>
      <w:proofErr w:type="spellEnd"/>
      <w:r w:rsidRPr="0042629D">
        <w:rPr>
          <w:rFonts w:asciiTheme="minorHAnsi" w:hAnsiTheme="minorHAnsi" w:cstheme="minorBidi"/>
          <w:color w:val="1F497D" w:themeColor="dark2"/>
          <w:sz w:val="22"/>
          <w:szCs w:val="22"/>
        </w:rPr>
        <w:t xml:space="preserve"> ЮВ, </w:t>
      </w:r>
      <w:r>
        <w:rPr>
          <w:rFonts w:asciiTheme="minorHAnsi" w:hAnsiTheme="minorHAnsi" w:cstheme="minorBidi"/>
          <w:color w:val="1F497D" w:themeColor="dark2"/>
          <w:sz w:val="22"/>
          <w:szCs w:val="22"/>
        </w:rPr>
        <w:t xml:space="preserve">и </w:t>
      </w:r>
      <w:proofErr w:type="spellStart"/>
      <w:r>
        <w:rPr>
          <w:rFonts w:asciiTheme="minorHAnsi" w:hAnsiTheme="minorHAnsi" w:cstheme="minorBidi"/>
          <w:color w:val="1F497D" w:themeColor="dark2"/>
          <w:sz w:val="22"/>
          <w:szCs w:val="22"/>
        </w:rPr>
        <w:t>соавт</w:t>
      </w:r>
      <w:proofErr w:type="spellEnd"/>
      <w:r w:rsidRPr="0042629D">
        <w:rPr>
          <w:rFonts w:asciiTheme="minorHAnsi" w:hAnsiTheme="minorHAnsi" w:cstheme="minorBidi"/>
          <w:color w:val="1F497D" w:themeColor="dark2"/>
          <w:sz w:val="22"/>
          <w:szCs w:val="22"/>
        </w:rPr>
        <w:t>. Опыт применения джозамицина (</w:t>
      </w:r>
      <w:r>
        <w:rPr>
          <w:rFonts w:asciiTheme="minorHAnsi" w:hAnsiTheme="minorHAnsi" w:cstheme="minorBidi"/>
          <w:color w:val="1F497D" w:themeColor="dark2"/>
          <w:sz w:val="22"/>
          <w:szCs w:val="22"/>
        </w:rPr>
        <w:t>В</w:t>
      </w:r>
      <w:r w:rsidRPr="0042629D">
        <w:rPr>
          <w:rFonts w:asciiTheme="minorHAnsi" w:hAnsiTheme="minorHAnsi" w:cstheme="minorBidi"/>
          <w:color w:val="1F497D" w:themeColor="dark2"/>
          <w:sz w:val="22"/>
          <w:szCs w:val="22"/>
        </w:rPr>
        <w:t>ильпрафена) в лечении хламидийных и смешанных инфекций урогенитального тракта. Тезисы 2 Форума Медицины и Красоты НАДК. Москва, 2009</w:t>
      </w:r>
    </w:p>
    <w:p w:rsidR="0042629D" w:rsidRDefault="0042629D" w:rsidP="0042629D">
      <w:pPr>
        <w:pStyle w:val="a4"/>
        <w:jc w:val="both"/>
        <w:rPr>
          <w:rFonts w:asciiTheme="minorHAnsi" w:hAnsiTheme="minorHAnsi" w:cstheme="minorBidi"/>
          <w:color w:val="1F497D" w:themeColor="dark2"/>
          <w:sz w:val="22"/>
          <w:szCs w:val="22"/>
        </w:rPr>
      </w:pPr>
      <w:r w:rsidRPr="0042629D">
        <w:rPr>
          <w:rFonts w:asciiTheme="minorHAnsi" w:hAnsiTheme="minorHAnsi" w:cstheme="minorBidi"/>
          <w:b/>
          <w:color w:val="1F497D" w:themeColor="dark2"/>
          <w:sz w:val="22"/>
          <w:szCs w:val="22"/>
        </w:rPr>
        <w:t>37 пациентов</w:t>
      </w:r>
      <w:r w:rsidRPr="0042629D">
        <w:rPr>
          <w:rFonts w:asciiTheme="minorHAnsi" w:hAnsiTheme="minorHAnsi" w:cstheme="minorBidi"/>
          <w:color w:val="1F497D" w:themeColor="dark2"/>
          <w:sz w:val="22"/>
          <w:szCs w:val="22"/>
        </w:rPr>
        <w:t xml:space="preserve"> (мужчин -30 и женщин - 7) в возрасте от 18 до 45 лет.</w:t>
      </w:r>
      <w:r>
        <w:rPr>
          <w:rFonts w:asciiTheme="minorHAnsi" w:hAnsiTheme="minorHAnsi" w:cstheme="minorBidi"/>
          <w:color w:val="1F497D" w:themeColor="dark2"/>
          <w:sz w:val="22"/>
          <w:szCs w:val="22"/>
        </w:rPr>
        <w:t xml:space="preserve"> </w:t>
      </w:r>
      <w:r w:rsidRPr="0042629D">
        <w:rPr>
          <w:rFonts w:asciiTheme="minorHAnsi" w:hAnsiTheme="minorHAnsi" w:cstheme="minorBidi"/>
          <w:color w:val="1F497D" w:themeColor="dark2"/>
          <w:sz w:val="22"/>
          <w:szCs w:val="22"/>
        </w:rPr>
        <w:t xml:space="preserve">Результаты: Регресс клинических симптомов заболевания к концу курса лечения был отмечен у 20 из 21 пациента предъявлявших жалобы. Через месяц после окончания антибиотикотерапии – провели обследование </w:t>
      </w:r>
      <w:r w:rsidRPr="0042629D">
        <w:rPr>
          <w:rFonts w:asciiTheme="minorHAnsi" w:hAnsiTheme="minorHAnsi" w:cstheme="minorBidi"/>
          <w:b/>
          <w:color w:val="1F497D" w:themeColor="dark2"/>
          <w:sz w:val="22"/>
          <w:szCs w:val="22"/>
        </w:rPr>
        <w:t>методом ПЦР</w:t>
      </w:r>
      <w:r w:rsidRPr="0042629D">
        <w:rPr>
          <w:rFonts w:asciiTheme="minorHAnsi" w:hAnsiTheme="minorHAnsi" w:cstheme="minorBidi"/>
          <w:color w:val="1F497D" w:themeColor="dark2"/>
          <w:sz w:val="22"/>
          <w:szCs w:val="22"/>
        </w:rPr>
        <w:t>. Установлена элиминация хламидий у всех - 37 больных</w:t>
      </w:r>
      <w:r>
        <w:rPr>
          <w:rFonts w:asciiTheme="minorHAnsi" w:hAnsiTheme="minorHAnsi" w:cstheme="minorBidi"/>
          <w:color w:val="1F497D" w:themeColor="dark2"/>
          <w:sz w:val="22"/>
          <w:szCs w:val="22"/>
        </w:rPr>
        <w:t xml:space="preserve"> (эффективность 100%)</w:t>
      </w:r>
    </w:p>
    <w:p w:rsidR="0042629D" w:rsidRDefault="00F34AEA" w:rsidP="00F34AEA">
      <w:pPr>
        <w:pStyle w:val="a4"/>
        <w:numPr>
          <w:ilvl w:val="0"/>
          <w:numId w:val="7"/>
        </w:numPr>
        <w:jc w:val="both"/>
        <w:rPr>
          <w:rFonts w:asciiTheme="minorHAnsi" w:hAnsiTheme="minorHAnsi" w:cstheme="minorBidi"/>
          <w:color w:val="1F497D" w:themeColor="dark2"/>
          <w:sz w:val="22"/>
          <w:szCs w:val="22"/>
        </w:rPr>
      </w:pPr>
      <w:proofErr w:type="spellStart"/>
      <w:r>
        <w:rPr>
          <w:rFonts w:asciiTheme="minorHAnsi" w:hAnsiTheme="minorHAnsi" w:cstheme="minorBidi"/>
          <w:color w:val="1F497D" w:themeColor="dark2"/>
          <w:sz w:val="22"/>
          <w:szCs w:val="22"/>
        </w:rPr>
        <w:t>Рахматулина</w:t>
      </w:r>
      <w:proofErr w:type="spellEnd"/>
      <w:r w:rsidRPr="00F34AEA">
        <w:rPr>
          <w:rFonts w:asciiTheme="minorHAnsi" w:hAnsiTheme="minorHAnsi" w:cstheme="minorBidi"/>
          <w:color w:val="1F497D" w:themeColor="dark2"/>
          <w:sz w:val="22"/>
          <w:szCs w:val="22"/>
        </w:rPr>
        <w:t xml:space="preserve"> МР</w:t>
      </w:r>
      <w:r>
        <w:rPr>
          <w:rFonts w:asciiTheme="minorHAnsi" w:hAnsiTheme="minorHAnsi" w:cstheme="minorBidi"/>
          <w:color w:val="1F497D" w:themeColor="dark2"/>
          <w:sz w:val="22"/>
          <w:szCs w:val="22"/>
        </w:rPr>
        <w:t>,</w:t>
      </w:r>
      <w:r w:rsidRPr="00F34AEA">
        <w:rPr>
          <w:rFonts w:asciiTheme="minorHAnsi" w:hAnsiTheme="minorHAnsi" w:cstheme="minorBidi"/>
          <w:color w:val="1F497D" w:themeColor="dark2"/>
          <w:sz w:val="22"/>
          <w:szCs w:val="22"/>
        </w:rPr>
        <w:t xml:space="preserve"> Касаткина ИС</w:t>
      </w:r>
      <w:r>
        <w:rPr>
          <w:rFonts w:asciiTheme="minorHAnsi" w:hAnsiTheme="minorHAnsi" w:cstheme="minorBidi"/>
          <w:color w:val="1F497D" w:themeColor="dark2"/>
          <w:sz w:val="22"/>
          <w:szCs w:val="22"/>
        </w:rPr>
        <w:t xml:space="preserve">. </w:t>
      </w:r>
      <w:r w:rsidRPr="00F34AEA">
        <w:rPr>
          <w:rFonts w:asciiTheme="minorHAnsi" w:hAnsiTheme="minorHAnsi" w:cstheme="minorBidi"/>
          <w:color w:val="1F497D" w:themeColor="dark2"/>
          <w:sz w:val="22"/>
          <w:szCs w:val="22"/>
        </w:rPr>
        <w:t>Особенности клинической картины воспалительных заболеваний мочеполового тракта. Тезисы XI Съезда дерматовенерологов и косметологов. Екатеринбург,  9-12 ноября 2010</w:t>
      </w:r>
      <w:r>
        <w:rPr>
          <w:rFonts w:asciiTheme="minorHAnsi" w:hAnsiTheme="minorHAnsi" w:cstheme="minorBidi"/>
          <w:color w:val="1F497D" w:themeColor="dark2"/>
          <w:sz w:val="22"/>
          <w:szCs w:val="22"/>
        </w:rPr>
        <w:t>.</w:t>
      </w:r>
    </w:p>
    <w:p w:rsidR="00F34AEA" w:rsidRDefault="00F34AEA" w:rsidP="00F34AEA">
      <w:pPr>
        <w:pStyle w:val="a4"/>
        <w:jc w:val="both"/>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О</w:t>
      </w:r>
      <w:r w:rsidRPr="00F34AEA">
        <w:rPr>
          <w:rFonts w:asciiTheme="minorHAnsi" w:hAnsiTheme="minorHAnsi" w:cstheme="minorBidi"/>
          <w:color w:val="1F497D" w:themeColor="dark2"/>
          <w:sz w:val="22"/>
          <w:szCs w:val="22"/>
        </w:rPr>
        <w:t>бследовано 256 детей в возрасте от 8 до 18 лет.</w:t>
      </w:r>
      <w:r>
        <w:rPr>
          <w:rFonts w:asciiTheme="minorHAnsi" w:hAnsiTheme="minorHAnsi" w:cstheme="minorBidi"/>
          <w:color w:val="1F497D" w:themeColor="dark2"/>
          <w:sz w:val="22"/>
          <w:szCs w:val="22"/>
        </w:rPr>
        <w:t xml:space="preserve"> </w:t>
      </w:r>
      <w:r w:rsidRPr="00F34AEA">
        <w:rPr>
          <w:rFonts w:asciiTheme="minorHAnsi" w:hAnsiTheme="minorHAnsi" w:cstheme="minorBidi"/>
          <w:color w:val="1F497D" w:themeColor="dark2"/>
          <w:sz w:val="22"/>
          <w:szCs w:val="22"/>
        </w:rPr>
        <w:t xml:space="preserve">Исследование </w:t>
      </w:r>
      <w:proofErr w:type="spellStart"/>
      <w:r w:rsidRPr="00F34AEA">
        <w:rPr>
          <w:rFonts w:asciiTheme="minorHAnsi" w:hAnsiTheme="minorHAnsi" w:cstheme="minorBidi"/>
          <w:color w:val="1F497D" w:themeColor="dark2"/>
          <w:sz w:val="22"/>
          <w:szCs w:val="22"/>
        </w:rPr>
        <w:t>биообразцов</w:t>
      </w:r>
      <w:proofErr w:type="spellEnd"/>
      <w:r w:rsidRPr="00F34AEA">
        <w:rPr>
          <w:rFonts w:asciiTheme="minorHAnsi" w:hAnsiTheme="minorHAnsi" w:cstheme="minorBidi"/>
          <w:color w:val="1F497D" w:themeColor="dark2"/>
          <w:sz w:val="22"/>
          <w:szCs w:val="22"/>
        </w:rPr>
        <w:t xml:space="preserve"> проводилось </w:t>
      </w:r>
      <w:proofErr w:type="spellStart"/>
      <w:r w:rsidRPr="00F34AEA">
        <w:rPr>
          <w:rFonts w:asciiTheme="minorHAnsi" w:hAnsiTheme="minorHAnsi" w:cstheme="minorBidi"/>
          <w:color w:val="1F497D" w:themeColor="dark2"/>
          <w:sz w:val="22"/>
          <w:szCs w:val="22"/>
        </w:rPr>
        <w:t>культуральным</w:t>
      </w:r>
      <w:proofErr w:type="spellEnd"/>
      <w:r w:rsidRPr="00F34AEA">
        <w:rPr>
          <w:rFonts w:asciiTheme="minorHAnsi" w:hAnsiTheme="minorHAnsi" w:cstheme="minorBidi"/>
          <w:color w:val="1F497D" w:themeColor="dark2"/>
          <w:sz w:val="22"/>
          <w:szCs w:val="22"/>
        </w:rPr>
        <w:t xml:space="preserve"> методом для идентификации и количественного определения Ureaplasma и методом ПЦР для определения </w:t>
      </w:r>
      <w:r w:rsidRPr="00F34AEA">
        <w:rPr>
          <w:rFonts w:asciiTheme="minorHAnsi" w:hAnsiTheme="minorHAnsi" w:cstheme="minorBidi"/>
          <w:i/>
          <w:color w:val="1F497D" w:themeColor="dark2"/>
          <w:sz w:val="22"/>
          <w:szCs w:val="22"/>
        </w:rPr>
        <w:t>U. urealyticum, U. parvum</w:t>
      </w:r>
      <w:r w:rsidRPr="00F34AEA">
        <w:rPr>
          <w:rFonts w:asciiTheme="minorHAnsi" w:hAnsiTheme="minorHAnsi" w:cstheme="minorBidi"/>
          <w:color w:val="1F497D" w:themeColor="dark2"/>
          <w:sz w:val="22"/>
          <w:szCs w:val="22"/>
        </w:rPr>
        <w:t xml:space="preserve">. </w:t>
      </w:r>
    </w:p>
    <w:p w:rsidR="00F34AEA" w:rsidRDefault="00F34AEA" w:rsidP="00F34AEA">
      <w:pPr>
        <w:pStyle w:val="a4"/>
        <w:jc w:val="both"/>
        <w:rPr>
          <w:rFonts w:asciiTheme="minorHAnsi" w:hAnsiTheme="minorHAnsi" w:cstheme="minorBidi"/>
          <w:color w:val="1F497D" w:themeColor="dark2"/>
          <w:sz w:val="22"/>
          <w:szCs w:val="22"/>
        </w:rPr>
      </w:pPr>
      <w:r w:rsidRPr="00F34AEA">
        <w:rPr>
          <w:rFonts w:asciiTheme="minorHAnsi" w:hAnsiTheme="minorHAnsi" w:cstheme="minorBidi"/>
          <w:color w:val="1F497D" w:themeColor="dark2"/>
          <w:sz w:val="22"/>
          <w:szCs w:val="22"/>
        </w:rPr>
        <w:t>Результаты. У 130 (50, 8%) обследованных детей была выделена Ureaplasma в титре более 10</w:t>
      </w:r>
      <w:r w:rsidRPr="00F34AEA">
        <w:rPr>
          <w:rFonts w:ascii="c" w:hAnsi="c" w:cstheme="minorBidi"/>
          <w:color w:val="1F497D" w:themeColor="dark2"/>
          <w:sz w:val="22"/>
          <w:szCs w:val="22"/>
          <w:vertAlign w:val="superscript"/>
        </w:rPr>
        <w:t>4</w:t>
      </w:r>
      <w:r w:rsidRPr="00F34AEA">
        <w:rPr>
          <w:rFonts w:asciiTheme="minorHAnsi" w:hAnsiTheme="minorHAnsi" w:cstheme="minorBidi"/>
          <w:color w:val="1F497D" w:themeColor="dark2"/>
          <w:sz w:val="22"/>
          <w:szCs w:val="22"/>
        </w:rPr>
        <w:t xml:space="preserve"> КОЕ/мл: </w:t>
      </w:r>
      <w:r w:rsidRPr="00F34AEA">
        <w:rPr>
          <w:rFonts w:asciiTheme="minorHAnsi" w:hAnsiTheme="minorHAnsi" w:cstheme="minorBidi"/>
          <w:i/>
          <w:color w:val="1F497D" w:themeColor="dark2"/>
          <w:sz w:val="22"/>
          <w:szCs w:val="22"/>
        </w:rPr>
        <w:t>U. urealyticum</w:t>
      </w:r>
      <w:r w:rsidRPr="00F34AEA">
        <w:rPr>
          <w:rFonts w:asciiTheme="minorHAnsi" w:hAnsiTheme="minorHAnsi" w:cstheme="minorBidi"/>
          <w:color w:val="1F497D" w:themeColor="dark2"/>
          <w:sz w:val="22"/>
          <w:szCs w:val="22"/>
        </w:rPr>
        <w:t xml:space="preserve"> — у 102 детей (78, 5%) (1-я группа), </w:t>
      </w:r>
      <w:r w:rsidRPr="00F34AEA">
        <w:rPr>
          <w:rFonts w:asciiTheme="minorHAnsi" w:hAnsiTheme="minorHAnsi" w:cstheme="minorBidi"/>
          <w:i/>
          <w:color w:val="1F497D" w:themeColor="dark2"/>
          <w:sz w:val="22"/>
          <w:szCs w:val="22"/>
        </w:rPr>
        <w:t>U. parvum</w:t>
      </w:r>
      <w:r w:rsidRPr="00F34AEA">
        <w:rPr>
          <w:rFonts w:asciiTheme="minorHAnsi" w:hAnsiTheme="minorHAnsi" w:cstheme="minorBidi"/>
          <w:color w:val="1F497D" w:themeColor="dark2"/>
          <w:sz w:val="22"/>
          <w:szCs w:val="22"/>
        </w:rPr>
        <w:t xml:space="preserve"> — у 28 детей (21, 5%) (2-я группа). </w:t>
      </w:r>
      <w:r>
        <w:rPr>
          <w:rFonts w:asciiTheme="minorHAnsi" w:hAnsiTheme="minorHAnsi" w:cstheme="minorBidi"/>
          <w:color w:val="1F497D" w:themeColor="dark2"/>
          <w:sz w:val="22"/>
          <w:szCs w:val="22"/>
        </w:rPr>
        <w:t xml:space="preserve">Лечение: </w:t>
      </w:r>
      <w:r w:rsidRPr="00F34AEA">
        <w:rPr>
          <w:rFonts w:asciiTheme="minorHAnsi" w:hAnsiTheme="minorHAnsi" w:cstheme="minorBidi"/>
          <w:color w:val="1F497D" w:themeColor="dark2"/>
          <w:sz w:val="22"/>
          <w:szCs w:val="22"/>
        </w:rPr>
        <w:t>препаратом выбора являлся доксициклина моногидрат (100 мг 2 раза в день 7 дней). При сохранении клинической картины воспаления и выделении микроорганизма в титре &gt;10</w:t>
      </w:r>
      <w:r w:rsidRPr="00F34AEA">
        <w:rPr>
          <w:rFonts w:ascii="с" w:hAnsi="с" w:cstheme="minorBidi"/>
          <w:color w:val="1F497D" w:themeColor="dark2"/>
          <w:sz w:val="22"/>
          <w:szCs w:val="22"/>
          <w:vertAlign w:val="subscript"/>
        </w:rPr>
        <w:t>4</w:t>
      </w:r>
      <w:r w:rsidRPr="00F34AEA">
        <w:rPr>
          <w:rFonts w:asciiTheme="minorHAnsi" w:hAnsiTheme="minorHAnsi" w:cstheme="minorBidi"/>
          <w:color w:val="1F497D" w:themeColor="dark2"/>
          <w:sz w:val="22"/>
          <w:szCs w:val="22"/>
        </w:rPr>
        <w:t xml:space="preserve"> КОЕ/мл назначался курс терапии джозамицином (500 мг 3 раза в день 7 дней).</w:t>
      </w:r>
      <w:r>
        <w:rPr>
          <w:rFonts w:asciiTheme="minorHAnsi" w:hAnsiTheme="minorHAnsi" w:cstheme="minorBidi"/>
          <w:color w:val="1F497D" w:themeColor="dark2"/>
          <w:sz w:val="22"/>
          <w:szCs w:val="22"/>
        </w:rPr>
        <w:t xml:space="preserve"> </w:t>
      </w:r>
      <w:r w:rsidRPr="00F34AEA">
        <w:rPr>
          <w:rFonts w:asciiTheme="minorHAnsi" w:hAnsiTheme="minorHAnsi" w:cstheme="minorBidi"/>
          <w:color w:val="1F497D" w:themeColor="dark2"/>
          <w:sz w:val="22"/>
          <w:szCs w:val="22"/>
        </w:rPr>
        <w:t xml:space="preserve">У </w:t>
      </w:r>
      <w:r w:rsidRPr="00F34AEA">
        <w:rPr>
          <w:rFonts w:asciiTheme="minorHAnsi" w:hAnsiTheme="minorHAnsi" w:cstheme="minorBidi"/>
          <w:b/>
          <w:color w:val="1F497D" w:themeColor="dark2"/>
          <w:sz w:val="22"/>
          <w:szCs w:val="22"/>
        </w:rPr>
        <w:t>2</w:t>
      </w:r>
      <w:r w:rsidRPr="00F34AEA">
        <w:rPr>
          <w:rFonts w:asciiTheme="minorHAnsi" w:hAnsiTheme="minorHAnsi" w:cstheme="minorBidi"/>
          <w:color w:val="1F497D" w:themeColor="dark2"/>
          <w:sz w:val="22"/>
          <w:szCs w:val="22"/>
        </w:rPr>
        <w:t xml:space="preserve"> (2, 0%) </w:t>
      </w:r>
      <w:r w:rsidRPr="00F34AEA">
        <w:rPr>
          <w:rFonts w:asciiTheme="minorHAnsi" w:hAnsiTheme="minorHAnsi" w:cstheme="minorBidi"/>
          <w:b/>
          <w:color w:val="1F497D" w:themeColor="dark2"/>
          <w:sz w:val="22"/>
          <w:szCs w:val="22"/>
        </w:rPr>
        <w:t>пациентов</w:t>
      </w:r>
      <w:r w:rsidRPr="00F34AEA">
        <w:rPr>
          <w:rFonts w:asciiTheme="minorHAnsi" w:hAnsiTheme="minorHAnsi" w:cstheme="minorBidi"/>
          <w:color w:val="1F497D" w:themeColor="dark2"/>
          <w:sz w:val="22"/>
          <w:szCs w:val="22"/>
        </w:rPr>
        <w:t xml:space="preserve"> сохранялась клинич</w:t>
      </w:r>
      <w:r>
        <w:rPr>
          <w:rFonts w:asciiTheme="minorHAnsi" w:hAnsiTheme="minorHAnsi" w:cstheme="minorBidi"/>
          <w:color w:val="1F497D" w:themeColor="dark2"/>
          <w:sz w:val="22"/>
          <w:szCs w:val="22"/>
        </w:rPr>
        <w:t>еская картина воспаления мочепо</w:t>
      </w:r>
      <w:r w:rsidRPr="00F34AEA">
        <w:rPr>
          <w:rFonts w:asciiTheme="minorHAnsi" w:hAnsiTheme="minorHAnsi" w:cstheme="minorBidi"/>
          <w:color w:val="1F497D" w:themeColor="dark2"/>
          <w:sz w:val="22"/>
          <w:szCs w:val="22"/>
        </w:rPr>
        <w:t xml:space="preserve">лового тракта, при культуральном обследовании была выявлена </w:t>
      </w:r>
      <w:r w:rsidRPr="00F34AEA">
        <w:rPr>
          <w:rFonts w:asciiTheme="minorHAnsi" w:hAnsiTheme="minorHAnsi" w:cstheme="minorBidi"/>
          <w:i/>
          <w:color w:val="1F497D" w:themeColor="dark2"/>
          <w:sz w:val="22"/>
          <w:szCs w:val="22"/>
        </w:rPr>
        <w:t>U. urealyticum</w:t>
      </w:r>
      <w:r>
        <w:rPr>
          <w:rFonts w:asciiTheme="minorHAnsi" w:hAnsiTheme="minorHAnsi" w:cstheme="minorBidi"/>
          <w:color w:val="1F497D" w:themeColor="dark2"/>
          <w:sz w:val="22"/>
          <w:szCs w:val="22"/>
        </w:rPr>
        <w:t xml:space="preserve"> в титре &gt; 10</w:t>
      </w:r>
      <w:r w:rsidRPr="00F34AEA">
        <w:rPr>
          <w:rFonts w:asciiTheme="minorHAnsi" w:hAnsiTheme="minorHAnsi" w:cstheme="minorBidi"/>
          <w:color w:val="1F497D" w:themeColor="dark2"/>
          <w:sz w:val="22"/>
          <w:szCs w:val="22"/>
          <w:vertAlign w:val="superscript"/>
        </w:rPr>
        <w:t>4</w:t>
      </w:r>
      <w:r>
        <w:rPr>
          <w:rFonts w:asciiTheme="minorHAnsi" w:hAnsiTheme="minorHAnsi" w:cstheme="minorBidi"/>
          <w:color w:val="1F497D" w:themeColor="dark2"/>
          <w:sz w:val="22"/>
          <w:szCs w:val="22"/>
        </w:rPr>
        <w:t xml:space="preserve"> КОЕ/мл, этим па</w:t>
      </w:r>
      <w:r w:rsidRPr="00F34AEA">
        <w:rPr>
          <w:rFonts w:asciiTheme="minorHAnsi" w:hAnsiTheme="minorHAnsi" w:cstheme="minorBidi"/>
          <w:color w:val="1F497D" w:themeColor="dark2"/>
          <w:sz w:val="22"/>
          <w:szCs w:val="22"/>
        </w:rPr>
        <w:t>циентам было назначено лечение джозамицином. При последующем контрольном обследовании U. urealyticum выявлена не была, также отсутствовали симптомы воспаления</w:t>
      </w:r>
      <w:r w:rsidR="00AF078B">
        <w:rPr>
          <w:rFonts w:asciiTheme="minorHAnsi" w:hAnsiTheme="minorHAnsi" w:cstheme="minorBidi"/>
          <w:color w:val="1F497D" w:themeColor="dark2"/>
          <w:sz w:val="22"/>
          <w:szCs w:val="22"/>
        </w:rPr>
        <w:t>.</w:t>
      </w:r>
    </w:p>
    <w:p w:rsidR="00FE173D" w:rsidRPr="00FE173D" w:rsidRDefault="00FE173D" w:rsidP="00FE173D">
      <w:pPr>
        <w:pStyle w:val="a4"/>
        <w:numPr>
          <w:ilvl w:val="0"/>
          <w:numId w:val="7"/>
        </w:numPr>
        <w:jc w:val="both"/>
        <w:rPr>
          <w:rFonts w:asciiTheme="minorHAnsi" w:hAnsiTheme="minorHAnsi" w:cstheme="minorBidi"/>
          <w:color w:val="1F497D" w:themeColor="dark2"/>
          <w:sz w:val="22"/>
          <w:szCs w:val="22"/>
        </w:rPr>
      </w:pPr>
      <w:proofErr w:type="spellStart"/>
      <w:r w:rsidRPr="00FE173D">
        <w:rPr>
          <w:rFonts w:asciiTheme="minorHAnsi" w:hAnsiTheme="minorHAnsi" w:cstheme="minorBidi"/>
          <w:color w:val="1F497D" w:themeColor="dark2"/>
          <w:sz w:val="22"/>
          <w:szCs w:val="22"/>
          <w:lang w:val="en-US"/>
        </w:rPr>
        <w:t>Iakovlev</w:t>
      </w:r>
      <w:proofErr w:type="spellEnd"/>
      <w:r w:rsidRPr="00FE173D">
        <w:rPr>
          <w:rFonts w:asciiTheme="minorHAnsi" w:hAnsiTheme="minorHAnsi" w:cstheme="minorBidi"/>
          <w:color w:val="1F497D" w:themeColor="dark2"/>
          <w:sz w:val="22"/>
          <w:szCs w:val="22"/>
          <w:lang w:val="en-US"/>
        </w:rPr>
        <w:t xml:space="preserve">  SV, </w:t>
      </w:r>
      <w:proofErr w:type="spellStart"/>
      <w:r w:rsidRPr="00FE173D">
        <w:rPr>
          <w:rFonts w:asciiTheme="minorHAnsi" w:hAnsiTheme="minorHAnsi" w:cstheme="minorBidi"/>
          <w:color w:val="1F497D" w:themeColor="dark2"/>
          <w:sz w:val="22"/>
          <w:szCs w:val="22"/>
          <w:lang w:val="en-US"/>
        </w:rPr>
        <w:t>Aleksandrova</w:t>
      </w:r>
      <w:proofErr w:type="spellEnd"/>
      <w:r w:rsidRPr="00FE173D">
        <w:rPr>
          <w:rFonts w:asciiTheme="minorHAnsi" w:hAnsiTheme="minorHAnsi" w:cstheme="minorBidi"/>
          <w:color w:val="1F497D" w:themeColor="dark2"/>
          <w:sz w:val="22"/>
          <w:szCs w:val="22"/>
          <w:lang w:val="en-US"/>
        </w:rPr>
        <w:t xml:space="preserve"> </w:t>
      </w:r>
      <w:r>
        <w:rPr>
          <w:rFonts w:asciiTheme="minorHAnsi" w:hAnsiTheme="minorHAnsi" w:cstheme="minorBidi"/>
          <w:color w:val="1F497D" w:themeColor="dark2"/>
          <w:sz w:val="22"/>
          <w:szCs w:val="22"/>
          <w:lang w:val="en-US"/>
        </w:rPr>
        <w:t>M</w:t>
      </w:r>
      <w:r w:rsidRPr="00FE173D">
        <w:rPr>
          <w:rFonts w:asciiTheme="minorHAnsi" w:hAnsiTheme="minorHAnsi" w:cstheme="minorBidi"/>
          <w:color w:val="1F497D" w:themeColor="dark2"/>
          <w:sz w:val="22"/>
          <w:szCs w:val="22"/>
          <w:lang w:val="en-US"/>
        </w:rPr>
        <w:t>A</w:t>
      </w:r>
      <w:r>
        <w:rPr>
          <w:rFonts w:asciiTheme="minorHAnsi" w:hAnsiTheme="minorHAnsi" w:cstheme="minorBidi"/>
          <w:color w:val="1F497D" w:themeColor="dark2"/>
          <w:sz w:val="22"/>
          <w:szCs w:val="22"/>
          <w:lang w:val="en-US"/>
        </w:rPr>
        <w:t>, et al.</w:t>
      </w:r>
      <w:r w:rsidRPr="00FE173D">
        <w:rPr>
          <w:rFonts w:asciiTheme="minorHAnsi" w:hAnsiTheme="minorHAnsi" w:cstheme="minorBidi"/>
          <w:color w:val="1F497D" w:themeColor="dark2"/>
          <w:sz w:val="22"/>
          <w:szCs w:val="22"/>
          <w:lang w:val="en-US"/>
        </w:rPr>
        <w:t xml:space="preserve"> [Evaluation of efficacy and safety of </w:t>
      </w:r>
      <w:proofErr w:type="spellStart"/>
      <w:r w:rsidRPr="00FE173D">
        <w:rPr>
          <w:rFonts w:asciiTheme="minorHAnsi" w:hAnsiTheme="minorHAnsi" w:cstheme="minorBidi"/>
          <w:color w:val="1F497D" w:themeColor="dark2"/>
          <w:sz w:val="22"/>
          <w:szCs w:val="22"/>
          <w:lang w:val="en-US"/>
        </w:rPr>
        <w:t>josamycin</w:t>
      </w:r>
      <w:proofErr w:type="spellEnd"/>
      <w:r w:rsidRPr="00FE173D">
        <w:rPr>
          <w:rFonts w:asciiTheme="minorHAnsi" w:hAnsiTheme="minorHAnsi" w:cstheme="minorBidi"/>
          <w:color w:val="1F497D" w:themeColor="dark2"/>
          <w:sz w:val="22"/>
          <w:szCs w:val="22"/>
          <w:lang w:val="en-US"/>
        </w:rPr>
        <w:t xml:space="preserve"> (</w:t>
      </w:r>
      <w:proofErr w:type="spellStart"/>
      <w:r w:rsidRPr="00FE173D">
        <w:rPr>
          <w:rFonts w:asciiTheme="minorHAnsi" w:hAnsiTheme="minorHAnsi" w:cstheme="minorBidi"/>
          <w:color w:val="1F497D" w:themeColor="dark2"/>
          <w:sz w:val="22"/>
          <w:szCs w:val="22"/>
          <w:lang w:val="en-US"/>
        </w:rPr>
        <w:t>Vilprafen</w:t>
      </w:r>
      <w:proofErr w:type="spellEnd"/>
      <w:r w:rsidRPr="00FE173D">
        <w:rPr>
          <w:rFonts w:asciiTheme="minorHAnsi" w:hAnsiTheme="minorHAnsi" w:cstheme="minorBidi"/>
          <w:color w:val="1F497D" w:themeColor="dark2"/>
          <w:sz w:val="22"/>
          <w:szCs w:val="22"/>
          <w:lang w:val="en-US"/>
        </w:rPr>
        <w:t>) in the treatment of patients with</w:t>
      </w:r>
      <w:r>
        <w:rPr>
          <w:rFonts w:asciiTheme="minorHAnsi" w:hAnsiTheme="minorHAnsi" w:cstheme="minorBidi"/>
          <w:color w:val="1F497D" w:themeColor="dark2"/>
          <w:sz w:val="22"/>
          <w:szCs w:val="22"/>
          <w:lang w:val="en-US"/>
        </w:rPr>
        <w:t xml:space="preserve"> community-acquired pneumonia].</w:t>
      </w:r>
      <w:r w:rsidRPr="00FE173D">
        <w:rPr>
          <w:rFonts w:asciiTheme="minorHAnsi" w:hAnsiTheme="minorHAnsi" w:cstheme="minorBidi"/>
          <w:color w:val="1F497D" w:themeColor="dark2"/>
          <w:sz w:val="22"/>
          <w:szCs w:val="22"/>
          <w:lang w:val="en-US"/>
        </w:rPr>
        <w:t xml:space="preserve"> </w:t>
      </w:r>
      <w:proofErr w:type="spellStart"/>
      <w:r w:rsidRPr="00FE173D">
        <w:rPr>
          <w:rFonts w:asciiTheme="minorHAnsi" w:hAnsiTheme="minorHAnsi" w:cstheme="minorBidi"/>
          <w:color w:val="1F497D" w:themeColor="dark2"/>
          <w:sz w:val="22"/>
          <w:szCs w:val="22"/>
        </w:rPr>
        <w:t>Antibiot</w:t>
      </w:r>
      <w:proofErr w:type="spellEnd"/>
      <w:r w:rsidRPr="00FE173D">
        <w:rPr>
          <w:rFonts w:asciiTheme="minorHAnsi" w:hAnsiTheme="minorHAnsi" w:cstheme="minorBidi"/>
          <w:color w:val="1F497D" w:themeColor="dark2"/>
          <w:sz w:val="22"/>
          <w:szCs w:val="22"/>
        </w:rPr>
        <w:t xml:space="preserve"> </w:t>
      </w:r>
      <w:proofErr w:type="spellStart"/>
      <w:r w:rsidRPr="00FE173D">
        <w:rPr>
          <w:rFonts w:asciiTheme="minorHAnsi" w:hAnsiTheme="minorHAnsi" w:cstheme="minorBidi"/>
          <w:color w:val="1F497D" w:themeColor="dark2"/>
          <w:sz w:val="22"/>
          <w:szCs w:val="22"/>
        </w:rPr>
        <w:t>Khimioter</w:t>
      </w:r>
      <w:proofErr w:type="spellEnd"/>
      <w:r w:rsidRPr="00FE173D">
        <w:rPr>
          <w:rFonts w:asciiTheme="minorHAnsi" w:hAnsiTheme="minorHAnsi" w:cstheme="minorBidi"/>
          <w:color w:val="1F497D" w:themeColor="dark2"/>
          <w:sz w:val="22"/>
          <w:szCs w:val="22"/>
        </w:rPr>
        <w:t xml:space="preserve"> </w:t>
      </w:r>
      <w:r w:rsidRPr="00FE173D">
        <w:rPr>
          <w:rFonts w:asciiTheme="minorHAnsi" w:hAnsiTheme="minorHAnsi" w:cstheme="minorBidi"/>
          <w:color w:val="1F497D" w:themeColor="dark2"/>
          <w:sz w:val="22"/>
          <w:szCs w:val="22"/>
          <w:lang w:val="en-US"/>
        </w:rPr>
        <w:t>2006</w:t>
      </w:r>
      <w:r>
        <w:rPr>
          <w:rFonts w:asciiTheme="minorHAnsi" w:hAnsiTheme="minorHAnsi" w:cstheme="minorBidi"/>
          <w:color w:val="1F497D" w:themeColor="dark2"/>
          <w:sz w:val="22"/>
          <w:szCs w:val="22"/>
          <w:lang w:val="en-US"/>
        </w:rPr>
        <w:t>;</w:t>
      </w:r>
      <w:r w:rsidRPr="00FE173D">
        <w:rPr>
          <w:rFonts w:asciiTheme="minorHAnsi" w:hAnsiTheme="minorHAnsi" w:cstheme="minorBidi"/>
          <w:color w:val="1F497D" w:themeColor="dark2"/>
          <w:sz w:val="22"/>
          <w:szCs w:val="22"/>
        </w:rPr>
        <w:t>51(3-4): 47-8, 50-2.</w:t>
      </w:r>
    </w:p>
    <w:p w:rsidR="00FE173D" w:rsidRDefault="00FE173D" w:rsidP="00FE173D">
      <w:pPr>
        <w:pStyle w:val="a4"/>
        <w:jc w:val="both"/>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Проспективное, открытое исследование. </w:t>
      </w:r>
      <w:r w:rsidRPr="00DB6C3C">
        <w:rPr>
          <w:rFonts w:asciiTheme="minorHAnsi" w:hAnsiTheme="minorHAnsi" w:cstheme="minorBidi"/>
          <w:b/>
          <w:color w:val="1F497D" w:themeColor="dark2"/>
          <w:sz w:val="22"/>
          <w:szCs w:val="22"/>
        </w:rPr>
        <w:t>30 взрослых пациентов</w:t>
      </w:r>
      <w:r>
        <w:rPr>
          <w:rFonts w:asciiTheme="minorHAnsi" w:hAnsiTheme="minorHAnsi" w:cstheme="minorBidi"/>
          <w:color w:val="1F497D" w:themeColor="dark2"/>
          <w:sz w:val="22"/>
          <w:szCs w:val="22"/>
        </w:rPr>
        <w:t xml:space="preserve"> с внебольничной пневмонией получали лечение джозамицином длительностью от 7 до 10 сут. Клиническая</w:t>
      </w:r>
      <w:r w:rsidRPr="00FE173D">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эффективность</w:t>
      </w:r>
      <w:r w:rsidRPr="00FE173D">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составила</w:t>
      </w:r>
      <w:r w:rsidRPr="00FE173D">
        <w:rPr>
          <w:rFonts w:asciiTheme="minorHAnsi" w:hAnsiTheme="minorHAnsi" w:cstheme="minorBidi"/>
          <w:color w:val="1F497D" w:themeColor="dark2"/>
          <w:sz w:val="22"/>
          <w:szCs w:val="22"/>
        </w:rPr>
        <w:t xml:space="preserve">  93.3%</w:t>
      </w:r>
      <w:r>
        <w:rPr>
          <w:rFonts w:asciiTheme="minorHAnsi" w:hAnsiTheme="minorHAnsi" w:cstheme="minorBidi"/>
          <w:color w:val="1F497D" w:themeColor="dark2"/>
          <w:sz w:val="22"/>
          <w:szCs w:val="22"/>
        </w:rPr>
        <w:t xml:space="preserve">, эрадикация достигнута в </w:t>
      </w:r>
      <w:r w:rsidRPr="00FE173D">
        <w:rPr>
          <w:rFonts w:asciiTheme="minorHAnsi" w:hAnsiTheme="minorHAnsi" w:cstheme="minorBidi"/>
          <w:color w:val="1F497D" w:themeColor="dark2"/>
          <w:sz w:val="22"/>
          <w:szCs w:val="22"/>
        </w:rPr>
        <w:t>88.9%</w:t>
      </w:r>
      <w:r>
        <w:rPr>
          <w:rFonts w:asciiTheme="minorHAnsi" w:hAnsiTheme="minorHAnsi" w:cstheme="minorBidi"/>
          <w:color w:val="1F497D" w:themeColor="dark2"/>
          <w:sz w:val="22"/>
          <w:szCs w:val="22"/>
        </w:rPr>
        <w:t xml:space="preserve"> </w:t>
      </w:r>
      <w:proofErr w:type="spellStart"/>
      <w:r>
        <w:rPr>
          <w:rFonts w:asciiTheme="minorHAnsi" w:hAnsiTheme="minorHAnsi" w:cstheme="minorBidi"/>
          <w:color w:val="1F497D" w:themeColor="dark2"/>
          <w:sz w:val="22"/>
          <w:szCs w:val="22"/>
        </w:rPr>
        <w:t>микробиологически</w:t>
      </w:r>
      <w:proofErr w:type="spellEnd"/>
      <w:r>
        <w:rPr>
          <w:rFonts w:asciiTheme="minorHAnsi" w:hAnsiTheme="minorHAnsi" w:cstheme="minorBidi"/>
          <w:color w:val="1F497D" w:themeColor="dark2"/>
          <w:sz w:val="22"/>
          <w:szCs w:val="22"/>
        </w:rPr>
        <w:t xml:space="preserve"> оцененных случаях. НР, не требующие прекращения терапии – у 3/30 пациентов.</w:t>
      </w:r>
    </w:p>
    <w:p w:rsidR="005C0FEE" w:rsidRDefault="005C0FEE" w:rsidP="005C0FEE">
      <w:pPr>
        <w:pStyle w:val="a4"/>
        <w:numPr>
          <w:ilvl w:val="0"/>
          <w:numId w:val="7"/>
        </w:numPr>
        <w:jc w:val="both"/>
        <w:rPr>
          <w:rFonts w:asciiTheme="minorHAnsi" w:hAnsiTheme="minorHAnsi" w:cstheme="minorBidi"/>
          <w:color w:val="1F497D" w:themeColor="dark2"/>
          <w:sz w:val="22"/>
          <w:szCs w:val="22"/>
        </w:rPr>
      </w:pPr>
      <w:r w:rsidRPr="004E5089">
        <w:rPr>
          <w:rFonts w:asciiTheme="minorHAnsi" w:hAnsiTheme="minorHAnsi" w:cstheme="minorBidi"/>
          <w:color w:val="1F497D" w:themeColor="dark2"/>
          <w:sz w:val="22"/>
          <w:szCs w:val="22"/>
          <w:lang w:val="fi-FI"/>
        </w:rPr>
        <w:t xml:space="preserve">Mensa, J., A. </w:t>
      </w:r>
      <w:proofErr w:type="spellStart"/>
      <w:r w:rsidRPr="004E5089">
        <w:rPr>
          <w:rFonts w:asciiTheme="minorHAnsi" w:hAnsiTheme="minorHAnsi" w:cstheme="minorBidi"/>
          <w:color w:val="1F497D" w:themeColor="dark2"/>
          <w:sz w:val="22"/>
          <w:szCs w:val="22"/>
          <w:lang w:val="fi-FI"/>
        </w:rPr>
        <w:t>Trilla</w:t>
      </w:r>
      <w:proofErr w:type="spellEnd"/>
      <w:r w:rsidRPr="004E5089">
        <w:rPr>
          <w:rFonts w:asciiTheme="minorHAnsi" w:hAnsiTheme="minorHAnsi" w:cstheme="minorBidi"/>
          <w:color w:val="1F497D" w:themeColor="dark2"/>
          <w:sz w:val="22"/>
          <w:szCs w:val="22"/>
          <w:lang w:val="fi-FI"/>
        </w:rPr>
        <w:t xml:space="preserve">, et al. </w:t>
      </w:r>
      <w:r w:rsidRPr="005C0FEE">
        <w:rPr>
          <w:rFonts w:asciiTheme="minorHAnsi" w:hAnsiTheme="minorHAnsi" w:cstheme="minorBidi"/>
          <w:color w:val="1F497D" w:themeColor="dark2"/>
          <w:sz w:val="22"/>
          <w:szCs w:val="22"/>
          <w:lang w:val="en-US"/>
        </w:rPr>
        <w:t xml:space="preserve">(1993). "Five-day treatment of non-severe, community-acquired pneumonia with josamycin." </w:t>
      </w:r>
      <w:r w:rsidRPr="005C0FEE">
        <w:rPr>
          <w:rFonts w:asciiTheme="minorHAnsi" w:hAnsiTheme="minorHAnsi" w:cstheme="minorBidi"/>
          <w:color w:val="1F497D" w:themeColor="dark2"/>
          <w:sz w:val="22"/>
          <w:szCs w:val="22"/>
        </w:rPr>
        <w:t xml:space="preserve">J </w:t>
      </w:r>
      <w:proofErr w:type="spellStart"/>
      <w:r w:rsidRPr="005C0FEE">
        <w:rPr>
          <w:rFonts w:asciiTheme="minorHAnsi" w:hAnsiTheme="minorHAnsi" w:cstheme="minorBidi"/>
          <w:color w:val="1F497D" w:themeColor="dark2"/>
          <w:sz w:val="22"/>
          <w:szCs w:val="22"/>
        </w:rPr>
        <w:t>A</w:t>
      </w:r>
      <w:r>
        <w:rPr>
          <w:rFonts w:asciiTheme="minorHAnsi" w:hAnsiTheme="minorHAnsi" w:cstheme="minorBidi"/>
          <w:color w:val="1F497D" w:themeColor="dark2"/>
          <w:sz w:val="22"/>
          <w:szCs w:val="22"/>
        </w:rPr>
        <w:t>ntimicrob</w:t>
      </w:r>
      <w:proofErr w:type="spellEnd"/>
      <w:r>
        <w:rPr>
          <w:rFonts w:asciiTheme="minorHAnsi" w:hAnsiTheme="minorHAnsi" w:cstheme="minorBidi"/>
          <w:color w:val="1F497D" w:themeColor="dark2"/>
          <w:sz w:val="22"/>
          <w:szCs w:val="22"/>
        </w:rPr>
        <w:t xml:space="preserve"> </w:t>
      </w:r>
      <w:proofErr w:type="spellStart"/>
      <w:r>
        <w:rPr>
          <w:rFonts w:asciiTheme="minorHAnsi" w:hAnsiTheme="minorHAnsi" w:cstheme="minorBidi"/>
          <w:color w:val="1F497D" w:themeColor="dark2"/>
          <w:sz w:val="22"/>
          <w:szCs w:val="22"/>
        </w:rPr>
        <w:t>Chemother</w:t>
      </w:r>
      <w:proofErr w:type="spellEnd"/>
      <w:r>
        <w:rPr>
          <w:rFonts w:asciiTheme="minorHAnsi" w:hAnsiTheme="minorHAnsi" w:cstheme="minorBidi"/>
          <w:color w:val="1F497D" w:themeColor="dark2"/>
          <w:sz w:val="22"/>
          <w:szCs w:val="22"/>
        </w:rPr>
        <w:t xml:space="preserve"> 31(5): 749-</w:t>
      </w:r>
      <w:r w:rsidRPr="005C0FEE">
        <w:rPr>
          <w:rFonts w:asciiTheme="minorHAnsi" w:hAnsiTheme="minorHAnsi" w:cstheme="minorBidi"/>
          <w:color w:val="1F497D" w:themeColor="dark2"/>
          <w:sz w:val="22"/>
          <w:szCs w:val="22"/>
        </w:rPr>
        <w:t>54.</w:t>
      </w:r>
    </w:p>
    <w:p w:rsidR="005C0FEE" w:rsidRDefault="005C0FEE" w:rsidP="005C0FEE">
      <w:pPr>
        <w:pStyle w:val="a4"/>
        <w:jc w:val="both"/>
        <w:rPr>
          <w:rFonts w:asciiTheme="minorHAnsi" w:hAnsiTheme="minorHAnsi" w:cstheme="minorBidi"/>
          <w:color w:val="1F497D" w:themeColor="dark2"/>
          <w:sz w:val="22"/>
          <w:szCs w:val="22"/>
        </w:rPr>
      </w:pPr>
      <w:r w:rsidRPr="005C0FEE">
        <w:rPr>
          <w:rFonts w:asciiTheme="minorHAnsi" w:hAnsiTheme="minorHAnsi" w:cstheme="minorBidi"/>
          <w:b/>
          <w:color w:val="1F497D" w:themeColor="dark2"/>
          <w:sz w:val="22"/>
          <w:szCs w:val="22"/>
        </w:rPr>
        <w:t>84 пациента</w:t>
      </w:r>
      <w:r w:rsidRPr="005C0FEE">
        <w:rPr>
          <w:rFonts w:asciiTheme="minorHAnsi" w:hAnsiTheme="minorHAnsi" w:cstheme="minorBidi"/>
          <w:color w:val="1F497D" w:themeColor="dark2"/>
          <w:sz w:val="22"/>
          <w:szCs w:val="22"/>
        </w:rPr>
        <w:t xml:space="preserve"> (43 </w:t>
      </w:r>
      <w:r>
        <w:rPr>
          <w:rFonts w:asciiTheme="minorHAnsi" w:hAnsiTheme="minorHAnsi" w:cstheme="minorBidi"/>
          <w:color w:val="1F497D" w:themeColor="dark2"/>
          <w:sz w:val="22"/>
          <w:szCs w:val="22"/>
        </w:rPr>
        <w:t>мужчины</w:t>
      </w:r>
      <w:r w:rsidRPr="005C0FEE">
        <w:rPr>
          <w:rFonts w:asciiTheme="minorHAnsi" w:hAnsiTheme="minorHAnsi" w:cstheme="minorBidi"/>
          <w:color w:val="1F497D" w:themeColor="dark2"/>
          <w:sz w:val="22"/>
          <w:szCs w:val="22"/>
        </w:rPr>
        <w:t xml:space="preserve">, 41 </w:t>
      </w:r>
      <w:r>
        <w:rPr>
          <w:rFonts w:asciiTheme="minorHAnsi" w:hAnsiTheme="minorHAnsi" w:cstheme="minorBidi"/>
          <w:color w:val="1F497D" w:themeColor="dark2"/>
          <w:sz w:val="22"/>
          <w:szCs w:val="22"/>
        </w:rPr>
        <w:t>женщины</w:t>
      </w:r>
      <w:r w:rsidRPr="005C0FEE">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 xml:space="preserve">средний возраст </w:t>
      </w:r>
      <w:r w:rsidRPr="005C0FEE">
        <w:rPr>
          <w:rFonts w:asciiTheme="minorHAnsi" w:hAnsiTheme="minorHAnsi" w:cstheme="minorBidi"/>
          <w:color w:val="1F497D" w:themeColor="dark2"/>
          <w:sz w:val="22"/>
          <w:szCs w:val="22"/>
        </w:rPr>
        <w:t xml:space="preserve">33 </w:t>
      </w:r>
      <w:r>
        <w:rPr>
          <w:rFonts w:asciiTheme="minorHAnsi" w:hAnsiTheme="minorHAnsi" w:cstheme="minorBidi"/>
          <w:color w:val="1F497D" w:themeColor="dark2"/>
          <w:sz w:val="22"/>
          <w:szCs w:val="22"/>
        </w:rPr>
        <w:t>года.</w:t>
      </w:r>
    </w:p>
    <w:p w:rsidR="005C0FEE" w:rsidRDefault="005C0FEE" w:rsidP="005C0FEE">
      <w:pPr>
        <w:pStyle w:val="a4"/>
        <w:numPr>
          <w:ilvl w:val="0"/>
          <w:numId w:val="7"/>
        </w:numPr>
        <w:jc w:val="both"/>
        <w:rPr>
          <w:rFonts w:asciiTheme="minorHAnsi" w:hAnsiTheme="minorHAnsi" w:cstheme="minorBidi"/>
          <w:color w:val="1F497D" w:themeColor="dark2"/>
          <w:sz w:val="22"/>
          <w:szCs w:val="22"/>
          <w:lang w:val="en-US"/>
        </w:rPr>
      </w:pPr>
      <w:r>
        <w:rPr>
          <w:rFonts w:asciiTheme="minorHAnsi" w:hAnsiTheme="minorHAnsi" w:cstheme="minorBidi"/>
          <w:color w:val="1F497D" w:themeColor="dark2"/>
          <w:sz w:val="22"/>
          <w:szCs w:val="22"/>
          <w:lang w:val="en-US"/>
        </w:rPr>
        <w:t>Lozano R</w:t>
      </w:r>
      <w:r w:rsidRPr="005C0FEE">
        <w:rPr>
          <w:rFonts w:asciiTheme="minorHAnsi" w:hAnsiTheme="minorHAnsi" w:cstheme="minorBidi"/>
          <w:color w:val="1F497D" w:themeColor="dark2"/>
          <w:sz w:val="22"/>
          <w:szCs w:val="22"/>
          <w:lang w:val="en-US"/>
        </w:rPr>
        <w:t xml:space="preserve">, </w:t>
      </w:r>
      <w:proofErr w:type="spellStart"/>
      <w:r w:rsidRPr="005C0FEE">
        <w:rPr>
          <w:rFonts w:asciiTheme="minorHAnsi" w:hAnsiTheme="minorHAnsi" w:cstheme="minorBidi"/>
          <w:color w:val="1F497D" w:themeColor="dark2"/>
          <w:sz w:val="22"/>
          <w:szCs w:val="22"/>
          <w:lang w:val="en-US"/>
        </w:rPr>
        <w:t>Balaguer</w:t>
      </w:r>
      <w:proofErr w:type="spellEnd"/>
      <w:r w:rsidRPr="005C0FEE">
        <w:rPr>
          <w:rFonts w:asciiTheme="minorHAnsi" w:hAnsiTheme="minorHAnsi" w:cstheme="minorBidi"/>
          <w:color w:val="1F497D" w:themeColor="dark2"/>
          <w:sz w:val="22"/>
          <w:szCs w:val="22"/>
          <w:lang w:val="en-US"/>
        </w:rPr>
        <w:t xml:space="preserve"> </w:t>
      </w:r>
      <w:r>
        <w:rPr>
          <w:rFonts w:asciiTheme="minorHAnsi" w:hAnsiTheme="minorHAnsi" w:cstheme="minorBidi"/>
          <w:color w:val="1F497D" w:themeColor="dark2"/>
          <w:sz w:val="22"/>
          <w:szCs w:val="22"/>
          <w:lang w:val="en-US"/>
        </w:rPr>
        <w:t>A.</w:t>
      </w:r>
      <w:r w:rsidRPr="005C0FEE">
        <w:rPr>
          <w:rFonts w:asciiTheme="minorHAnsi" w:hAnsiTheme="minorHAnsi" w:cstheme="minorBidi"/>
          <w:color w:val="1F497D" w:themeColor="dark2"/>
          <w:sz w:val="22"/>
          <w:szCs w:val="22"/>
          <w:lang w:val="en-US"/>
        </w:rPr>
        <w:t xml:space="preserve"> Josamycin in the treatment </w:t>
      </w:r>
      <w:r>
        <w:rPr>
          <w:rFonts w:asciiTheme="minorHAnsi" w:hAnsiTheme="minorHAnsi" w:cstheme="minorBidi"/>
          <w:color w:val="1F497D" w:themeColor="dark2"/>
          <w:sz w:val="22"/>
          <w:szCs w:val="22"/>
          <w:lang w:val="en-US"/>
        </w:rPr>
        <w:t xml:space="preserve">of </w:t>
      </w:r>
      <w:proofErr w:type="spellStart"/>
      <w:r>
        <w:rPr>
          <w:rFonts w:asciiTheme="minorHAnsi" w:hAnsiTheme="minorHAnsi" w:cstheme="minorBidi"/>
          <w:color w:val="1F497D" w:themeColor="dark2"/>
          <w:sz w:val="22"/>
          <w:szCs w:val="22"/>
          <w:lang w:val="en-US"/>
        </w:rPr>
        <w:t>bronchopulmonary</w:t>
      </w:r>
      <w:proofErr w:type="spellEnd"/>
      <w:r>
        <w:rPr>
          <w:rFonts w:asciiTheme="minorHAnsi" w:hAnsiTheme="minorHAnsi" w:cstheme="minorBidi"/>
          <w:color w:val="1F497D" w:themeColor="dark2"/>
          <w:sz w:val="22"/>
          <w:szCs w:val="22"/>
          <w:lang w:val="en-US"/>
        </w:rPr>
        <w:t xml:space="preserve"> infections.</w:t>
      </w:r>
      <w:r w:rsidRPr="005C0FEE">
        <w:rPr>
          <w:rFonts w:asciiTheme="minorHAnsi" w:hAnsiTheme="minorHAnsi" w:cstheme="minorBidi"/>
          <w:color w:val="1F497D" w:themeColor="dark2"/>
          <w:sz w:val="22"/>
          <w:szCs w:val="22"/>
          <w:lang w:val="en-US"/>
        </w:rPr>
        <w:t xml:space="preserve"> </w:t>
      </w:r>
      <w:proofErr w:type="spellStart"/>
      <w:r w:rsidRPr="005C0FEE">
        <w:rPr>
          <w:rFonts w:asciiTheme="minorHAnsi" w:hAnsiTheme="minorHAnsi" w:cstheme="minorBidi"/>
          <w:color w:val="1F497D" w:themeColor="dark2"/>
          <w:sz w:val="22"/>
          <w:szCs w:val="22"/>
          <w:lang w:val="en-US"/>
        </w:rPr>
        <w:t>Clin</w:t>
      </w:r>
      <w:proofErr w:type="spellEnd"/>
      <w:r w:rsidRPr="005C0FEE">
        <w:rPr>
          <w:rFonts w:asciiTheme="minorHAnsi" w:hAnsiTheme="minorHAnsi" w:cstheme="minorBidi"/>
          <w:color w:val="1F497D" w:themeColor="dark2"/>
          <w:sz w:val="22"/>
          <w:szCs w:val="22"/>
          <w:lang w:val="en-US"/>
        </w:rPr>
        <w:t xml:space="preserve"> </w:t>
      </w:r>
      <w:proofErr w:type="spellStart"/>
      <w:r w:rsidRPr="005C0FEE">
        <w:rPr>
          <w:rFonts w:asciiTheme="minorHAnsi" w:hAnsiTheme="minorHAnsi" w:cstheme="minorBidi"/>
          <w:color w:val="1F497D" w:themeColor="dark2"/>
          <w:sz w:val="22"/>
          <w:szCs w:val="22"/>
          <w:lang w:val="en-US"/>
        </w:rPr>
        <w:t>Ther</w:t>
      </w:r>
      <w:proofErr w:type="spellEnd"/>
      <w:r w:rsidRPr="005C0FEE">
        <w:rPr>
          <w:rFonts w:asciiTheme="minorHAnsi" w:hAnsiTheme="minorHAnsi" w:cstheme="minorBidi"/>
          <w:color w:val="1F497D" w:themeColor="dark2"/>
          <w:sz w:val="22"/>
          <w:szCs w:val="22"/>
          <w:lang w:val="en-US"/>
        </w:rPr>
        <w:t xml:space="preserve"> 1991</w:t>
      </w:r>
      <w:r>
        <w:rPr>
          <w:rFonts w:asciiTheme="minorHAnsi" w:hAnsiTheme="minorHAnsi" w:cstheme="minorBidi"/>
          <w:color w:val="1F497D" w:themeColor="dark2"/>
          <w:sz w:val="22"/>
          <w:szCs w:val="22"/>
          <w:lang w:val="en-US"/>
        </w:rPr>
        <w:t>;13(2): 281-</w:t>
      </w:r>
      <w:r w:rsidRPr="005C0FEE">
        <w:rPr>
          <w:rFonts w:asciiTheme="minorHAnsi" w:hAnsiTheme="minorHAnsi" w:cstheme="minorBidi"/>
          <w:color w:val="1F497D" w:themeColor="dark2"/>
          <w:sz w:val="22"/>
          <w:szCs w:val="22"/>
          <w:lang w:val="en-US"/>
        </w:rPr>
        <w:t>8.</w:t>
      </w:r>
    </w:p>
    <w:p w:rsidR="005C0FEE" w:rsidRPr="000409B1" w:rsidRDefault="005C0FEE" w:rsidP="005C0FEE">
      <w:pPr>
        <w:pStyle w:val="a4"/>
        <w:jc w:val="both"/>
        <w:rPr>
          <w:rFonts w:asciiTheme="minorHAnsi" w:hAnsiTheme="minorHAnsi" w:cstheme="minorBidi"/>
          <w:color w:val="1F497D" w:themeColor="dark2"/>
          <w:sz w:val="22"/>
          <w:szCs w:val="22"/>
        </w:rPr>
      </w:pPr>
      <w:r w:rsidRPr="000409B1">
        <w:rPr>
          <w:rFonts w:asciiTheme="minorHAnsi" w:hAnsiTheme="minorHAnsi" w:cstheme="minorBidi"/>
          <w:b/>
          <w:color w:val="1F497D" w:themeColor="dark2"/>
          <w:sz w:val="22"/>
          <w:szCs w:val="22"/>
        </w:rPr>
        <w:lastRenderedPageBreak/>
        <w:t>6033 пациента</w:t>
      </w:r>
      <w:r w:rsidRPr="005C0FEE">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Испания</w:t>
      </w:r>
      <w:r w:rsidRPr="005C0FEE">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с</w:t>
      </w:r>
      <w:r w:rsidRPr="005C0FEE">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о</w:t>
      </w:r>
      <w:r w:rsidRPr="005C0FEE">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бронхитом</w:t>
      </w:r>
      <w:r w:rsidRPr="005C0FEE">
        <w:rPr>
          <w:rFonts w:asciiTheme="minorHAnsi" w:hAnsiTheme="minorHAnsi" w:cstheme="minorBidi"/>
          <w:color w:val="1F497D" w:themeColor="dark2"/>
          <w:sz w:val="22"/>
          <w:szCs w:val="22"/>
        </w:rPr>
        <w:t xml:space="preserve"> (44%), </w:t>
      </w:r>
      <w:r>
        <w:rPr>
          <w:rFonts w:asciiTheme="minorHAnsi" w:hAnsiTheme="minorHAnsi" w:cstheme="minorBidi"/>
          <w:color w:val="1F497D" w:themeColor="dark2"/>
          <w:sz w:val="22"/>
          <w:szCs w:val="22"/>
        </w:rPr>
        <w:t>оХОБЛ</w:t>
      </w:r>
      <w:r w:rsidRPr="005C0FEE">
        <w:rPr>
          <w:rFonts w:asciiTheme="minorHAnsi" w:hAnsiTheme="minorHAnsi" w:cstheme="minorBidi"/>
          <w:color w:val="1F497D" w:themeColor="dark2"/>
          <w:sz w:val="22"/>
          <w:szCs w:val="22"/>
        </w:rPr>
        <w:t xml:space="preserve"> (35%), </w:t>
      </w:r>
      <w:r>
        <w:rPr>
          <w:rFonts w:asciiTheme="minorHAnsi" w:hAnsiTheme="minorHAnsi" w:cstheme="minorBidi"/>
          <w:color w:val="1F497D" w:themeColor="dark2"/>
          <w:sz w:val="22"/>
          <w:szCs w:val="22"/>
        </w:rPr>
        <w:t>пневмонией</w:t>
      </w:r>
      <w:r w:rsidRPr="005C0FEE">
        <w:rPr>
          <w:rFonts w:asciiTheme="minorHAnsi" w:hAnsiTheme="minorHAnsi" w:cstheme="minorBidi"/>
          <w:color w:val="1F497D" w:themeColor="dark2"/>
          <w:sz w:val="22"/>
          <w:szCs w:val="22"/>
        </w:rPr>
        <w:t xml:space="preserve"> (14%), </w:t>
      </w:r>
      <w:r>
        <w:rPr>
          <w:rFonts w:asciiTheme="minorHAnsi" w:hAnsiTheme="minorHAnsi" w:cstheme="minorBidi"/>
          <w:color w:val="1F497D" w:themeColor="dark2"/>
          <w:sz w:val="22"/>
          <w:szCs w:val="22"/>
        </w:rPr>
        <w:t xml:space="preserve">в т.ч. «атипичной» </w:t>
      </w:r>
      <w:r w:rsidRPr="005C0FEE">
        <w:rPr>
          <w:rFonts w:asciiTheme="minorHAnsi" w:hAnsiTheme="minorHAnsi" w:cstheme="minorBidi"/>
          <w:color w:val="1F497D" w:themeColor="dark2"/>
          <w:sz w:val="22"/>
          <w:szCs w:val="22"/>
        </w:rPr>
        <w:t xml:space="preserve">(8%). </w:t>
      </w:r>
      <w:r>
        <w:rPr>
          <w:rFonts w:asciiTheme="minorHAnsi" w:hAnsiTheme="minorHAnsi" w:cstheme="minorBidi"/>
          <w:color w:val="1F497D" w:themeColor="dark2"/>
          <w:sz w:val="22"/>
          <w:szCs w:val="22"/>
        </w:rPr>
        <w:t>Преобладающий</w:t>
      </w:r>
      <w:r w:rsidRPr="004E5089">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возраст</w:t>
      </w:r>
      <w:r w:rsidRPr="004E5089">
        <w:rPr>
          <w:rFonts w:asciiTheme="minorHAnsi" w:hAnsiTheme="minorHAnsi" w:cstheme="minorBidi"/>
          <w:color w:val="1F497D" w:themeColor="dark2"/>
          <w:sz w:val="22"/>
          <w:szCs w:val="22"/>
        </w:rPr>
        <w:t xml:space="preserve"> – 50-70 </w:t>
      </w:r>
      <w:r>
        <w:rPr>
          <w:rFonts w:asciiTheme="minorHAnsi" w:hAnsiTheme="minorHAnsi" w:cstheme="minorBidi"/>
          <w:color w:val="1F497D" w:themeColor="dark2"/>
          <w:sz w:val="22"/>
          <w:szCs w:val="22"/>
        </w:rPr>
        <w:t>лет</w:t>
      </w:r>
      <w:r w:rsidRPr="004E5089">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Более</w:t>
      </w:r>
      <w:r w:rsidRPr="005C0FEE">
        <w:rPr>
          <w:rFonts w:asciiTheme="minorHAnsi" w:hAnsiTheme="minorHAnsi" w:cstheme="minorBidi"/>
          <w:color w:val="1F497D" w:themeColor="dark2"/>
          <w:sz w:val="22"/>
          <w:szCs w:val="22"/>
        </w:rPr>
        <w:t xml:space="preserve"> 90% </w:t>
      </w:r>
      <w:r>
        <w:rPr>
          <w:rFonts w:asciiTheme="minorHAnsi" w:hAnsiTheme="minorHAnsi" w:cstheme="minorBidi"/>
          <w:color w:val="1F497D" w:themeColor="dark2"/>
          <w:sz w:val="22"/>
          <w:szCs w:val="22"/>
        </w:rPr>
        <w:t xml:space="preserve">пациентов получали препарат в дозе </w:t>
      </w:r>
      <w:r w:rsidRPr="005C0FEE">
        <w:rPr>
          <w:rFonts w:asciiTheme="minorHAnsi" w:hAnsiTheme="minorHAnsi" w:cstheme="minorBidi"/>
          <w:color w:val="1F497D" w:themeColor="dark2"/>
          <w:sz w:val="22"/>
          <w:szCs w:val="22"/>
        </w:rPr>
        <w:t xml:space="preserve">2 </w:t>
      </w:r>
      <w:r>
        <w:rPr>
          <w:rFonts w:asciiTheme="minorHAnsi" w:hAnsiTheme="minorHAnsi" w:cstheme="minorBidi"/>
          <w:color w:val="1F497D" w:themeColor="dark2"/>
          <w:sz w:val="22"/>
          <w:szCs w:val="22"/>
        </w:rPr>
        <w:t>г/сут</w:t>
      </w:r>
      <w:r w:rsidRPr="005C0FEE">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Средняя</w:t>
      </w:r>
      <w:r w:rsidRPr="000409B1">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длительность</w:t>
      </w:r>
      <w:r w:rsidRPr="000409B1">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АТ</w:t>
      </w:r>
      <w:r w:rsidRPr="000409B1">
        <w:rPr>
          <w:rFonts w:asciiTheme="minorHAnsi" w:hAnsiTheme="minorHAnsi" w:cstheme="minorBidi"/>
          <w:color w:val="1F497D" w:themeColor="dark2"/>
          <w:sz w:val="22"/>
          <w:szCs w:val="22"/>
        </w:rPr>
        <w:t xml:space="preserve"> 9</w:t>
      </w:r>
      <w:r w:rsidR="000409B1">
        <w:rPr>
          <w:rFonts w:asciiTheme="minorHAnsi" w:hAnsiTheme="minorHAnsi" w:cstheme="minorBidi"/>
          <w:color w:val="1F497D" w:themeColor="dark2"/>
          <w:sz w:val="22"/>
          <w:szCs w:val="22"/>
        </w:rPr>
        <w:t>,</w:t>
      </w:r>
      <w:r w:rsidRPr="000409B1">
        <w:rPr>
          <w:rFonts w:asciiTheme="minorHAnsi" w:hAnsiTheme="minorHAnsi" w:cstheme="minorBidi"/>
          <w:color w:val="1F497D" w:themeColor="dark2"/>
          <w:sz w:val="22"/>
          <w:szCs w:val="22"/>
        </w:rPr>
        <w:t xml:space="preserve">2 </w:t>
      </w:r>
      <w:r w:rsidR="000409B1">
        <w:rPr>
          <w:rFonts w:asciiTheme="minorHAnsi" w:hAnsiTheme="minorHAnsi" w:cstheme="minorBidi"/>
          <w:color w:val="1F497D" w:themeColor="dark2"/>
          <w:sz w:val="22"/>
          <w:szCs w:val="22"/>
        </w:rPr>
        <w:t xml:space="preserve">сут. </w:t>
      </w:r>
    </w:p>
    <w:p w:rsidR="00AF078B" w:rsidRDefault="00AF078B" w:rsidP="00AF078B">
      <w:pPr>
        <w:pStyle w:val="a4"/>
        <w:numPr>
          <w:ilvl w:val="0"/>
          <w:numId w:val="7"/>
        </w:numPr>
        <w:jc w:val="both"/>
        <w:rPr>
          <w:rFonts w:asciiTheme="minorHAnsi" w:hAnsiTheme="minorHAnsi" w:cstheme="minorBidi"/>
          <w:color w:val="1F497D" w:themeColor="dark2"/>
          <w:sz w:val="22"/>
          <w:szCs w:val="22"/>
          <w:lang w:val="en-US"/>
        </w:rPr>
      </w:pPr>
      <w:r>
        <w:rPr>
          <w:rFonts w:asciiTheme="minorHAnsi" w:hAnsiTheme="minorHAnsi" w:cstheme="minorBidi"/>
          <w:color w:val="1F497D" w:themeColor="dark2"/>
          <w:sz w:val="22"/>
          <w:szCs w:val="22"/>
          <w:lang w:val="en-US"/>
        </w:rPr>
        <w:t>See</w:t>
      </w:r>
      <w:r w:rsidRPr="005C0FEE">
        <w:rPr>
          <w:rFonts w:asciiTheme="minorHAnsi" w:hAnsiTheme="minorHAnsi" w:cstheme="minorBidi"/>
          <w:color w:val="1F497D" w:themeColor="dark2"/>
          <w:sz w:val="22"/>
          <w:szCs w:val="22"/>
          <w:lang w:val="en-US"/>
        </w:rPr>
        <w:t xml:space="preserve"> </w:t>
      </w:r>
      <w:r w:rsidRPr="00AF078B">
        <w:rPr>
          <w:rFonts w:asciiTheme="minorHAnsi" w:hAnsiTheme="minorHAnsi" w:cstheme="minorBidi"/>
          <w:color w:val="1F497D" w:themeColor="dark2"/>
          <w:sz w:val="22"/>
          <w:szCs w:val="22"/>
          <w:lang w:val="en-US"/>
        </w:rPr>
        <w:t>H</w:t>
      </w:r>
      <w:r w:rsidRPr="005C0FEE">
        <w:rPr>
          <w:rFonts w:asciiTheme="minorHAnsi" w:hAnsiTheme="minorHAnsi" w:cstheme="minorBidi"/>
          <w:color w:val="1F497D" w:themeColor="dark2"/>
          <w:sz w:val="22"/>
          <w:szCs w:val="22"/>
          <w:lang w:val="en-US"/>
        </w:rPr>
        <w:t xml:space="preserve">, </w:t>
      </w:r>
      <w:proofErr w:type="spellStart"/>
      <w:r w:rsidRPr="00AF078B">
        <w:rPr>
          <w:rFonts w:asciiTheme="minorHAnsi" w:hAnsiTheme="minorHAnsi" w:cstheme="minorBidi"/>
          <w:color w:val="1F497D" w:themeColor="dark2"/>
          <w:sz w:val="22"/>
          <w:szCs w:val="22"/>
          <w:lang w:val="en-US"/>
        </w:rPr>
        <w:t>Lachenaud</w:t>
      </w:r>
      <w:proofErr w:type="spellEnd"/>
      <w:r w:rsidRPr="005C0FEE">
        <w:rPr>
          <w:rFonts w:asciiTheme="minorHAnsi" w:hAnsiTheme="minorHAnsi" w:cstheme="minorBidi"/>
          <w:color w:val="1F497D" w:themeColor="dark2"/>
          <w:sz w:val="22"/>
          <w:szCs w:val="22"/>
          <w:lang w:val="en-US"/>
        </w:rPr>
        <w:t xml:space="preserve"> </w:t>
      </w:r>
      <w:r w:rsidRPr="00AF078B">
        <w:rPr>
          <w:rFonts w:asciiTheme="minorHAnsi" w:hAnsiTheme="minorHAnsi" w:cstheme="minorBidi"/>
          <w:color w:val="1F497D" w:themeColor="dark2"/>
          <w:sz w:val="22"/>
          <w:szCs w:val="22"/>
          <w:lang w:val="en-US"/>
        </w:rPr>
        <w:t>J</w:t>
      </w:r>
      <w:r w:rsidRPr="005C0FEE">
        <w:rPr>
          <w:rFonts w:asciiTheme="minorHAnsi" w:hAnsiTheme="minorHAnsi" w:cstheme="minorBidi"/>
          <w:color w:val="1F497D" w:themeColor="dark2"/>
          <w:sz w:val="22"/>
          <w:szCs w:val="22"/>
          <w:lang w:val="en-US"/>
        </w:rPr>
        <w:t xml:space="preserve">, </w:t>
      </w:r>
      <w:r w:rsidRPr="00AF078B">
        <w:rPr>
          <w:rFonts w:asciiTheme="minorHAnsi" w:hAnsiTheme="minorHAnsi" w:cstheme="minorBidi"/>
          <w:color w:val="1F497D" w:themeColor="dark2"/>
          <w:sz w:val="22"/>
          <w:szCs w:val="22"/>
          <w:lang w:val="en-US"/>
        </w:rPr>
        <w:t>et</w:t>
      </w:r>
      <w:r w:rsidRPr="005C0FEE">
        <w:rPr>
          <w:rFonts w:asciiTheme="minorHAnsi" w:hAnsiTheme="minorHAnsi" w:cstheme="minorBidi"/>
          <w:color w:val="1F497D" w:themeColor="dark2"/>
          <w:sz w:val="22"/>
          <w:szCs w:val="22"/>
          <w:lang w:val="en-US"/>
        </w:rPr>
        <w:t xml:space="preserve"> </w:t>
      </w:r>
      <w:r w:rsidRPr="00AF078B">
        <w:rPr>
          <w:rFonts w:asciiTheme="minorHAnsi" w:hAnsiTheme="minorHAnsi" w:cstheme="minorBidi"/>
          <w:color w:val="1F497D" w:themeColor="dark2"/>
          <w:sz w:val="22"/>
          <w:szCs w:val="22"/>
          <w:lang w:val="en-US"/>
        </w:rPr>
        <w:t>al</w:t>
      </w:r>
      <w:r w:rsidRPr="005C0FEE">
        <w:rPr>
          <w:rFonts w:asciiTheme="minorHAnsi" w:hAnsiTheme="minorHAnsi" w:cstheme="minorBidi"/>
          <w:color w:val="1F497D" w:themeColor="dark2"/>
          <w:sz w:val="22"/>
          <w:szCs w:val="22"/>
          <w:lang w:val="en-US"/>
        </w:rPr>
        <w:t xml:space="preserve">. </w:t>
      </w:r>
      <w:r w:rsidRPr="00AF078B">
        <w:rPr>
          <w:rFonts w:asciiTheme="minorHAnsi" w:hAnsiTheme="minorHAnsi" w:cstheme="minorBidi"/>
          <w:color w:val="1F497D" w:themeColor="dark2"/>
          <w:sz w:val="22"/>
          <w:szCs w:val="22"/>
          <w:lang w:val="en-US"/>
        </w:rPr>
        <w:t>Outcome</w:t>
      </w:r>
      <w:r w:rsidRPr="004E5089">
        <w:rPr>
          <w:rFonts w:asciiTheme="minorHAnsi" w:hAnsiTheme="minorHAnsi" w:cstheme="minorBidi"/>
          <w:color w:val="1F497D" w:themeColor="dark2"/>
          <w:sz w:val="22"/>
          <w:szCs w:val="22"/>
          <w:lang w:val="en-GB"/>
        </w:rPr>
        <w:t xml:space="preserve"> </w:t>
      </w:r>
      <w:r w:rsidRPr="00AF078B">
        <w:rPr>
          <w:rFonts w:asciiTheme="minorHAnsi" w:hAnsiTheme="minorHAnsi" w:cstheme="minorBidi"/>
          <w:color w:val="1F497D" w:themeColor="dark2"/>
          <w:sz w:val="22"/>
          <w:szCs w:val="22"/>
          <w:lang w:val="en-US"/>
        </w:rPr>
        <w:t>of</w:t>
      </w:r>
      <w:r w:rsidRPr="004E5089">
        <w:rPr>
          <w:rFonts w:asciiTheme="minorHAnsi" w:hAnsiTheme="minorHAnsi" w:cstheme="minorBidi"/>
          <w:color w:val="1F497D" w:themeColor="dark2"/>
          <w:sz w:val="22"/>
          <w:szCs w:val="22"/>
          <w:lang w:val="en-GB"/>
        </w:rPr>
        <w:t xml:space="preserve"> </w:t>
      </w:r>
      <w:r w:rsidRPr="00AF078B">
        <w:rPr>
          <w:rFonts w:asciiTheme="minorHAnsi" w:hAnsiTheme="minorHAnsi" w:cstheme="minorBidi"/>
          <w:color w:val="1F497D" w:themeColor="dark2"/>
          <w:sz w:val="22"/>
          <w:szCs w:val="22"/>
          <w:lang w:val="en-US"/>
        </w:rPr>
        <w:t>very</w:t>
      </w:r>
      <w:r w:rsidRPr="004E5089">
        <w:rPr>
          <w:rFonts w:asciiTheme="minorHAnsi" w:hAnsiTheme="minorHAnsi" w:cstheme="minorBidi"/>
          <w:color w:val="1F497D" w:themeColor="dark2"/>
          <w:sz w:val="22"/>
          <w:szCs w:val="22"/>
          <w:lang w:val="en-GB"/>
        </w:rPr>
        <w:t xml:space="preserve"> </w:t>
      </w:r>
      <w:r w:rsidRPr="00AF078B">
        <w:rPr>
          <w:rFonts w:asciiTheme="minorHAnsi" w:hAnsiTheme="minorHAnsi" w:cstheme="minorBidi"/>
          <w:color w:val="1F497D" w:themeColor="dark2"/>
          <w:sz w:val="22"/>
          <w:szCs w:val="22"/>
          <w:lang w:val="en-US"/>
        </w:rPr>
        <w:t>preterm</w:t>
      </w:r>
      <w:r w:rsidRPr="004E5089">
        <w:rPr>
          <w:rFonts w:asciiTheme="minorHAnsi" w:hAnsiTheme="minorHAnsi" w:cstheme="minorBidi"/>
          <w:color w:val="1F497D" w:themeColor="dark2"/>
          <w:sz w:val="22"/>
          <w:szCs w:val="22"/>
          <w:lang w:val="en-GB"/>
        </w:rPr>
        <w:t xml:space="preserve"> </w:t>
      </w:r>
      <w:r w:rsidRPr="00AF078B">
        <w:rPr>
          <w:rFonts w:asciiTheme="minorHAnsi" w:hAnsiTheme="minorHAnsi" w:cstheme="minorBidi"/>
          <w:color w:val="1F497D" w:themeColor="dark2"/>
          <w:sz w:val="22"/>
          <w:szCs w:val="22"/>
          <w:lang w:val="en-US"/>
        </w:rPr>
        <w:t>infants</w:t>
      </w:r>
      <w:r w:rsidRPr="004E5089">
        <w:rPr>
          <w:rFonts w:asciiTheme="minorHAnsi" w:hAnsiTheme="minorHAnsi" w:cstheme="minorBidi"/>
          <w:color w:val="1F497D" w:themeColor="dark2"/>
          <w:sz w:val="22"/>
          <w:szCs w:val="22"/>
          <w:lang w:val="en-GB"/>
        </w:rPr>
        <w:t xml:space="preserve"> </w:t>
      </w:r>
      <w:r w:rsidRPr="00AF078B">
        <w:rPr>
          <w:rFonts w:asciiTheme="minorHAnsi" w:hAnsiTheme="minorHAnsi" w:cstheme="minorBidi"/>
          <w:color w:val="1F497D" w:themeColor="dark2"/>
          <w:sz w:val="22"/>
          <w:szCs w:val="22"/>
          <w:lang w:val="en-US"/>
        </w:rPr>
        <w:t>with</w:t>
      </w:r>
      <w:r w:rsidRPr="004E5089">
        <w:rPr>
          <w:rFonts w:asciiTheme="minorHAnsi" w:hAnsiTheme="minorHAnsi" w:cstheme="minorBidi"/>
          <w:color w:val="1F497D" w:themeColor="dark2"/>
          <w:sz w:val="22"/>
          <w:szCs w:val="22"/>
          <w:lang w:val="en-GB"/>
        </w:rPr>
        <w:t xml:space="preserve"> </w:t>
      </w:r>
      <w:proofErr w:type="spellStart"/>
      <w:r w:rsidRPr="00AF078B">
        <w:rPr>
          <w:rFonts w:asciiTheme="minorHAnsi" w:hAnsiTheme="minorHAnsi" w:cstheme="minorBidi"/>
          <w:color w:val="1F497D" w:themeColor="dark2"/>
          <w:sz w:val="22"/>
          <w:szCs w:val="22"/>
          <w:lang w:val="en-US"/>
        </w:rPr>
        <w:t>Mycoplasma</w:t>
      </w:r>
      <w:proofErr w:type="spellEnd"/>
      <w:r w:rsidRPr="00AF078B">
        <w:rPr>
          <w:rFonts w:asciiTheme="minorHAnsi" w:hAnsiTheme="minorHAnsi" w:cstheme="minorBidi"/>
          <w:color w:val="1F497D" w:themeColor="dark2"/>
          <w:sz w:val="22"/>
          <w:szCs w:val="22"/>
          <w:lang w:val="en-US"/>
        </w:rPr>
        <w:t>/</w:t>
      </w:r>
      <w:proofErr w:type="spellStart"/>
      <w:r w:rsidRPr="00AF078B">
        <w:rPr>
          <w:rFonts w:asciiTheme="minorHAnsi" w:hAnsiTheme="minorHAnsi" w:cstheme="minorBidi"/>
          <w:color w:val="1F497D" w:themeColor="dark2"/>
          <w:sz w:val="22"/>
          <w:szCs w:val="22"/>
          <w:lang w:val="en-US"/>
        </w:rPr>
        <w:t>Ureaplasma</w:t>
      </w:r>
      <w:proofErr w:type="spellEnd"/>
      <w:r w:rsidRPr="00AF078B">
        <w:rPr>
          <w:rFonts w:asciiTheme="minorHAnsi" w:hAnsiTheme="minorHAnsi" w:cstheme="minorBidi"/>
          <w:color w:val="1F497D" w:themeColor="dark2"/>
          <w:sz w:val="22"/>
          <w:szCs w:val="22"/>
          <w:lang w:val="en-US"/>
        </w:rPr>
        <w:t xml:space="preserve"> airway coloni</w:t>
      </w:r>
      <w:r>
        <w:rPr>
          <w:rFonts w:asciiTheme="minorHAnsi" w:hAnsiTheme="minorHAnsi" w:cstheme="minorBidi"/>
          <w:color w:val="1F497D" w:themeColor="dark2"/>
          <w:sz w:val="22"/>
          <w:szCs w:val="22"/>
          <w:lang w:val="en-US"/>
        </w:rPr>
        <w:t xml:space="preserve">zation treated with </w:t>
      </w:r>
      <w:proofErr w:type="spellStart"/>
      <w:r>
        <w:rPr>
          <w:rFonts w:asciiTheme="minorHAnsi" w:hAnsiTheme="minorHAnsi" w:cstheme="minorBidi"/>
          <w:color w:val="1F497D" w:themeColor="dark2"/>
          <w:sz w:val="22"/>
          <w:szCs w:val="22"/>
          <w:lang w:val="en-US"/>
        </w:rPr>
        <w:t>josamycine</w:t>
      </w:r>
      <w:proofErr w:type="spellEnd"/>
      <w:r>
        <w:rPr>
          <w:rFonts w:asciiTheme="minorHAnsi" w:hAnsiTheme="minorHAnsi" w:cstheme="minorBidi"/>
          <w:color w:val="1F497D" w:themeColor="dark2"/>
          <w:sz w:val="22"/>
          <w:szCs w:val="22"/>
          <w:lang w:val="en-US"/>
        </w:rPr>
        <w:t>.</w:t>
      </w:r>
      <w:r w:rsidRPr="00AF078B">
        <w:rPr>
          <w:rFonts w:asciiTheme="minorHAnsi" w:hAnsiTheme="minorHAnsi" w:cstheme="minorBidi"/>
          <w:color w:val="1F497D" w:themeColor="dark2"/>
          <w:sz w:val="22"/>
          <w:szCs w:val="22"/>
          <w:lang w:val="en-US"/>
        </w:rPr>
        <w:t xml:space="preserve"> </w:t>
      </w:r>
      <w:proofErr w:type="spellStart"/>
      <w:r w:rsidRPr="00AF078B">
        <w:rPr>
          <w:rFonts w:asciiTheme="minorHAnsi" w:hAnsiTheme="minorHAnsi" w:cstheme="minorBidi"/>
          <w:color w:val="1F497D" w:themeColor="dark2"/>
          <w:sz w:val="22"/>
          <w:szCs w:val="22"/>
          <w:lang w:val="en-US"/>
        </w:rPr>
        <w:t>Acta</w:t>
      </w:r>
      <w:proofErr w:type="spellEnd"/>
      <w:r w:rsidRPr="00AF078B">
        <w:rPr>
          <w:rFonts w:asciiTheme="minorHAnsi" w:hAnsiTheme="minorHAnsi" w:cstheme="minorBidi"/>
          <w:color w:val="1F497D" w:themeColor="dark2"/>
          <w:sz w:val="22"/>
          <w:szCs w:val="22"/>
          <w:lang w:val="en-US"/>
        </w:rPr>
        <w:t xml:space="preserve"> </w:t>
      </w:r>
      <w:proofErr w:type="spellStart"/>
      <w:r w:rsidRPr="00AF078B">
        <w:rPr>
          <w:rFonts w:asciiTheme="minorHAnsi" w:hAnsiTheme="minorHAnsi" w:cstheme="minorBidi"/>
          <w:color w:val="1F497D" w:themeColor="dark2"/>
          <w:sz w:val="22"/>
          <w:szCs w:val="22"/>
          <w:lang w:val="en-US"/>
        </w:rPr>
        <w:t>Paediatr</w:t>
      </w:r>
      <w:proofErr w:type="spellEnd"/>
      <w:r w:rsidRPr="00AF078B">
        <w:rPr>
          <w:rFonts w:asciiTheme="minorHAnsi" w:hAnsiTheme="minorHAnsi" w:cstheme="minorBidi"/>
          <w:color w:val="1F497D" w:themeColor="dark2"/>
          <w:sz w:val="22"/>
          <w:szCs w:val="22"/>
          <w:lang w:val="en-US"/>
        </w:rPr>
        <w:t xml:space="preserve"> 2010</w:t>
      </w:r>
      <w:r>
        <w:rPr>
          <w:rFonts w:asciiTheme="minorHAnsi" w:hAnsiTheme="minorHAnsi" w:cstheme="minorBidi"/>
          <w:color w:val="1F497D" w:themeColor="dark2"/>
          <w:sz w:val="22"/>
          <w:szCs w:val="22"/>
          <w:lang w:val="en-US"/>
        </w:rPr>
        <w:t>;</w:t>
      </w:r>
      <w:r w:rsidRPr="00AF078B">
        <w:rPr>
          <w:rFonts w:asciiTheme="minorHAnsi" w:hAnsiTheme="minorHAnsi" w:cstheme="minorBidi"/>
          <w:color w:val="1F497D" w:themeColor="dark2"/>
          <w:sz w:val="22"/>
          <w:szCs w:val="22"/>
          <w:lang w:val="en-US"/>
        </w:rPr>
        <w:t>99(4): 625-6.</w:t>
      </w:r>
      <w:r>
        <w:rPr>
          <w:rFonts w:asciiTheme="minorHAnsi" w:hAnsiTheme="minorHAnsi" w:cstheme="minorBidi"/>
          <w:color w:val="1F497D" w:themeColor="dark2"/>
          <w:sz w:val="22"/>
          <w:szCs w:val="22"/>
        </w:rPr>
        <w:t xml:space="preserve"> (Франция, 7 Парижский Университет)</w:t>
      </w:r>
    </w:p>
    <w:p w:rsidR="00AF078B" w:rsidRDefault="00AF078B" w:rsidP="00AF078B">
      <w:pPr>
        <w:pStyle w:val="a4"/>
        <w:jc w:val="both"/>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Лечение детей, рожденных в ранние сроки беременности (до 36 нед гестации) от матерей, инфицированных </w:t>
      </w:r>
      <w:r w:rsidRPr="00AF078B">
        <w:rPr>
          <w:rFonts w:asciiTheme="minorHAnsi" w:hAnsiTheme="minorHAnsi" w:cstheme="minorBidi"/>
          <w:i/>
          <w:color w:val="1F497D" w:themeColor="dark2"/>
          <w:sz w:val="22"/>
          <w:szCs w:val="22"/>
          <w:lang w:val="en-US"/>
        </w:rPr>
        <w:t>U</w:t>
      </w:r>
      <w:r>
        <w:rPr>
          <w:rFonts w:asciiTheme="minorHAnsi" w:hAnsiTheme="minorHAnsi" w:cstheme="minorBidi"/>
          <w:i/>
          <w:color w:val="1F497D" w:themeColor="dark2"/>
          <w:sz w:val="22"/>
          <w:szCs w:val="22"/>
          <w:lang w:val="en-US"/>
        </w:rPr>
        <w:t>reaplasma</w:t>
      </w:r>
      <w:r w:rsidRPr="00AF078B">
        <w:rPr>
          <w:rFonts w:asciiTheme="minorHAnsi" w:hAnsiTheme="minorHAnsi" w:cstheme="minorBidi"/>
          <w:i/>
          <w:color w:val="1F497D" w:themeColor="dark2"/>
          <w:sz w:val="22"/>
          <w:szCs w:val="22"/>
        </w:rPr>
        <w:t xml:space="preserve"> </w:t>
      </w:r>
      <w:r w:rsidRPr="00AF078B">
        <w:rPr>
          <w:rFonts w:asciiTheme="minorHAnsi" w:hAnsiTheme="minorHAnsi" w:cstheme="minorBidi"/>
          <w:i/>
          <w:color w:val="1F497D" w:themeColor="dark2"/>
          <w:sz w:val="22"/>
          <w:szCs w:val="22"/>
          <w:lang w:val="en-US"/>
        </w:rPr>
        <w:t>urealyticum</w:t>
      </w:r>
      <w:r w:rsidRPr="00AF078B">
        <w:rPr>
          <w:rFonts w:asciiTheme="minorHAnsi" w:hAnsiTheme="minorHAnsi" w:cstheme="minorBidi"/>
          <w:color w:val="1F497D" w:themeColor="dark2"/>
          <w:sz w:val="22"/>
          <w:szCs w:val="22"/>
        </w:rPr>
        <w:t xml:space="preserve"> | </w:t>
      </w:r>
      <w:r w:rsidRPr="00AF078B">
        <w:rPr>
          <w:rFonts w:asciiTheme="minorHAnsi" w:hAnsiTheme="minorHAnsi" w:cstheme="minorBidi"/>
          <w:i/>
          <w:color w:val="1F497D" w:themeColor="dark2"/>
          <w:sz w:val="22"/>
          <w:szCs w:val="22"/>
          <w:lang w:val="en-US"/>
        </w:rPr>
        <w:t>Mycoplasma</w:t>
      </w:r>
      <w:r w:rsidRPr="00AF078B">
        <w:rPr>
          <w:rFonts w:asciiTheme="minorHAnsi" w:hAnsiTheme="minorHAnsi" w:cstheme="minorBidi"/>
          <w:i/>
          <w:color w:val="1F497D" w:themeColor="dark2"/>
          <w:sz w:val="22"/>
          <w:szCs w:val="22"/>
        </w:rPr>
        <w:t xml:space="preserve"> </w:t>
      </w:r>
      <w:r w:rsidRPr="00AF078B">
        <w:rPr>
          <w:rFonts w:asciiTheme="minorHAnsi" w:hAnsiTheme="minorHAnsi" w:cstheme="minorBidi"/>
          <w:i/>
          <w:color w:val="1F497D" w:themeColor="dark2"/>
          <w:sz w:val="22"/>
          <w:szCs w:val="22"/>
          <w:lang w:val="en-US"/>
        </w:rPr>
        <w:t>hominis</w:t>
      </w:r>
      <w:r w:rsidRPr="00AF078B">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 xml:space="preserve"> в высоких тирах</w:t>
      </w:r>
      <w:r w:rsidRPr="00AF078B">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 xml:space="preserve">и имеющих высокие титры микроорганизмов в ВДП. Проспективное наблюдение 2 года. Джозамицином пролечено </w:t>
      </w:r>
      <w:r w:rsidRPr="00AF078B">
        <w:rPr>
          <w:rFonts w:asciiTheme="minorHAnsi" w:hAnsiTheme="minorHAnsi" w:cstheme="minorBidi"/>
          <w:b/>
          <w:color w:val="1F497D" w:themeColor="dark2"/>
          <w:sz w:val="22"/>
          <w:szCs w:val="22"/>
        </w:rPr>
        <w:t>59 новорожденных</w:t>
      </w:r>
      <w:r>
        <w:rPr>
          <w:rFonts w:asciiTheme="minorHAnsi" w:hAnsiTheme="minorHAnsi" w:cstheme="minorBidi"/>
          <w:color w:val="1F497D" w:themeColor="dark2"/>
          <w:sz w:val="22"/>
          <w:szCs w:val="22"/>
        </w:rPr>
        <w:t xml:space="preserve"> (это к вопросу о возможности применения препарата у детей после рождения или находящихся на грудном вскармливании). </w:t>
      </w:r>
    </w:p>
    <w:p w:rsidR="00DB6C3C" w:rsidRPr="00DB6C3C" w:rsidRDefault="00DB6C3C" w:rsidP="00DB6C3C">
      <w:pPr>
        <w:pStyle w:val="a4"/>
        <w:numPr>
          <w:ilvl w:val="0"/>
          <w:numId w:val="7"/>
        </w:numPr>
        <w:jc w:val="both"/>
        <w:rPr>
          <w:rFonts w:asciiTheme="minorHAnsi" w:hAnsiTheme="minorHAnsi" w:cstheme="minorBidi"/>
          <w:color w:val="1F497D" w:themeColor="dark2"/>
          <w:sz w:val="22"/>
          <w:szCs w:val="22"/>
          <w:lang w:val="en-US"/>
        </w:rPr>
      </w:pPr>
      <w:proofErr w:type="spellStart"/>
      <w:r w:rsidRPr="00DB6C3C">
        <w:rPr>
          <w:rFonts w:asciiTheme="minorHAnsi" w:hAnsiTheme="minorHAnsi" w:cstheme="minorBidi"/>
          <w:color w:val="1F497D" w:themeColor="dark2"/>
          <w:sz w:val="22"/>
          <w:szCs w:val="22"/>
          <w:lang w:val="en-US"/>
        </w:rPr>
        <w:t>Aleksandrov</w:t>
      </w:r>
      <w:proofErr w:type="spellEnd"/>
      <w:r w:rsidRPr="004E5089">
        <w:rPr>
          <w:rFonts w:asciiTheme="minorHAnsi" w:hAnsiTheme="minorHAnsi" w:cstheme="minorBidi"/>
          <w:color w:val="1F497D" w:themeColor="dark2"/>
          <w:sz w:val="22"/>
          <w:szCs w:val="22"/>
        </w:rPr>
        <w:t xml:space="preserve"> </w:t>
      </w:r>
      <w:r w:rsidRPr="00DB6C3C">
        <w:rPr>
          <w:rFonts w:asciiTheme="minorHAnsi" w:hAnsiTheme="minorHAnsi" w:cstheme="minorBidi"/>
          <w:color w:val="1F497D" w:themeColor="dark2"/>
          <w:sz w:val="22"/>
          <w:szCs w:val="22"/>
          <w:lang w:val="en-US"/>
        </w:rPr>
        <w:t>VP</w:t>
      </w:r>
      <w:r w:rsidRPr="004E5089">
        <w:rPr>
          <w:rFonts w:asciiTheme="minorHAnsi" w:hAnsiTheme="minorHAnsi" w:cstheme="minorBidi"/>
          <w:color w:val="1F497D" w:themeColor="dark2"/>
          <w:sz w:val="22"/>
          <w:szCs w:val="22"/>
        </w:rPr>
        <w:t xml:space="preserve">, </w:t>
      </w:r>
      <w:proofErr w:type="spellStart"/>
      <w:r w:rsidRPr="00DB6C3C">
        <w:rPr>
          <w:rFonts w:asciiTheme="minorHAnsi" w:hAnsiTheme="minorHAnsi" w:cstheme="minorBidi"/>
          <w:color w:val="1F497D" w:themeColor="dark2"/>
          <w:sz w:val="22"/>
          <w:szCs w:val="22"/>
          <w:lang w:val="en-US"/>
        </w:rPr>
        <w:t>Kniaz</w:t>
      </w:r>
      <w:proofErr w:type="spellEnd"/>
      <w:r w:rsidRPr="004E5089">
        <w:rPr>
          <w:rFonts w:asciiTheme="minorHAnsi" w:hAnsiTheme="minorHAnsi" w:cstheme="minorBidi"/>
          <w:color w:val="1F497D" w:themeColor="dark2"/>
          <w:sz w:val="22"/>
          <w:szCs w:val="22"/>
        </w:rPr>
        <w:t>'</w:t>
      </w:r>
      <w:r w:rsidRPr="00DB6C3C">
        <w:rPr>
          <w:rFonts w:asciiTheme="minorHAnsi" w:hAnsiTheme="minorHAnsi" w:cstheme="minorBidi"/>
          <w:color w:val="1F497D" w:themeColor="dark2"/>
          <w:sz w:val="22"/>
          <w:szCs w:val="22"/>
          <w:lang w:val="en-US"/>
        </w:rPr>
        <w:t>kin</w:t>
      </w:r>
      <w:r w:rsidRPr="004E5089">
        <w:rPr>
          <w:rFonts w:asciiTheme="minorHAnsi" w:hAnsiTheme="minorHAnsi" w:cstheme="minorBidi"/>
          <w:color w:val="1F497D" w:themeColor="dark2"/>
          <w:sz w:val="22"/>
          <w:szCs w:val="22"/>
        </w:rPr>
        <w:t xml:space="preserve"> </w:t>
      </w:r>
      <w:r w:rsidRPr="00DB6C3C">
        <w:rPr>
          <w:rFonts w:asciiTheme="minorHAnsi" w:hAnsiTheme="minorHAnsi" w:cstheme="minorBidi"/>
          <w:color w:val="1F497D" w:themeColor="dark2"/>
          <w:sz w:val="22"/>
          <w:szCs w:val="22"/>
          <w:lang w:val="en-US"/>
        </w:rPr>
        <w:t>IV</w:t>
      </w:r>
      <w:r w:rsidRPr="004E5089">
        <w:rPr>
          <w:rFonts w:asciiTheme="minorHAnsi" w:hAnsiTheme="minorHAnsi" w:cstheme="minorBidi"/>
          <w:color w:val="1F497D" w:themeColor="dark2"/>
          <w:sz w:val="22"/>
          <w:szCs w:val="22"/>
        </w:rPr>
        <w:t xml:space="preserve">, </w:t>
      </w:r>
      <w:proofErr w:type="spellStart"/>
      <w:r w:rsidRPr="00DB6C3C">
        <w:rPr>
          <w:rFonts w:asciiTheme="minorHAnsi" w:hAnsiTheme="minorHAnsi" w:cstheme="minorBidi"/>
          <w:color w:val="1F497D" w:themeColor="dark2"/>
          <w:sz w:val="22"/>
          <w:szCs w:val="22"/>
          <w:lang w:val="en-US"/>
        </w:rPr>
        <w:t>Zeziulin</w:t>
      </w:r>
      <w:proofErr w:type="spellEnd"/>
      <w:r w:rsidRPr="004E5089">
        <w:rPr>
          <w:rFonts w:asciiTheme="minorHAnsi" w:hAnsiTheme="minorHAnsi" w:cstheme="minorBidi"/>
          <w:color w:val="1F497D" w:themeColor="dark2"/>
          <w:sz w:val="22"/>
          <w:szCs w:val="22"/>
        </w:rPr>
        <w:t xml:space="preserve"> </w:t>
      </w:r>
      <w:r w:rsidRPr="00DB6C3C">
        <w:rPr>
          <w:rFonts w:asciiTheme="minorHAnsi" w:hAnsiTheme="minorHAnsi" w:cstheme="minorBidi"/>
          <w:color w:val="1F497D" w:themeColor="dark2"/>
          <w:sz w:val="22"/>
          <w:szCs w:val="22"/>
          <w:lang w:val="en-US"/>
        </w:rPr>
        <w:t>PN</w:t>
      </w:r>
      <w:r w:rsidRPr="004E5089">
        <w:rPr>
          <w:rFonts w:asciiTheme="minorHAnsi" w:hAnsiTheme="minorHAnsi" w:cstheme="minorBidi"/>
          <w:color w:val="1F497D" w:themeColor="dark2"/>
          <w:sz w:val="22"/>
          <w:szCs w:val="22"/>
        </w:rPr>
        <w:t xml:space="preserve">, </w:t>
      </w:r>
      <w:proofErr w:type="spellStart"/>
      <w:r w:rsidRPr="00DB6C3C">
        <w:rPr>
          <w:rFonts w:asciiTheme="minorHAnsi" w:hAnsiTheme="minorHAnsi" w:cstheme="minorBidi"/>
          <w:color w:val="1F497D" w:themeColor="dark2"/>
          <w:sz w:val="22"/>
          <w:szCs w:val="22"/>
          <w:lang w:val="en-US"/>
        </w:rPr>
        <w:t>Pecherski</w:t>
      </w:r>
      <w:r w:rsidRPr="004E5089">
        <w:rPr>
          <w:rFonts w:asciiTheme="minorHAnsi" w:hAnsiTheme="minorHAnsi" w:cstheme="minorBidi"/>
          <w:color w:val="1F497D" w:themeColor="dark2"/>
          <w:sz w:val="22"/>
          <w:szCs w:val="22"/>
        </w:rPr>
        <w:t>ĭ</w:t>
      </w:r>
      <w:proofErr w:type="spellEnd"/>
      <w:r w:rsidRPr="004E5089">
        <w:rPr>
          <w:rFonts w:asciiTheme="minorHAnsi" w:hAnsiTheme="minorHAnsi" w:cstheme="minorBidi"/>
          <w:color w:val="1F497D" w:themeColor="dark2"/>
          <w:sz w:val="22"/>
          <w:szCs w:val="22"/>
        </w:rPr>
        <w:t xml:space="preserve"> </w:t>
      </w:r>
      <w:r w:rsidRPr="00DB6C3C">
        <w:rPr>
          <w:rFonts w:asciiTheme="minorHAnsi" w:hAnsiTheme="minorHAnsi" w:cstheme="minorBidi"/>
          <w:color w:val="1F497D" w:themeColor="dark2"/>
          <w:sz w:val="22"/>
          <w:szCs w:val="22"/>
          <w:lang w:val="en-US"/>
        </w:rPr>
        <w:t>AV</w:t>
      </w:r>
      <w:r w:rsidRPr="004E5089">
        <w:rPr>
          <w:rFonts w:asciiTheme="minorHAnsi" w:hAnsiTheme="minorHAnsi" w:cstheme="minorBidi"/>
          <w:color w:val="1F497D" w:themeColor="dark2"/>
          <w:sz w:val="22"/>
          <w:szCs w:val="22"/>
        </w:rPr>
        <w:t xml:space="preserve">. </w:t>
      </w:r>
      <w:r w:rsidRPr="00DB6C3C">
        <w:rPr>
          <w:rFonts w:asciiTheme="minorHAnsi" w:hAnsiTheme="minorHAnsi" w:cstheme="minorBidi"/>
          <w:color w:val="1F497D" w:themeColor="dark2"/>
          <w:sz w:val="22"/>
          <w:szCs w:val="22"/>
          <w:lang w:val="en-US"/>
        </w:rPr>
        <w:t>[</w:t>
      </w:r>
      <w:proofErr w:type="spellStart"/>
      <w:r w:rsidRPr="00DB6C3C">
        <w:rPr>
          <w:rFonts w:asciiTheme="minorHAnsi" w:hAnsiTheme="minorHAnsi" w:cstheme="minorBidi"/>
          <w:color w:val="1F497D" w:themeColor="dark2"/>
          <w:sz w:val="22"/>
          <w:szCs w:val="22"/>
          <w:lang w:val="en-US"/>
        </w:rPr>
        <w:t>Wilprafen</w:t>
      </w:r>
      <w:proofErr w:type="spellEnd"/>
      <w:r w:rsidRPr="00DB6C3C">
        <w:rPr>
          <w:rFonts w:asciiTheme="minorHAnsi" w:hAnsiTheme="minorHAnsi" w:cstheme="minorBidi"/>
          <w:color w:val="1F497D" w:themeColor="dark2"/>
          <w:sz w:val="22"/>
          <w:szCs w:val="22"/>
          <w:lang w:val="en-US"/>
        </w:rPr>
        <w:t xml:space="preserve"> (</w:t>
      </w:r>
      <w:proofErr w:type="spellStart"/>
      <w:r w:rsidRPr="00DB6C3C">
        <w:rPr>
          <w:rFonts w:asciiTheme="minorHAnsi" w:hAnsiTheme="minorHAnsi" w:cstheme="minorBidi"/>
          <w:color w:val="1F497D" w:themeColor="dark2"/>
          <w:sz w:val="22"/>
          <w:szCs w:val="22"/>
          <w:lang w:val="en-US"/>
        </w:rPr>
        <w:t>josamycin</w:t>
      </w:r>
      <w:proofErr w:type="spellEnd"/>
      <w:r w:rsidRPr="00DB6C3C">
        <w:rPr>
          <w:rFonts w:asciiTheme="minorHAnsi" w:hAnsiTheme="minorHAnsi" w:cstheme="minorBidi"/>
          <w:color w:val="1F497D" w:themeColor="dark2"/>
          <w:sz w:val="22"/>
          <w:szCs w:val="22"/>
          <w:lang w:val="en-US"/>
        </w:rPr>
        <w:t xml:space="preserve">) therapy of patients with urogenital inflammations]. </w:t>
      </w:r>
      <w:proofErr w:type="spellStart"/>
      <w:r w:rsidRPr="00DB6C3C">
        <w:rPr>
          <w:rFonts w:asciiTheme="minorHAnsi" w:hAnsiTheme="minorHAnsi" w:cstheme="minorBidi"/>
          <w:color w:val="1F497D" w:themeColor="dark2"/>
          <w:sz w:val="22"/>
          <w:szCs w:val="22"/>
          <w:lang w:val="en-US"/>
        </w:rPr>
        <w:t>Urologiia</w:t>
      </w:r>
      <w:proofErr w:type="spellEnd"/>
      <w:r w:rsidRPr="00DB6C3C">
        <w:rPr>
          <w:rFonts w:asciiTheme="minorHAnsi" w:hAnsiTheme="minorHAnsi" w:cstheme="minorBidi"/>
          <w:color w:val="1F497D" w:themeColor="dark2"/>
          <w:sz w:val="22"/>
          <w:szCs w:val="22"/>
          <w:lang w:val="en-US"/>
        </w:rPr>
        <w:t>. 2000;(6):23-4.</w:t>
      </w:r>
    </w:p>
    <w:p w:rsidR="00DB6C3C" w:rsidRPr="00FA4B87" w:rsidRDefault="00FA4B87" w:rsidP="00FA4B87">
      <w:pPr>
        <w:pStyle w:val="a4"/>
        <w:numPr>
          <w:ilvl w:val="0"/>
          <w:numId w:val="7"/>
        </w:numPr>
        <w:jc w:val="both"/>
        <w:rPr>
          <w:rFonts w:asciiTheme="minorHAnsi" w:hAnsiTheme="minorHAnsi" w:cstheme="minorBidi"/>
          <w:color w:val="1F497D" w:themeColor="dark2"/>
          <w:sz w:val="22"/>
          <w:szCs w:val="22"/>
        </w:rPr>
      </w:pPr>
      <w:r w:rsidRPr="00FA4B87">
        <w:rPr>
          <w:rFonts w:asciiTheme="minorHAnsi" w:hAnsiTheme="minorHAnsi" w:cstheme="minorBidi"/>
          <w:color w:val="1F497D" w:themeColor="dark2"/>
          <w:sz w:val="22"/>
          <w:szCs w:val="22"/>
        </w:rPr>
        <w:t xml:space="preserve">Васильев ММ, </w:t>
      </w:r>
      <w:proofErr w:type="spellStart"/>
      <w:r w:rsidRPr="00FA4B87">
        <w:rPr>
          <w:rFonts w:asciiTheme="minorHAnsi" w:hAnsiTheme="minorHAnsi" w:cstheme="minorBidi"/>
          <w:color w:val="1F497D" w:themeColor="dark2"/>
          <w:sz w:val="22"/>
          <w:szCs w:val="22"/>
        </w:rPr>
        <w:t>Наволоцкая</w:t>
      </w:r>
      <w:proofErr w:type="spellEnd"/>
      <w:r w:rsidRPr="00FA4B87">
        <w:rPr>
          <w:rFonts w:asciiTheme="minorHAnsi" w:hAnsiTheme="minorHAnsi" w:cstheme="minorBidi"/>
          <w:color w:val="1F497D" w:themeColor="dark2"/>
          <w:sz w:val="22"/>
          <w:szCs w:val="22"/>
        </w:rPr>
        <w:t xml:space="preserve"> ТИ, Смирнова АА, </w:t>
      </w:r>
      <w:proofErr w:type="spellStart"/>
      <w:r w:rsidRPr="00FA4B87">
        <w:rPr>
          <w:rFonts w:asciiTheme="minorHAnsi" w:hAnsiTheme="minorHAnsi" w:cstheme="minorBidi"/>
          <w:color w:val="1F497D" w:themeColor="dark2"/>
          <w:sz w:val="22"/>
          <w:szCs w:val="22"/>
        </w:rPr>
        <w:t>Фриго</w:t>
      </w:r>
      <w:proofErr w:type="spellEnd"/>
      <w:r w:rsidRPr="00FA4B87">
        <w:rPr>
          <w:rFonts w:asciiTheme="minorHAnsi" w:hAnsiTheme="minorHAnsi" w:cstheme="minorBidi"/>
          <w:color w:val="1F497D" w:themeColor="dark2"/>
          <w:sz w:val="22"/>
          <w:szCs w:val="22"/>
        </w:rPr>
        <w:t xml:space="preserve"> НВ,  </w:t>
      </w:r>
      <w:proofErr w:type="spellStart"/>
      <w:r w:rsidRPr="00FA4B87">
        <w:rPr>
          <w:rFonts w:asciiTheme="minorHAnsi" w:hAnsiTheme="minorHAnsi" w:cstheme="minorBidi"/>
          <w:color w:val="1F497D" w:themeColor="dark2"/>
          <w:sz w:val="22"/>
          <w:szCs w:val="22"/>
        </w:rPr>
        <w:t>Ротанов</w:t>
      </w:r>
      <w:proofErr w:type="spellEnd"/>
      <w:r w:rsidRPr="00FA4B87">
        <w:rPr>
          <w:rFonts w:asciiTheme="minorHAnsi" w:hAnsiTheme="minorHAnsi" w:cstheme="minorBidi"/>
          <w:color w:val="1F497D" w:themeColor="dark2"/>
          <w:sz w:val="22"/>
          <w:szCs w:val="22"/>
        </w:rPr>
        <w:t xml:space="preserve"> СВ, Сидорович СЮ.</w:t>
      </w:r>
      <w:r w:rsidRPr="00FA4B87">
        <w:t xml:space="preserve"> </w:t>
      </w:r>
      <w:r w:rsidRPr="00FA4B87">
        <w:rPr>
          <w:rFonts w:asciiTheme="minorHAnsi" w:hAnsiTheme="minorHAnsi" w:cstheme="minorBidi"/>
          <w:color w:val="1F497D" w:themeColor="dark2"/>
          <w:sz w:val="22"/>
          <w:szCs w:val="22"/>
        </w:rPr>
        <w:t xml:space="preserve">Применение </w:t>
      </w:r>
      <w:proofErr w:type="spellStart"/>
      <w:r w:rsidRPr="00FA4B87">
        <w:rPr>
          <w:rFonts w:asciiTheme="minorHAnsi" w:hAnsiTheme="minorHAnsi" w:cstheme="minorBidi"/>
          <w:color w:val="1F497D" w:themeColor="dark2"/>
          <w:sz w:val="22"/>
          <w:szCs w:val="22"/>
        </w:rPr>
        <w:t>джозамицина</w:t>
      </w:r>
      <w:proofErr w:type="spellEnd"/>
      <w:r w:rsidRPr="00FA4B87">
        <w:rPr>
          <w:rFonts w:asciiTheme="minorHAnsi" w:hAnsiTheme="minorHAnsi" w:cstheme="minorBidi"/>
          <w:color w:val="1F497D" w:themeColor="dark2"/>
          <w:sz w:val="22"/>
          <w:szCs w:val="22"/>
        </w:rPr>
        <w:t xml:space="preserve"> (</w:t>
      </w:r>
      <w:proofErr w:type="spellStart"/>
      <w:r w:rsidRPr="00FA4B87">
        <w:rPr>
          <w:rFonts w:asciiTheme="minorHAnsi" w:hAnsiTheme="minorHAnsi" w:cstheme="minorBidi"/>
          <w:color w:val="1F497D" w:themeColor="dark2"/>
          <w:sz w:val="22"/>
          <w:szCs w:val="22"/>
        </w:rPr>
        <w:t>вильпрафена</w:t>
      </w:r>
      <w:proofErr w:type="spellEnd"/>
      <w:r w:rsidRPr="00FA4B87">
        <w:rPr>
          <w:rFonts w:asciiTheme="minorHAnsi" w:hAnsiTheme="minorHAnsi" w:cstheme="minorBidi"/>
          <w:color w:val="1F497D" w:themeColor="dark2"/>
          <w:sz w:val="22"/>
          <w:szCs w:val="22"/>
        </w:rPr>
        <w:t>) у женщин с хламидийной инфекцией нижних и верхних отделов мочеполового тракта. Вестник дерматологии и венерологии 2005</w:t>
      </w:r>
      <w:r w:rsidRPr="004E5089">
        <w:rPr>
          <w:rFonts w:asciiTheme="minorHAnsi" w:hAnsiTheme="minorHAnsi" w:cstheme="minorBidi"/>
          <w:color w:val="1F497D" w:themeColor="dark2"/>
          <w:sz w:val="22"/>
          <w:szCs w:val="22"/>
        </w:rPr>
        <w:t>;</w:t>
      </w:r>
      <w:r w:rsidRPr="00FA4B87">
        <w:rPr>
          <w:rFonts w:asciiTheme="minorHAnsi" w:hAnsiTheme="minorHAnsi" w:cstheme="minorBidi"/>
          <w:color w:val="1F497D" w:themeColor="dark2"/>
          <w:sz w:val="22"/>
          <w:szCs w:val="22"/>
        </w:rPr>
        <w:t xml:space="preserve"> </w:t>
      </w:r>
      <w:r w:rsidRPr="004E5089">
        <w:rPr>
          <w:rFonts w:asciiTheme="minorHAnsi" w:hAnsiTheme="minorHAnsi" w:cstheme="minorBidi"/>
          <w:color w:val="1F497D" w:themeColor="dark2"/>
          <w:sz w:val="22"/>
          <w:szCs w:val="22"/>
        </w:rPr>
        <w:t>(</w:t>
      </w:r>
      <w:r w:rsidRPr="00FA4B87">
        <w:rPr>
          <w:rFonts w:asciiTheme="minorHAnsi" w:hAnsiTheme="minorHAnsi" w:cstheme="minorBidi"/>
          <w:color w:val="1F497D" w:themeColor="dark2"/>
          <w:sz w:val="22"/>
          <w:szCs w:val="22"/>
        </w:rPr>
        <w:t>3</w:t>
      </w:r>
      <w:r w:rsidRPr="004E5089">
        <w:rPr>
          <w:rFonts w:asciiTheme="minorHAnsi" w:hAnsiTheme="minorHAnsi" w:cstheme="minorBidi"/>
          <w:color w:val="1F497D" w:themeColor="dark2"/>
          <w:sz w:val="22"/>
          <w:szCs w:val="22"/>
        </w:rPr>
        <w:t>):</w:t>
      </w:r>
      <w:r w:rsidRPr="00FA4B87">
        <w:rPr>
          <w:rFonts w:asciiTheme="minorHAnsi" w:hAnsiTheme="minorHAnsi" w:cstheme="minorBidi"/>
          <w:color w:val="1F497D" w:themeColor="dark2"/>
          <w:sz w:val="22"/>
          <w:szCs w:val="22"/>
        </w:rPr>
        <w:t>78-80</w:t>
      </w:r>
      <w:r w:rsidRPr="004E5089">
        <w:rPr>
          <w:rFonts w:asciiTheme="minorHAnsi" w:hAnsiTheme="minorHAnsi" w:cstheme="minorBidi"/>
          <w:color w:val="1F497D" w:themeColor="dark2"/>
          <w:sz w:val="22"/>
          <w:szCs w:val="22"/>
        </w:rPr>
        <w:t xml:space="preserve">. </w:t>
      </w:r>
      <w:hyperlink r:id="rId10" w:history="1">
        <w:r w:rsidR="00DB6C3C" w:rsidRPr="00FA4B87">
          <w:rPr>
            <w:rStyle w:val="a3"/>
            <w:rFonts w:asciiTheme="minorHAnsi" w:hAnsiTheme="minorHAnsi" w:cstheme="minorBidi"/>
            <w:sz w:val="22"/>
            <w:szCs w:val="22"/>
          </w:rPr>
          <w:t>http://www.mediasphera.ru/journals/vestnik/detail/121/1448/</w:t>
        </w:r>
      </w:hyperlink>
    </w:p>
    <w:p w:rsidR="00DB6C3C" w:rsidRDefault="00FA4B87" w:rsidP="00DB6C3C">
      <w:pPr>
        <w:pStyle w:val="a4"/>
        <w:jc w:val="both"/>
        <w:rPr>
          <w:rFonts w:asciiTheme="minorHAnsi" w:hAnsiTheme="minorHAnsi" w:cstheme="minorBidi"/>
          <w:color w:val="1F497D" w:themeColor="dark2"/>
          <w:sz w:val="22"/>
          <w:szCs w:val="22"/>
        </w:rPr>
      </w:pPr>
      <w:r w:rsidRPr="00FA4B87">
        <w:rPr>
          <w:rFonts w:asciiTheme="minorHAnsi" w:hAnsiTheme="minorHAnsi" w:cstheme="minorBidi"/>
          <w:b/>
          <w:color w:val="1F497D" w:themeColor="dark2"/>
          <w:sz w:val="22"/>
          <w:szCs w:val="22"/>
        </w:rPr>
        <w:t>125</w:t>
      </w:r>
      <w:r w:rsidRPr="00FA4B87">
        <w:rPr>
          <w:rFonts w:asciiTheme="minorHAnsi" w:hAnsiTheme="minorHAnsi" w:cstheme="minorBidi"/>
          <w:color w:val="1F497D" w:themeColor="dark2"/>
          <w:sz w:val="22"/>
          <w:szCs w:val="22"/>
        </w:rPr>
        <w:t xml:space="preserve"> </w:t>
      </w:r>
      <w:r w:rsidRPr="00FA4B87">
        <w:rPr>
          <w:rFonts w:asciiTheme="minorHAnsi" w:hAnsiTheme="minorHAnsi" w:cstheme="minorBidi"/>
          <w:b/>
          <w:color w:val="1F497D" w:themeColor="dark2"/>
          <w:sz w:val="22"/>
          <w:szCs w:val="22"/>
        </w:rPr>
        <w:t>женщин</w:t>
      </w:r>
      <w:r w:rsidRPr="00FA4B87">
        <w:rPr>
          <w:rFonts w:asciiTheme="minorHAnsi" w:hAnsiTheme="minorHAnsi" w:cstheme="minorBidi"/>
          <w:color w:val="1F497D" w:themeColor="dark2"/>
          <w:sz w:val="22"/>
          <w:szCs w:val="22"/>
        </w:rPr>
        <w:t xml:space="preserve"> в возрасте от 18 до 48 лет с урогенитальной инфекцией, в том числе 67 пациенток с хламидийной инфекцией нижних отделов мочеполовой системы (1-я группа) и 58 пациенток с хламидийной инфекцией верхних отделов мочеполовой системы (2-я группа)</w:t>
      </w:r>
      <w:r>
        <w:rPr>
          <w:rFonts w:asciiTheme="minorHAnsi" w:hAnsiTheme="minorHAnsi" w:cstheme="minorBidi"/>
          <w:color w:val="1F497D" w:themeColor="dark2"/>
          <w:sz w:val="22"/>
          <w:szCs w:val="22"/>
        </w:rPr>
        <w:t xml:space="preserve">. </w:t>
      </w:r>
      <w:r w:rsidRPr="00FA4B87">
        <w:rPr>
          <w:rFonts w:asciiTheme="minorHAnsi" w:hAnsiTheme="minorHAnsi" w:cstheme="minorBidi"/>
          <w:color w:val="1F497D" w:themeColor="dark2"/>
          <w:sz w:val="22"/>
          <w:szCs w:val="22"/>
        </w:rPr>
        <w:t xml:space="preserve">Лабораторное исследование на выявление ИППП включало использование </w:t>
      </w:r>
      <w:proofErr w:type="spellStart"/>
      <w:r w:rsidRPr="00FA4B87">
        <w:rPr>
          <w:rFonts w:asciiTheme="minorHAnsi" w:hAnsiTheme="minorHAnsi" w:cstheme="minorBidi"/>
          <w:color w:val="1F497D" w:themeColor="dark2"/>
          <w:sz w:val="22"/>
          <w:szCs w:val="22"/>
        </w:rPr>
        <w:t>бактериоскопического</w:t>
      </w:r>
      <w:proofErr w:type="spellEnd"/>
      <w:r w:rsidRPr="00FA4B87">
        <w:rPr>
          <w:rFonts w:asciiTheme="minorHAnsi" w:hAnsiTheme="minorHAnsi" w:cstheme="minorBidi"/>
          <w:color w:val="1F497D" w:themeColor="dark2"/>
          <w:sz w:val="22"/>
          <w:szCs w:val="22"/>
        </w:rPr>
        <w:t xml:space="preserve">, </w:t>
      </w:r>
      <w:proofErr w:type="spellStart"/>
      <w:r w:rsidRPr="00FA4B87">
        <w:rPr>
          <w:rFonts w:asciiTheme="minorHAnsi" w:hAnsiTheme="minorHAnsi" w:cstheme="minorBidi"/>
          <w:color w:val="1F497D" w:themeColor="dark2"/>
          <w:sz w:val="22"/>
          <w:szCs w:val="22"/>
        </w:rPr>
        <w:t>культурального</w:t>
      </w:r>
      <w:proofErr w:type="spellEnd"/>
      <w:r>
        <w:rPr>
          <w:rFonts w:asciiTheme="minorHAnsi" w:hAnsiTheme="minorHAnsi" w:cstheme="minorBidi"/>
          <w:color w:val="1F497D" w:themeColor="dark2"/>
          <w:sz w:val="22"/>
          <w:szCs w:val="22"/>
        </w:rPr>
        <w:t xml:space="preserve"> (клеточная</w:t>
      </w:r>
      <w:r w:rsidRPr="00FA4B87">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культура)</w:t>
      </w:r>
      <w:r w:rsidRPr="00FA4B87">
        <w:rPr>
          <w:rFonts w:asciiTheme="minorHAnsi" w:hAnsiTheme="minorHAnsi" w:cstheme="minorBidi"/>
          <w:color w:val="1F497D" w:themeColor="dark2"/>
          <w:sz w:val="22"/>
          <w:szCs w:val="22"/>
        </w:rPr>
        <w:t xml:space="preserve">, </w:t>
      </w:r>
      <w:proofErr w:type="spellStart"/>
      <w:r w:rsidRPr="00FA4B87">
        <w:rPr>
          <w:rFonts w:asciiTheme="minorHAnsi" w:hAnsiTheme="minorHAnsi" w:cstheme="minorBidi"/>
          <w:color w:val="1F497D" w:themeColor="dark2"/>
          <w:sz w:val="22"/>
          <w:szCs w:val="22"/>
        </w:rPr>
        <w:t>иммунофлюоресцентного</w:t>
      </w:r>
      <w:proofErr w:type="spellEnd"/>
      <w:r w:rsidRPr="00FA4B87">
        <w:rPr>
          <w:rFonts w:asciiTheme="minorHAnsi" w:hAnsiTheme="minorHAnsi" w:cstheme="minorBidi"/>
          <w:color w:val="1F497D" w:themeColor="dark2"/>
          <w:sz w:val="22"/>
          <w:szCs w:val="22"/>
        </w:rPr>
        <w:t xml:space="preserve"> методов, ПЦР и электронно-микроскопического исследования</w:t>
      </w:r>
      <w:r>
        <w:rPr>
          <w:rFonts w:asciiTheme="minorHAnsi" w:hAnsiTheme="minorHAnsi" w:cstheme="minorBidi"/>
          <w:color w:val="1F497D" w:themeColor="dark2"/>
          <w:sz w:val="22"/>
          <w:szCs w:val="22"/>
        </w:rPr>
        <w:t xml:space="preserve">. Лечение. </w:t>
      </w:r>
      <w:r w:rsidR="00DB6C3C" w:rsidRPr="00DB6C3C">
        <w:rPr>
          <w:rFonts w:asciiTheme="minorHAnsi" w:hAnsiTheme="minorHAnsi" w:cstheme="minorBidi"/>
          <w:color w:val="1F497D" w:themeColor="dark2"/>
          <w:sz w:val="22"/>
          <w:szCs w:val="22"/>
        </w:rPr>
        <w:t xml:space="preserve">ударная доза» на первый прием составляла 1000 мг, через 12 ч </w:t>
      </w:r>
      <w:r w:rsidRPr="00FA4B87">
        <w:rPr>
          <w:rFonts w:asciiTheme="minorHAnsi" w:hAnsiTheme="minorHAnsi" w:cstheme="minorBidi"/>
          <w:color w:val="1F497D" w:themeColor="dark2"/>
          <w:sz w:val="22"/>
          <w:szCs w:val="22"/>
        </w:rPr>
        <w:t xml:space="preserve">- </w:t>
      </w:r>
      <w:r w:rsidR="00DB6C3C" w:rsidRPr="00DB6C3C">
        <w:rPr>
          <w:rFonts w:asciiTheme="minorHAnsi" w:hAnsiTheme="minorHAnsi" w:cstheme="minorBidi"/>
          <w:color w:val="1F497D" w:themeColor="dark2"/>
          <w:sz w:val="22"/>
          <w:szCs w:val="22"/>
        </w:rPr>
        <w:t>500 мг. В дальнейшем через каждые 12 ч пациентки получали по 500 мг. Курс лечения 10 дней.</w:t>
      </w:r>
    </w:p>
    <w:p w:rsidR="00886AC7" w:rsidRDefault="00DB6C3C" w:rsidP="00DB6C3C">
      <w:pPr>
        <w:pStyle w:val="a4"/>
        <w:jc w:val="both"/>
        <w:rPr>
          <w:rFonts w:asciiTheme="minorHAnsi" w:hAnsiTheme="minorHAnsi" w:cstheme="minorBidi"/>
          <w:color w:val="1F497D" w:themeColor="dark2"/>
          <w:sz w:val="22"/>
          <w:szCs w:val="22"/>
        </w:rPr>
      </w:pPr>
      <w:r w:rsidRPr="00DB6C3C">
        <w:rPr>
          <w:rFonts w:asciiTheme="minorHAnsi" w:hAnsiTheme="minorHAnsi" w:cstheme="minorBidi"/>
          <w:color w:val="1F497D" w:themeColor="dark2"/>
          <w:sz w:val="22"/>
          <w:szCs w:val="22"/>
        </w:rPr>
        <w:t xml:space="preserve">Отдаленные результаты лечения хламидийной инфекции </w:t>
      </w:r>
      <w:r w:rsidR="00886AC7">
        <w:rPr>
          <w:rFonts w:asciiTheme="minorHAnsi" w:hAnsiTheme="minorHAnsi" w:cstheme="minorBidi"/>
          <w:color w:val="1F497D" w:themeColor="dark2"/>
          <w:sz w:val="22"/>
          <w:szCs w:val="22"/>
        </w:rPr>
        <w:t>проследили</w:t>
      </w:r>
      <w:r w:rsidRPr="00DB6C3C">
        <w:rPr>
          <w:rFonts w:asciiTheme="minorHAnsi" w:hAnsiTheme="minorHAnsi" w:cstheme="minorBidi"/>
          <w:color w:val="1F497D" w:themeColor="dark2"/>
          <w:sz w:val="22"/>
          <w:szCs w:val="22"/>
        </w:rPr>
        <w:t xml:space="preserve"> у </w:t>
      </w:r>
      <w:r w:rsidRPr="00DB6C3C">
        <w:rPr>
          <w:rFonts w:asciiTheme="minorHAnsi" w:hAnsiTheme="minorHAnsi" w:cstheme="minorBidi"/>
          <w:b/>
          <w:color w:val="1F497D" w:themeColor="dark2"/>
          <w:sz w:val="22"/>
          <w:szCs w:val="22"/>
        </w:rPr>
        <w:t>106</w:t>
      </w:r>
      <w:r w:rsidR="00886AC7">
        <w:rPr>
          <w:rFonts w:asciiTheme="minorHAnsi" w:hAnsiTheme="minorHAnsi" w:cstheme="minorBidi"/>
          <w:b/>
          <w:color w:val="1F497D" w:themeColor="dark2"/>
          <w:sz w:val="22"/>
          <w:szCs w:val="22"/>
        </w:rPr>
        <w:t>/</w:t>
      </w:r>
      <w:r w:rsidRPr="00DB6C3C">
        <w:rPr>
          <w:rFonts w:asciiTheme="minorHAnsi" w:hAnsiTheme="minorHAnsi" w:cstheme="minorBidi"/>
          <w:b/>
          <w:color w:val="1F497D" w:themeColor="dark2"/>
          <w:sz w:val="22"/>
          <w:szCs w:val="22"/>
        </w:rPr>
        <w:t>125</w:t>
      </w:r>
      <w:r w:rsidRPr="00DB6C3C">
        <w:rPr>
          <w:rFonts w:asciiTheme="minorHAnsi" w:hAnsiTheme="minorHAnsi" w:cstheme="minorBidi"/>
          <w:color w:val="1F497D" w:themeColor="dark2"/>
          <w:sz w:val="22"/>
          <w:szCs w:val="22"/>
        </w:rPr>
        <w:t xml:space="preserve"> пациенток. C. trachomatis обнаружены у 1 пациентки из 1-й группы и 1 пациентки из 2-й группы спустя 3 и 6 </w:t>
      </w:r>
      <w:proofErr w:type="spellStart"/>
      <w:r w:rsidRPr="00DB6C3C">
        <w:rPr>
          <w:rFonts w:asciiTheme="minorHAnsi" w:hAnsiTheme="minorHAnsi" w:cstheme="minorBidi"/>
          <w:color w:val="1F497D" w:themeColor="dark2"/>
          <w:sz w:val="22"/>
          <w:szCs w:val="22"/>
        </w:rPr>
        <w:t>мес</w:t>
      </w:r>
      <w:proofErr w:type="spellEnd"/>
      <w:r w:rsidRPr="00DB6C3C">
        <w:rPr>
          <w:rFonts w:asciiTheme="minorHAnsi" w:hAnsiTheme="minorHAnsi" w:cstheme="minorBidi"/>
          <w:color w:val="1F497D" w:themeColor="dark2"/>
          <w:sz w:val="22"/>
          <w:szCs w:val="22"/>
        </w:rPr>
        <w:t xml:space="preserve"> соответственно. </w:t>
      </w:r>
      <w:r w:rsidR="00886AC7">
        <w:rPr>
          <w:rFonts w:asciiTheme="minorHAnsi" w:hAnsiTheme="minorHAnsi" w:cstheme="minorBidi"/>
          <w:color w:val="1F497D" w:themeColor="dark2"/>
          <w:sz w:val="22"/>
          <w:szCs w:val="22"/>
        </w:rPr>
        <w:t>Н</w:t>
      </w:r>
      <w:r w:rsidRPr="00DB6C3C">
        <w:rPr>
          <w:rFonts w:asciiTheme="minorHAnsi" w:hAnsiTheme="minorHAnsi" w:cstheme="minorBidi"/>
          <w:color w:val="1F497D" w:themeColor="dark2"/>
          <w:sz w:val="22"/>
          <w:szCs w:val="22"/>
        </w:rPr>
        <w:t xml:space="preserve">е представлялось возможным полностью исключить </w:t>
      </w:r>
      <w:r w:rsidR="00886AC7">
        <w:rPr>
          <w:rFonts w:asciiTheme="minorHAnsi" w:hAnsiTheme="minorHAnsi" w:cstheme="minorBidi"/>
          <w:color w:val="1F497D" w:themeColor="dark2"/>
          <w:sz w:val="22"/>
          <w:szCs w:val="22"/>
        </w:rPr>
        <w:t>реинфекцию</w:t>
      </w:r>
      <w:r w:rsidRPr="00DB6C3C">
        <w:rPr>
          <w:rFonts w:asciiTheme="minorHAnsi" w:hAnsiTheme="minorHAnsi" w:cstheme="minorBidi"/>
          <w:color w:val="1F497D" w:themeColor="dark2"/>
          <w:sz w:val="22"/>
          <w:szCs w:val="22"/>
        </w:rPr>
        <w:t>.</w:t>
      </w:r>
    </w:p>
    <w:p w:rsidR="00DB6C3C" w:rsidRPr="00DB6C3C" w:rsidRDefault="00DB6C3C" w:rsidP="00DB6C3C">
      <w:pPr>
        <w:pStyle w:val="a4"/>
        <w:jc w:val="both"/>
        <w:rPr>
          <w:rFonts w:asciiTheme="minorHAnsi" w:hAnsiTheme="minorHAnsi" w:cstheme="minorBidi"/>
          <w:color w:val="1F497D" w:themeColor="dark2"/>
          <w:sz w:val="22"/>
          <w:szCs w:val="22"/>
        </w:rPr>
      </w:pPr>
      <w:r w:rsidRPr="00886AC7">
        <w:rPr>
          <w:rFonts w:asciiTheme="minorHAnsi" w:hAnsiTheme="minorHAnsi" w:cstheme="minorBidi"/>
          <w:i/>
          <w:color w:val="1F497D" w:themeColor="dark2"/>
          <w:sz w:val="22"/>
          <w:szCs w:val="22"/>
        </w:rPr>
        <w:t>Заключение</w:t>
      </w:r>
      <w:r w:rsidR="00886AC7">
        <w:rPr>
          <w:rFonts w:asciiTheme="minorHAnsi" w:hAnsiTheme="minorHAnsi" w:cstheme="minorBidi"/>
          <w:color w:val="1F497D" w:themeColor="dark2"/>
          <w:sz w:val="22"/>
          <w:szCs w:val="22"/>
        </w:rPr>
        <w:t xml:space="preserve">. </w:t>
      </w:r>
      <w:r w:rsidRPr="00DB6C3C">
        <w:rPr>
          <w:rFonts w:asciiTheme="minorHAnsi" w:hAnsiTheme="minorHAnsi" w:cstheme="minorBidi"/>
          <w:color w:val="1F497D" w:themeColor="dark2"/>
          <w:sz w:val="22"/>
          <w:szCs w:val="22"/>
        </w:rPr>
        <w:t xml:space="preserve">Исходя из рекомендаций Фармакологического комитета Минздрава РФ (протокол #10 от 12.07.01) о возможности применения </w:t>
      </w:r>
      <w:proofErr w:type="spellStart"/>
      <w:r w:rsidRPr="00DB6C3C">
        <w:rPr>
          <w:rFonts w:asciiTheme="minorHAnsi" w:hAnsiTheme="minorHAnsi" w:cstheme="minorBidi"/>
          <w:color w:val="1F497D" w:themeColor="dark2"/>
          <w:sz w:val="22"/>
          <w:szCs w:val="22"/>
        </w:rPr>
        <w:t>джозамицина</w:t>
      </w:r>
      <w:proofErr w:type="spellEnd"/>
      <w:r w:rsidRPr="00DB6C3C">
        <w:rPr>
          <w:rFonts w:asciiTheme="minorHAnsi" w:hAnsiTheme="minorHAnsi" w:cstheme="minorBidi"/>
          <w:color w:val="1F497D" w:themeColor="dark2"/>
          <w:sz w:val="22"/>
          <w:szCs w:val="22"/>
        </w:rPr>
        <w:t xml:space="preserve"> (</w:t>
      </w:r>
      <w:proofErr w:type="spellStart"/>
      <w:r w:rsidRPr="00DB6C3C">
        <w:rPr>
          <w:rFonts w:asciiTheme="minorHAnsi" w:hAnsiTheme="minorHAnsi" w:cstheme="minorBidi"/>
          <w:color w:val="1F497D" w:themeColor="dark2"/>
          <w:sz w:val="22"/>
          <w:szCs w:val="22"/>
        </w:rPr>
        <w:t>вильпрафена</w:t>
      </w:r>
      <w:proofErr w:type="spellEnd"/>
      <w:r w:rsidRPr="00DB6C3C">
        <w:rPr>
          <w:rFonts w:asciiTheme="minorHAnsi" w:hAnsiTheme="minorHAnsi" w:cstheme="minorBidi"/>
          <w:color w:val="1F497D" w:themeColor="dark2"/>
          <w:sz w:val="22"/>
          <w:szCs w:val="22"/>
        </w:rPr>
        <w:t xml:space="preserve">) у женщин при </w:t>
      </w:r>
      <w:r w:rsidRPr="00935D39">
        <w:rPr>
          <w:rFonts w:asciiTheme="minorHAnsi" w:hAnsiTheme="minorHAnsi" w:cstheme="minorBidi"/>
          <w:b/>
          <w:color w:val="1F497D" w:themeColor="dark2"/>
          <w:sz w:val="22"/>
          <w:szCs w:val="22"/>
        </w:rPr>
        <w:t>беременности и в период грудного вскармливания</w:t>
      </w:r>
      <w:r w:rsidRPr="00DB6C3C">
        <w:rPr>
          <w:rFonts w:asciiTheme="minorHAnsi" w:hAnsiTheme="minorHAnsi" w:cstheme="minorBidi"/>
          <w:color w:val="1F497D" w:themeColor="dark2"/>
          <w:sz w:val="22"/>
          <w:szCs w:val="22"/>
        </w:rPr>
        <w:t>, предлагаемая схема лечения является вполне приемлем</w:t>
      </w:r>
      <w:r w:rsidR="00886AC7">
        <w:rPr>
          <w:rFonts w:asciiTheme="minorHAnsi" w:hAnsiTheme="minorHAnsi" w:cstheme="minorBidi"/>
          <w:color w:val="1F497D" w:themeColor="dark2"/>
          <w:sz w:val="22"/>
          <w:szCs w:val="22"/>
        </w:rPr>
        <w:t>ой у данной категории пациентов.</w:t>
      </w:r>
    </w:p>
    <w:p w:rsidR="00DB6C3C" w:rsidRPr="00D14840" w:rsidRDefault="00D14840" w:rsidP="00D14840">
      <w:pPr>
        <w:pStyle w:val="a4"/>
        <w:numPr>
          <w:ilvl w:val="0"/>
          <w:numId w:val="7"/>
        </w:numPr>
        <w:jc w:val="both"/>
        <w:rPr>
          <w:rFonts w:asciiTheme="minorHAnsi" w:hAnsiTheme="minorHAnsi" w:cstheme="minorBidi"/>
          <w:color w:val="1F497D" w:themeColor="dark2"/>
          <w:sz w:val="22"/>
          <w:szCs w:val="22"/>
        </w:rPr>
      </w:pPr>
      <w:proofErr w:type="spellStart"/>
      <w:r w:rsidRPr="00D14840">
        <w:rPr>
          <w:rFonts w:asciiTheme="minorHAnsi" w:hAnsiTheme="minorHAnsi" w:cstheme="minorBidi"/>
          <w:color w:val="1F497D" w:themeColor="dark2"/>
          <w:sz w:val="22"/>
          <w:szCs w:val="22"/>
        </w:rPr>
        <w:t>Потекаев</w:t>
      </w:r>
      <w:proofErr w:type="spellEnd"/>
      <w:r w:rsidRPr="00D14840">
        <w:rPr>
          <w:rFonts w:asciiTheme="minorHAnsi" w:hAnsiTheme="minorHAnsi" w:cstheme="minorBidi"/>
          <w:color w:val="1F497D" w:themeColor="dark2"/>
          <w:sz w:val="22"/>
          <w:szCs w:val="22"/>
        </w:rPr>
        <w:t xml:space="preserve"> НС. </w:t>
      </w:r>
      <w:proofErr w:type="spellStart"/>
      <w:r w:rsidRPr="00D14840">
        <w:rPr>
          <w:rFonts w:asciiTheme="minorHAnsi" w:hAnsiTheme="minorHAnsi" w:cstheme="minorBidi"/>
          <w:color w:val="1F497D" w:themeColor="dark2"/>
          <w:sz w:val="22"/>
          <w:szCs w:val="22"/>
        </w:rPr>
        <w:t>Джозамицин</w:t>
      </w:r>
      <w:proofErr w:type="spellEnd"/>
      <w:r w:rsidRPr="00D14840">
        <w:rPr>
          <w:rFonts w:asciiTheme="minorHAnsi" w:hAnsiTheme="minorHAnsi" w:cstheme="minorBidi"/>
          <w:color w:val="1F497D" w:themeColor="dark2"/>
          <w:sz w:val="22"/>
          <w:szCs w:val="22"/>
        </w:rPr>
        <w:t xml:space="preserve"> (</w:t>
      </w:r>
      <w:proofErr w:type="spellStart"/>
      <w:r w:rsidRPr="00D14840">
        <w:rPr>
          <w:rFonts w:asciiTheme="minorHAnsi" w:hAnsiTheme="minorHAnsi" w:cstheme="minorBidi"/>
          <w:color w:val="1F497D" w:themeColor="dark2"/>
          <w:sz w:val="22"/>
          <w:szCs w:val="22"/>
        </w:rPr>
        <w:t>вильпрафен</w:t>
      </w:r>
      <w:proofErr w:type="spellEnd"/>
      <w:r w:rsidRPr="00D14840">
        <w:rPr>
          <w:rFonts w:asciiTheme="minorHAnsi" w:hAnsiTheme="minorHAnsi" w:cstheme="minorBidi"/>
          <w:color w:val="1F497D" w:themeColor="dark2"/>
          <w:sz w:val="22"/>
          <w:szCs w:val="22"/>
        </w:rPr>
        <w:t xml:space="preserve">) в терапии </w:t>
      </w:r>
      <w:proofErr w:type="spellStart"/>
      <w:r w:rsidRPr="00D14840">
        <w:rPr>
          <w:rFonts w:asciiTheme="minorHAnsi" w:hAnsiTheme="minorHAnsi" w:cstheme="minorBidi"/>
          <w:color w:val="1F497D" w:themeColor="dark2"/>
          <w:sz w:val="22"/>
          <w:szCs w:val="22"/>
        </w:rPr>
        <w:t>урогенитального</w:t>
      </w:r>
      <w:proofErr w:type="spellEnd"/>
      <w:r w:rsidRPr="00D14840">
        <w:rPr>
          <w:rFonts w:asciiTheme="minorHAnsi" w:hAnsiTheme="minorHAnsi" w:cstheme="minorBidi"/>
          <w:color w:val="1F497D" w:themeColor="dark2"/>
          <w:sz w:val="22"/>
          <w:szCs w:val="22"/>
        </w:rPr>
        <w:t xml:space="preserve"> хламидиоза.  Вест </w:t>
      </w:r>
      <w:proofErr w:type="spellStart"/>
      <w:r w:rsidRPr="00D14840">
        <w:rPr>
          <w:rFonts w:asciiTheme="minorHAnsi" w:hAnsiTheme="minorHAnsi" w:cstheme="minorBidi"/>
          <w:color w:val="1F497D" w:themeColor="dark2"/>
          <w:sz w:val="22"/>
          <w:szCs w:val="22"/>
        </w:rPr>
        <w:t>дерматол</w:t>
      </w:r>
      <w:proofErr w:type="spellEnd"/>
      <w:r w:rsidRPr="00D14840">
        <w:rPr>
          <w:rFonts w:asciiTheme="minorHAnsi" w:hAnsiTheme="minorHAnsi" w:cstheme="minorBidi"/>
          <w:color w:val="1F497D" w:themeColor="dark2"/>
          <w:sz w:val="22"/>
          <w:szCs w:val="22"/>
        </w:rPr>
        <w:t xml:space="preserve"> и </w:t>
      </w:r>
      <w:proofErr w:type="spellStart"/>
      <w:r w:rsidRPr="00D14840">
        <w:rPr>
          <w:rFonts w:asciiTheme="minorHAnsi" w:hAnsiTheme="minorHAnsi" w:cstheme="minorBidi"/>
          <w:color w:val="1F497D" w:themeColor="dark2"/>
          <w:sz w:val="22"/>
          <w:szCs w:val="22"/>
        </w:rPr>
        <w:t>венерол</w:t>
      </w:r>
      <w:proofErr w:type="spellEnd"/>
      <w:r w:rsidRPr="00D14840">
        <w:rPr>
          <w:rFonts w:asciiTheme="minorHAnsi" w:hAnsiTheme="minorHAnsi" w:cstheme="minorBidi"/>
          <w:color w:val="1F497D" w:themeColor="dark2"/>
          <w:sz w:val="22"/>
          <w:szCs w:val="22"/>
        </w:rPr>
        <w:t>. 2000</w:t>
      </w:r>
      <w:r>
        <w:rPr>
          <w:rFonts w:asciiTheme="minorHAnsi" w:hAnsiTheme="minorHAnsi" w:cstheme="minorBidi"/>
          <w:color w:val="1F497D" w:themeColor="dark2"/>
          <w:sz w:val="22"/>
          <w:szCs w:val="22"/>
          <w:lang w:val="en-US"/>
        </w:rPr>
        <w:t>;</w:t>
      </w:r>
      <w:r w:rsidRPr="00D14840">
        <w:rPr>
          <w:rFonts w:asciiTheme="minorHAnsi" w:hAnsiTheme="minorHAnsi" w:cstheme="minorBidi"/>
          <w:color w:val="1F497D" w:themeColor="dark2"/>
          <w:sz w:val="22"/>
          <w:szCs w:val="22"/>
        </w:rPr>
        <w:t>1</w:t>
      </w:r>
      <w:r>
        <w:rPr>
          <w:rFonts w:asciiTheme="minorHAnsi" w:hAnsiTheme="minorHAnsi" w:cstheme="minorBidi"/>
          <w:color w:val="1F497D" w:themeColor="dark2"/>
          <w:sz w:val="22"/>
          <w:szCs w:val="22"/>
          <w:lang w:val="en-US"/>
        </w:rPr>
        <w:t>:</w:t>
      </w:r>
      <w:r w:rsidRPr="00D14840">
        <w:rPr>
          <w:rFonts w:asciiTheme="minorHAnsi" w:hAnsiTheme="minorHAnsi" w:cstheme="minorBidi"/>
          <w:color w:val="1F497D" w:themeColor="dark2"/>
          <w:sz w:val="22"/>
          <w:szCs w:val="22"/>
        </w:rPr>
        <w:t xml:space="preserve"> 48-50.</w:t>
      </w:r>
    </w:p>
    <w:p w:rsidR="00935D39" w:rsidRDefault="00D14840" w:rsidP="00D14840">
      <w:pPr>
        <w:pStyle w:val="a4"/>
        <w:jc w:val="both"/>
        <w:rPr>
          <w:rFonts w:asciiTheme="minorHAnsi" w:hAnsiTheme="minorHAnsi" w:cstheme="minorBidi"/>
          <w:color w:val="1F497D" w:themeColor="dark2"/>
          <w:sz w:val="22"/>
          <w:szCs w:val="22"/>
        </w:rPr>
      </w:pPr>
      <w:r w:rsidRPr="00D14840">
        <w:rPr>
          <w:rFonts w:asciiTheme="minorHAnsi" w:hAnsiTheme="minorHAnsi" w:cstheme="minorBidi"/>
          <w:b/>
          <w:color w:val="1F497D" w:themeColor="dark2"/>
          <w:sz w:val="22"/>
          <w:szCs w:val="22"/>
        </w:rPr>
        <w:t>35</w:t>
      </w:r>
      <w:r w:rsidRPr="00D14840">
        <w:rPr>
          <w:rFonts w:asciiTheme="minorHAnsi" w:hAnsiTheme="minorHAnsi" w:cstheme="minorBidi"/>
          <w:color w:val="1F497D" w:themeColor="dark2"/>
          <w:sz w:val="22"/>
          <w:szCs w:val="22"/>
        </w:rPr>
        <w:t xml:space="preserve"> </w:t>
      </w:r>
      <w:r w:rsidRPr="00935D39">
        <w:rPr>
          <w:rFonts w:asciiTheme="minorHAnsi" w:hAnsiTheme="minorHAnsi" w:cstheme="minorBidi"/>
          <w:b/>
          <w:color w:val="1F497D" w:themeColor="dark2"/>
          <w:sz w:val="22"/>
          <w:szCs w:val="22"/>
        </w:rPr>
        <w:t>пациентов</w:t>
      </w:r>
      <w:r w:rsidR="00935D39" w:rsidRPr="00935D39">
        <w:rPr>
          <w:rFonts w:asciiTheme="minorHAnsi" w:hAnsiTheme="minorHAnsi" w:cstheme="minorBidi"/>
          <w:b/>
          <w:color w:val="1F497D" w:themeColor="dark2"/>
          <w:sz w:val="22"/>
          <w:szCs w:val="22"/>
        </w:rPr>
        <w:t>,</w:t>
      </w:r>
      <w:r w:rsidRPr="00D14840">
        <w:rPr>
          <w:rFonts w:asciiTheme="minorHAnsi" w:hAnsiTheme="minorHAnsi" w:cstheme="minorBidi"/>
          <w:color w:val="1F497D" w:themeColor="dark2"/>
          <w:sz w:val="22"/>
          <w:szCs w:val="22"/>
        </w:rPr>
        <w:t xml:space="preserve"> </w:t>
      </w:r>
      <w:r w:rsidR="00935D39">
        <w:rPr>
          <w:rFonts w:asciiTheme="minorHAnsi" w:hAnsiTheme="minorHAnsi" w:cstheme="minorBidi"/>
          <w:color w:val="1F497D" w:themeColor="dark2"/>
          <w:sz w:val="22"/>
          <w:szCs w:val="22"/>
        </w:rPr>
        <w:t>джозамицин</w:t>
      </w:r>
      <w:r w:rsidRPr="00D14840">
        <w:rPr>
          <w:rFonts w:asciiTheme="minorHAnsi" w:hAnsiTheme="minorHAnsi" w:cstheme="minorBidi"/>
          <w:color w:val="1F497D" w:themeColor="dark2"/>
          <w:sz w:val="22"/>
          <w:szCs w:val="22"/>
        </w:rPr>
        <w:t xml:space="preserve"> 500 мг 2 раза в сутки в течение 12 дней и </w:t>
      </w:r>
    </w:p>
    <w:p w:rsidR="00D14840" w:rsidRPr="00D14840" w:rsidRDefault="00D14840" w:rsidP="00D14840">
      <w:pPr>
        <w:pStyle w:val="a4"/>
        <w:jc w:val="both"/>
        <w:rPr>
          <w:rFonts w:asciiTheme="minorHAnsi" w:hAnsiTheme="minorHAnsi" w:cstheme="minorBidi"/>
          <w:color w:val="1F497D" w:themeColor="dark2"/>
          <w:sz w:val="22"/>
          <w:szCs w:val="22"/>
        </w:rPr>
      </w:pPr>
      <w:r w:rsidRPr="00D14840">
        <w:rPr>
          <w:rFonts w:asciiTheme="minorHAnsi" w:hAnsiTheme="minorHAnsi" w:cstheme="minorBidi"/>
          <w:b/>
          <w:color w:val="1F497D" w:themeColor="dark2"/>
          <w:sz w:val="22"/>
          <w:szCs w:val="22"/>
        </w:rPr>
        <w:t>7 пациентов</w:t>
      </w:r>
      <w:r w:rsidRPr="00D14840">
        <w:rPr>
          <w:rFonts w:asciiTheme="minorHAnsi" w:hAnsiTheme="minorHAnsi" w:cstheme="minorBidi"/>
          <w:color w:val="1F497D" w:themeColor="dark2"/>
          <w:sz w:val="22"/>
          <w:szCs w:val="22"/>
        </w:rPr>
        <w:t xml:space="preserve"> </w:t>
      </w:r>
      <w:r w:rsidR="00935D39">
        <w:rPr>
          <w:rFonts w:asciiTheme="minorHAnsi" w:hAnsiTheme="minorHAnsi" w:cstheme="minorBidi"/>
          <w:color w:val="1F497D" w:themeColor="dark2"/>
          <w:sz w:val="22"/>
          <w:szCs w:val="22"/>
        </w:rPr>
        <w:t xml:space="preserve">– </w:t>
      </w:r>
      <w:r w:rsidRPr="00D14840">
        <w:rPr>
          <w:rFonts w:asciiTheme="minorHAnsi" w:hAnsiTheme="minorHAnsi" w:cstheme="minorBidi"/>
          <w:color w:val="1F497D" w:themeColor="dark2"/>
          <w:sz w:val="22"/>
          <w:szCs w:val="22"/>
        </w:rPr>
        <w:t>500 мг 3 раза в сутки в течение 10 дней</w:t>
      </w:r>
      <w:r>
        <w:rPr>
          <w:rFonts w:asciiTheme="minorHAnsi" w:hAnsiTheme="minorHAnsi" w:cstheme="minorBidi"/>
          <w:color w:val="1F497D" w:themeColor="dark2"/>
          <w:sz w:val="22"/>
          <w:szCs w:val="22"/>
        </w:rPr>
        <w:t>.</w:t>
      </w:r>
    </w:p>
    <w:p w:rsidR="00D14840" w:rsidRDefault="00D14840" w:rsidP="00D14840">
      <w:pPr>
        <w:pStyle w:val="a4"/>
        <w:numPr>
          <w:ilvl w:val="0"/>
          <w:numId w:val="7"/>
        </w:numPr>
        <w:jc w:val="both"/>
        <w:rPr>
          <w:rFonts w:asciiTheme="minorHAnsi" w:hAnsiTheme="minorHAnsi" w:cstheme="minorBidi"/>
          <w:color w:val="1F497D" w:themeColor="dark2"/>
          <w:sz w:val="22"/>
          <w:szCs w:val="22"/>
        </w:rPr>
      </w:pPr>
      <w:r w:rsidRPr="00D14840">
        <w:rPr>
          <w:rFonts w:asciiTheme="minorHAnsi" w:hAnsiTheme="minorHAnsi" w:cstheme="minorBidi"/>
          <w:color w:val="1F497D" w:themeColor="dark2"/>
          <w:sz w:val="22"/>
          <w:szCs w:val="22"/>
        </w:rPr>
        <w:t>Калинина С</w:t>
      </w:r>
      <w:r>
        <w:rPr>
          <w:rFonts w:asciiTheme="minorHAnsi" w:hAnsiTheme="minorHAnsi" w:cstheme="minorBidi"/>
          <w:color w:val="1F497D" w:themeColor="dark2"/>
          <w:sz w:val="22"/>
          <w:szCs w:val="22"/>
        </w:rPr>
        <w:t>Н</w:t>
      </w:r>
      <w:r w:rsidRPr="00D14840">
        <w:rPr>
          <w:rFonts w:asciiTheme="minorHAnsi" w:hAnsiTheme="minorHAnsi" w:cstheme="minorBidi"/>
          <w:color w:val="1F497D" w:themeColor="dark2"/>
          <w:sz w:val="22"/>
          <w:szCs w:val="22"/>
        </w:rPr>
        <w:t xml:space="preserve">, </w:t>
      </w:r>
      <w:proofErr w:type="spellStart"/>
      <w:r w:rsidRPr="00D14840">
        <w:rPr>
          <w:rFonts w:asciiTheme="minorHAnsi" w:hAnsiTheme="minorHAnsi" w:cstheme="minorBidi"/>
          <w:color w:val="1F497D" w:themeColor="dark2"/>
          <w:sz w:val="22"/>
          <w:szCs w:val="22"/>
        </w:rPr>
        <w:t>Тиктинский</w:t>
      </w:r>
      <w:proofErr w:type="spellEnd"/>
      <w:r w:rsidRPr="00D14840">
        <w:rPr>
          <w:rFonts w:asciiTheme="minorHAnsi" w:hAnsiTheme="minorHAnsi" w:cstheme="minorBidi"/>
          <w:color w:val="1F497D" w:themeColor="dark2"/>
          <w:sz w:val="22"/>
          <w:szCs w:val="22"/>
        </w:rPr>
        <w:t xml:space="preserve"> ОЛ, Александров ВП, Савичева АМ. Вильпрафен в лечении мужчин с хламидийным простатитом, осложненным бесплодием. </w:t>
      </w:r>
      <w:proofErr w:type="spellStart"/>
      <w:r w:rsidRPr="00D14840">
        <w:rPr>
          <w:rFonts w:asciiTheme="minorHAnsi" w:hAnsiTheme="minorHAnsi" w:cstheme="minorBidi"/>
          <w:color w:val="1F497D" w:themeColor="dark2"/>
          <w:sz w:val="22"/>
          <w:szCs w:val="22"/>
        </w:rPr>
        <w:t>Вест</w:t>
      </w:r>
      <w:r>
        <w:rPr>
          <w:rFonts w:asciiTheme="minorHAnsi" w:hAnsiTheme="minorHAnsi" w:cstheme="minorBidi"/>
          <w:color w:val="1F497D" w:themeColor="dark2"/>
          <w:sz w:val="22"/>
          <w:szCs w:val="22"/>
        </w:rPr>
        <w:t>н</w:t>
      </w:r>
      <w:proofErr w:type="spellEnd"/>
      <w:r>
        <w:rPr>
          <w:rFonts w:asciiTheme="minorHAnsi" w:hAnsiTheme="minorHAnsi" w:cstheme="minorBidi"/>
          <w:color w:val="1F497D" w:themeColor="dark2"/>
          <w:sz w:val="22"/>
          <w:szCs w:val="22"/>
        </w:rPr>
        <w:t xml:space="preserve"> </w:t>
      </w:r>
      <w:proofErr w:type="spellStart"/>
      <w:r>
        <w:rPr>
          <w:rFonts w:asciiTheme="minorHAnsi" w:hAnsiTheme="minorHAnsi" w:cstheme="minorBidi"/>
          <w:color w:val="1F497D" w:themeColor="dark2"/>
          <w:sz w:val="22"/>
          <w:szCs w:val="22"/>
        </w:rPr>
        <w:t>дерматол</w:t>
      </w:r>
      <w:proofErr w:type="spellEnd"/>
      <w:r>
        <w:rPr>
          <w:rFonts w:asciiTheme="minorHAnsi" w:hAnsiTheme="minorHAnsi" w:cstheme="minorBidi"/>
          <w:color w:val="1F497D" w:themeColor="dark2"/>
          <w:sz w:val="22"/>
          <w:szCs w:val="22"/>
        </w:rPr>
        <w:t xml:space="preserve"> и </w:t>
      </w:r>
      <w:proofErr w:type="spellStart"/>
      <w:r>
        <w:rPr>
          <w:rFonts w:asciiTheme="minorHAnsi" w:hAnsiTheme="minorHAnsi" w:cstheme="minorBidi"/>
          <w:color w:val="1F497D" w:themeColor="dark2"/>
          <w:sz w:val="22"/>
          <w:szCs w:val="22"/>
        </w:rPr>
        <w:t>венерол</w:t>
      </w:r>
      <w:proofErr w:type="spellEnd"/>
      <w:r>
        <w:rPr>
          <w:rFonts w:asciiTheme="minorHAnsi" w:hAnsiTheme="minorHAnsi" w:cstheme="minorBidi"/>
          <w:color w:val="1F497D" w:themeColor="dark2"/>
          <w:sz w:val="22"/>
          <w:szCs w:val="22"/>
        </w:rPr>
        <w:t xml:space="preserve"> 2003;2:53—</w:t>
      </w:r>
      <w:r w:rsidRPr="00D14840">
        <w:rPr>
          <w:rFonts w:asciiTheme="minorHAnsi" w:hAnsiTheme="minorHAnsi" w:cstheme="minorBidi"/>
          <w:color w:val="1F497D" w:themeColor="dark2"/>
          <w:sz w:val="22"/>
          <w:szCs w:val="22"/>
        </w:rPr>
        <w:t>4.</w:t>
      </w:r>
    </w:p>
    <w:p w:rsidR="00D14840" w:rsidRDefault="00D14840" w:rsidP="00D14840">
      <w:pPr>
        <w:pStyle w:val="a4"/>
        <w:jc w:val="both"/>
        <w:rPr>
          <w:rFonts w:asciiTheme="minorHAnsi" w:hAnsiTheme="minorHAnsi" w:cstheme="minorBidi"/>
          <w:color w:val="1F497D" w:themeColor="dark2"/>
          <w:sz w:val="22"/>
          <w:szCs w:val="22"/>
        </w:rPr>
      </w:pPr>
      <w:r w:rsidRPr="00D14840">
        <w:rPr>
          <w:rFonts w:asciiTheme="minorHAnsi" w:hAnsiTheme="minorHAnsi" w:cstheme="minorBidi"/>
          <w:b/>
          <w:color w:val="1F497D" w:themeColor="dark2"/>
          <w:sz w:val="22"/>
          <w:szCs w:val="22"/>
        </w:rPr>
        <w:t>112 больных</w:t>
      </w:r>
      <w:r w:rsidR="00935D39">
        <w:rPr>
          <w:rFonts w:asciiTheme="minorHAnsi" w:hAnsiTheme="minorHAnsi" w:cstheme="minorBidi"/>
          <w:b/>
          <w:color w:val="1F497D" w:themeColor="dark2"/>
          <w:sz w:val="22"/>
          <w:szCs w:val="22"/>
        </w:rPr>
        <w:t>,</w:t>
      </w:r>
      <w:r w:rsidRPr="00D14840">
        <w:rPr>
          <w:rFonts w:asciiTheme="minorHAnsi" w:hAnsiTheme="minorHAnsi" w:cstheme="minorBidi"/>
          <w:color w:val="1F497D" w:themeColor="dark2"/>
          <w:sz w:val="22"/>
          <w:szCs w:val="22"/>
        </w:rPr>
        <w:t xml:space="preserve"> джозамицин по 500 мг 3 раза в сутки в течение 12 дней</w:t>
      </w:r>
      <w:r>
        <w:rPr>
          <w:rFonts w:asciiTheme="minorHAnsi" w:hAnsiTheme="minorHAnsi" w:cstheme="minorBidi"/>
          <w:color w:val="1F497D" w:themeColor="dark2"/>
          <w:sz w:val="22"/>
          <w:szCs w:val="22"/>
        </w:rPr>
        <w:t>.</w:t>
      </w:r>
    </w:p>
    <w:p w:rsidR="00D14840" w:rsidRDefault="00D14840" w:rsidP="00D14840">
      <w:pPr>
        <w:pStyle w:val="a4"/>
        <w:numPr>
          <w:ilvl w:val="0"/>
          <w:numId w:val="7"/>
        </w:numPr>
        <w:jc w:val="both"/>
        <w:rPr>
          <w:rFonts w:asciiTheme="minorHAnsi" w:hAnsiTheme="minorHAnsi" w:cstheme="minorBidi"/>
          <w:color w:val="1F497D" w:themeColor="dark2"/>
          <w:sz w:val="22"/>
          <w:szCs w:val="22"/>
        </w:rPr>
      </w:pPr>
      <w:r w:rsidRPr="00D14840">
        <w:rPr>
          <w:rFonts w:asciiTheme="minorHAnsi" w:hAnsiTheme="minorHAnsi" w:cstheme="minorBidi"/>
          <w:color w:val="1F497D" w:themeColor="dark2"/>
          <w:sz w:val="22"/>
          <w:szCs w:val="22"/>
        </w:rPr>
        <w:t xml:space="preserve">Молочков ВА, </w:t>
      </w:r>
      <w:proofErr w:type="spellStart"/>
      <w:r w:rsidRPr="00D14840">
        <w:rPr>
          <w:rFonts w:asciiTheme="minorHAnsi" w:hAnsiTheme="minorHAnsi" w:cstheme="minorBidi"/>
          <w:color w:val="1F497D" w:themeColor="dark2"/>
          <w:sz w:val="22"/>
          <w:szCs w:val="22"/>
        </w:rPr>
        <w:t>Мастакова</w:t>
      </w:r>
      <w:proofErr w:type="spellEnd"/>
      <w:r w:rsidRPr="00D14840">
        <w:rPr>
          <w:rFonts w:asciiTheme="minorHAnsi" w:hAnsiTheme="minorHAnsi" w:cstheme="minorBidi"/>
          <w:color w:val="1F497D" w:themeColor="dark2"/>
          <w:sz w:val="22"/>
          <w:szCs w:val="22"/>
        </w:rPr>
        <w:t xml:space="preserve"> НН. Вильпрафен (джозамицин) в терапии хронического хламидийного простатита. </w:t>
      </w:r>
      <w:proofErr w:type="spellStart"/>
      <w:r w:rsidRPr="00D14840">
        <w:rPr>
          <w:rFonts w:asciiTheme="minorHAnsi" w:hAnsiTheme="minorHAnsi" w:cstheme="minorBidi"/>
          <w:color w:val="1F497D" w:themeColor="dark2"/>
          <w:sz w:val="22"/>
          <w:szCs w:val="22"/>
        </w:rPr>
        <w:t>Вестн</w:t>
      </w:r>
      <w:proofErr w:type="spellEnd"/>
      <w:r w:rsidRPr="00D14840">
        <w:rPr>
          <w:rFonts w:asciiTheme="minorHAnsi" w:hAnsiTheme="minorHAnsi" w:cstheme="minorBidi"/>
          <w:color w:val="1F497D" w:themeColor="dark2"/>
          <w:sz w:val="22"/>
          <w:szCs w:val="22"/>
        </w:rPr>
        <w:t xml:space="preserve"> </w:t>
      </w:r>
      <w:proofErr w:type="spellStart"/>
      <w:r w:rsidRPr="00D14840">
        <w:rPr>
          <w:rFonts w:asciiTheme="minorHAnsi" w:hAnsiTheme="minorHAnsi" w:cstheme="minorBidi"/>
          <w:color w:val="1F497D" w:themeColor="dark2"/>
          <w:sz w:val="22"/>
          <w:szCs w:val="22"/>
        </w:rPr>
        <w:t>дерматол</w:t>
      </w:r>
      <w:proofErr w:type="spellEnd"/>
      <w:r w:rsidRPr="00D14840">
        <w:rPr>
          <w:rFonts w:asciiTheme="minorHAnsi" w:hAnsiTheme="minorHAnsi" w:cstheme="minorBidi"/>
          <w:color w:val="1F497D" w:themeColor="dark2"/>
          <w:sz w:val="22"/>
          <w:szCs w:val="22"/>
        </w:rPr>
        <w:t xml:space="preserve"> и </w:t>
      </w:r>
      <w:proofErr w:type="spellStart"/>
      <w:r w:rsidRPr="00D14840">
        <w:rPr>
          <w:rFonts w:asciiTheme="minorHAnsi" w:hAnsiTheme="minorHAnsi" w:cstheme="minorBidi"/>
          <w:color w:val="1F497D" w:themeColor="dark2"/>
          <w:sz w:val="22"/>
          <w:szCs w:val="22"/>
        </w:rPr>
        <w:t>венерол</w:t>
      </w:r>
      <w:proofErr w:type="spellEnd"/>
      <w:r w:rsidRPr="00D14840">
        <w:rPr>
          <w:rFonts w:asciiTheme="minorHAnsi" w:hAnsiTheme="minorHAnsi" w:cstheme="minorBidi"/>
          <w:color w:val="1F497D" w:themeColor="dark2"/>
          <w:sz w:val="22"/>
          <w:szCs w:val="22"/>
        </w:rPr>
        <w:t xml:space="preserve"> 2000;6:61—2</w:t>
      </w:r>
      <w:r>
        <w:rPr>
          <w:rFonts w:asciiTheme="minorHAnsi" w:hAnsiTheme="minorHAnsi" w:cstheme="minorBidi"/>
          <w:color w:val="1F497D" w:themeColor="dark2"/>
          <w:sz w:val="22"/>
          <w:szCs w:val="22"/>
        </w:rPr>
        <w:t>.</w:t>
      </w:r>
    </w:p>
    <w:p w:rsidR="00D14840" w:rsidRDefault="00D14840" w:rsidP="00D14840">
      <w:pPr>
        <w:pStyle w:val="a4"/>
        <w:jc w:val="both"/>
        <w:rPr>
          <w:rFonts w:asciiTheme="minorHAnsi" w:hAnsiTheme="minorHAnsi" w:cstheme="minorBidi"/>
          <w:color w:val="1F497D" w:themeColor="dark2"/>
          <w:sz w:val="22"/>
          <w:szCs w:val="22"/>
        </w:rPr>
      </w:pPr>
      <w:r w:rsidRPr="00D14840">
        <w:rPr>
          <w:rFonts w:asciiTheme="minorHAnsi" w:hAnsiTheme="minorHAnsi" w:cstheme="minorBidi"/>
          <w:color w:val="1F497D" w:themeColor="dark2"/>
          <w:sz w:val="22"/>
          <w:szCs w:val="22"/>
        </w:rPr>
        <w:t>Терапия пациентов с хроническим уретритом</w:t>
      </w:r>
      <w:r>
        <w:rPr>
          <w:rFonts w:asciiTheme="minorHAnsi" w:hAnsiTheme="minorHAnsi" w:cstheme="minorBidi"/>
          <w:color w:val="1F497D" w:themeColor="dark2"/>
          <w:sz w:val="22"/>
          <w:szCs w:val="22"/>
        </w:rPr>
        <w:t xml:space="preserve"> </w:t>
      </w:r>
      <w:r w:rsidRPr="00D14840">
        <w:rPr>
          <w:rFonts w:asciiTheme="minorHAnsi" w:hAnsiTheme="minorHAnsi" w:cstheme="minorBidi"/>
          <w:color w:val="1F497D" w:themeColor="dark2"/>
          <w:sz w:val="22"/>
          <w:szCs w:val="22"/>
        </w:rPr>
        <w:t>заключалась в назначении джозамицина в д</w:t>
      </w:r>
      <w:r>
        <w:rPr>
          <w:rFonts w:asciiTheme="minorHAnsi" w:hAnsiTheme="minorHAnsi" w:cstheme="minorBidi"/>
          <w:color w:val="1F497D" w:themeColor="dark2"/>
          <w:sz w:val="22"/>
          <w:szCs w:val="22"/>
        </w:rPr>
        <w:t>озе 500 мг в течение 14 дней</w:t>
      </w:r>
      <w:r w:rsidRPr="00D14840">
        <w:rPr>
          <w:rFonts w:asciiTheme="minorHAnsi" w:hAnsiTheme="minorHAnsi" w:cstheme="minorBidi"/>
          <w:color w:val="1F497D" w:themeColor="dark2"/>
          <w:sz w:val="22"/>
          <w:szCs w:val="22"/>
        </w:rPr>
        <w:t>.</w:t>
      </w:r>
    </w:p>
    <w:p w:rsidR="00886AC7" w:rsidRPr="00886AC7" w:rsidRDefault="00886AC7" w:rsidP="00D14840">
      <w:pPr>
        <w:pStyle w:val="a4"/>
        <w:jc w:val="both"/>
        <w:rPr>
          <w:rFonts w:asciiTheme="minorHAnsi" w:hAnsiTheme="minorHAnsi" w:cstheme="minorBidi"/>
          <w:b/>
          <w:color w:val="1F497D" w:themeColor="dark2"/>
          <w:sz w:val="22"/>
          <w:szCs w:val="22"/>
        </w:rPr>
      </w:pPr>
      <w:r w:rsidRPr="00886AC7">
        <w:rPr>
          <w:rFonts w:asciiTheme="minorHAnsi" w:hAnsiTheme="minorHAnsi" w:cstheme="minorBidi"/>
          <w:b/>
          <w:color w:val="1F497D" w:themeColor="dark2"/>
          <w:sz w:val="22"/>
          <w:szCs w:val="22"/>
        </w:rPr>
        <w:t>15 пациентов.</w:t>
      </w:r>
      <w:r>
        <w:rPr>
          <w:rFonts w:asciiTheme="minorHAnsi" w:hAnsiTheme="minorHAnsi" w:cstheme="minorBidi"/>
          <w:b/>
          <w:color w:val="1F497D" w:themeColor="dark2"/>
          <w:sz w:val="22"/>
          <w:szCs w:val="22"/>
        </w:rPr>
        <w:t xml:space="preserve"> </w:t>
      </w:r>
      <w:r w:rsidRPr="00886AC7">
        <w:rPr>
          <w:rFonts w:asciiTheme="minorHAnsi" w:hAnsiTheme="minorHAnsi" w:cstheme="minorBidi"/>
          <w:color w:val="1F497D" w:themeColor="dark2"/>
          <w:sz w:val="22"/>
          <w:szCs w:val="22"/>
        </w:rPr>
        <w:t>100% эффективность комплексной терапии</w:t>
      </w:r>
      <w:r>
        <w:rPr>
          <w:rFonts w:asciiTheme="minorHAnsi" w:hAnsiTheme="minorHAnsi" w:cstheme="minorBidi"/>
          <w:color w:val="1F497D" w:themeColor="dark2"/>
          <w:sz w:val="22"/>
          <w:szCs w:val="22"/>
        </w:rPr>
        <w:t>.</w:t>
      </w:r>
    </w:p>
    <w:p w:rsidR="00D14840" w:rsidRDefault="00D14840" w:rsidP="00D14840">
      <w:pPr>
        <w:pStyle w:val="a4"/>
        <w:numPr>
          <w:ilvl w:val="0"/>
          <w:numId w:val="7"/>
        </w:numPr>
        <w:jc w:val="both"/>
        <w:rPr>
          <w:rFonts w:asciiTheme="minorHAnsi" w:hAnsiTheme="minorHAnsi" w:cstheme="minorBidi"/>
          <w:color w:val="1F497D" w:themeColor="dark2"/>
          <w:sz w:val="22"/>
          <w:szCs w:val="22"/>
        </w:rPr>
      </w:pPr>
      <w:r w:rsidRPr="00D14840">
        <w:rPr>
          <w:rFonts w:asciiTheme="minorHAnsi" w:hAnsiTheme="minorHAnsi" w:cstheme="minorBidi"/>
          <w:color w:val="1F497D" w:themeColor="dark2"/>
          <w:sz w:val="22"/>
          <w:szCs w:val="22"/>
        </w:rPr>
        <w:t xml:space="preserve">Якубович АИ, Чуприн АЕ, Ракитин ДР. Этиотропное лечение </w:t>
      </w:r>
      <w:proofErr w:type="spellStart"/>
      <w:r w:rsidRPr="00D14840">
        <w:rPr>
          <w:rFonts w:asciiTheme="minorHAnsi" w:hAnsiTheme="minorHAnsi" w:cstheme="minorBidi"/>
          <w:color w:val="1F497D" w:themeColor="dark2"/>
          <w:sz w:val="22"/>
          <w:szCs w:val="22"/>
        </w:rPr>
        <w:t>урогенитального</w:t>
      </w:r>
      <w:proofErr w:type="spellEnd"/>
      <w:r w:rsidRPr="00D14840">
        <w:rPr>
          <w:rFonts w:asciiTheme="minorHAnsi" w:hAnsiTheme="minorHAnsi" w:cstheme="minorBidi"/>
          <w:color w:val="1F497D" w:themeColor="dark2"/>
          <w:sz w:val="22"/>
          <w:szCs w:val="22"/>
        </w:rPr>
        <w:t xml:space="preserve"> </w:t>
      </w:r>
      <w:proofErr w:type="spellStart"/>
      <w:r w:rsidRPr="00D14840">
        <w:rPr>
          <w:rFonts w:asciiTheme="minorHAnsi" w:hAnsiTheme="minorHAnsi" w:cstheme="minorBidi"/>
          <w:color w:val="1F497D" w:themeColor="dark2"/>
          <w:sz w:val="22"/>
          <w:szCs w:val="22"/>
        </w:rPr>
        <w:t>хламидиоза</w:t>
      </w:r>
      <w:proofErr w:type="spellEnd"/>
      <w:r w:rsidRPr="00D14840">
        <w:rPr>
          <w:rFonts w:asciiTheme="minorHAnsi" w:hAnsiTheme="minorHAnsi" w:cstheme="minorBidi"/>
          <w:color w:val="1F497D" w:themeColor="dark2"/>
          <w:sz w:val="22"/>
          <w:szCs w:val="22"/>
        </w:rPr>
        <w:t xml:space="preserve"> </w:t>
      </w:r>
      <w:proofErr w:type="spellStart"/>
      <w:r w:rsidRPr="00D14840">
        <w:rPr>
          <w:rFonts w:asciiTheme="minorHAnsi" w:hAnsiTheme="minorHAnsi" w:cstheme="minorBidi"/>
          <w:color w:val="1F497D" w:themeColor="dark2"/>
          <w:sz w:val="22"/>
          <w:szCs w:val="22"/>
        </w:rPr>
        <w:t>вильпрафеном</w:t>
      </w:r>
      <w:proofErr w:type="spellEnd"/>
      <w:r w:rsidRPr="00D14840">
        <w:rPr>
          <w:rFonts w:asciiTheme="minorHAnsi" w:hAnsiTheme="minorHAnsi" w:cstheme="minorBidi"/>
          <w:color w:val="1F497D" w:themeColor="dark2"/>
          <w:sz w:val="22"/>
          <w:szCs w:val="22"/>
        </w:rPr>
        <w:t xml:space="preserve">. Рус </w:t>
      </w:r>
      <w:proofErr w:type="spellStart"/>
      <w:r w:rsidRPr="00D14840">
        <w:rPr>
          <w:rFonts w:asciiTheme="minorHAnsi" w:hAnsiTheme="minorHAnsi" w:cstheme="minorBidi"/>
          <w:color w:val="1F497D" w:themeColor="dark2"/>
          <w:sz w:val="22"/>
          <w:szCs w:val="22"/>
        </w:rPr>
        <w:t>журн</w:t>
      </w:r>
      <w:proofErr w:type="spellEnd"/>
      <w:r w:rsidRPr="00D14840">
        <w:rPr>
          <w:rFonts w:asciiTheme="minorHAnsi" w:hAnsiTheme="minorHAnsi" w:cstheme="minorBidi"/>
          <w:color w:val="1F497D" w:themeColor="dark2"/>
          <w:sz w:val="22"/>
          <w:szCs w:val="22"/>
        </w:rPr>
        <w:t xml:space="preserve"> </w:t>
      </w:r>
      <w:proofErr w:type="spellStart"/>
      <w:r w:rsidRPr="00D14840">
        <w:rPr>
          <w:rFonts w:asciiTheme="minorHAnsi" w:hAnsiTheme="minorHAnsi" w:cstheme="minorBidi"/>
          <w:color w:val="1F497D" w:themeColor="dark2"/>
          <w:sz w:val="22"/>
          <w:szCs w:val="22"/>
        </w:rPr>
        <w:t>кожн</w:t>
      </w:r>
      <w:proofErr w:type="spellEnd"/>
      <w:r w:rsidRPr="00D14840">
        <w:rPr>
          <w:rFonts w:asciiTheme="minorHAnsi" w:hAnsiTheme="minorHAnsi" w:cstheme="minorBidi"/>
          <w:color w:val="1F497D" w:themeColor="dark2"/>
          <w:sz w:val="22"/>
          <w:szCs w:val="22"/>
        </w:rPr>
        <w:t xml:space="preserve"> и вен болезней 2001;5:65—7 </w:t>
      </w:r>
    </w:p>
    <w:p w:rsidR="00935D39" w:rsidRDefault="00935D39" w:rsidP="00935D39">
      <w:pPr>
        <w:pStyle w:val="a4"/>
        <w:jc w:val="both"/>
        <w:rPr>
          <w:rFonts w:asciiTheme="minorHAnsi" w:hAnsiTheme="minorHAnsi" w:cstheme="minorBidi"/>
          <w:color w:val="1F497D" w:themeColor="dark2"/>
          <w:sz w:val="22"/>
          <w:szCs w:val="22"/>
        </w:rPr>
      </w:pPr>
      <w:r w:rsidRPr="00DB6C3C">
        <w:rPr>
          <w:rFonts w:asciiTheme="minorHAnsi" w:hAnsiTheme="minorHAnsi" w:cstheme="minorBidi"/>
          <w:b/>
          <w:color w:val="1F497D" w:themeColor="dark2"/>
          <w:sz w:val="22"/>
          <w:szCs w:val="22"/>
        </w:rPr>
        <w:t>30 мужчин</w:t>
      </w:r>
      <w:r>
        <w:rPr>
          <w:rFonts w:asciiTheme="minorHAnsi" w:hAnsiTheme="minorHAnsi" w:cstheme="minorBidi"/>
          <w:color w:val="1F497D" w:themeColor="dark2"/>
          <w:sz w:val="22"/>
          <w:szCs w:val="22"/>
        </w:rPr>
        <w:t xml:space="preserve">. </w:t>
      </w:r>
      <w:proofErr w:type="spellStart"/>
      <w:r>
        <w:rPr>
          <w:rFonts w:asciiTheme="minorHAnsi" w:hAnsiTheme="minorHAnsi" w:cstheme="minorBidi"/>
          <w:color w:val="1F497D" w:themeColor="dark2"/>
          <w:sz w:val="22"/>
          <w:szCs w:val="22"/>
        </w:rPr>
        <w:t>Клиническакя</w:t>
      </w:r>
      <w:proofErr w:type="spellEnd"/>
      <w:r>
        <w:rPr>
          <w:rFonts w:asciiTheme="minorHAnsi" w:hAnsiTheme="minorHAnsi" w:cstheme="minorBidi"/>
          <w:color w:val="1F497D" w:themeColor="dark2"/>
          <w:sz w:val="22"/>
          <w:szCs w:val="22"/>
        </w:rPr>
        <w:t xml:space="preserve"> и микробиологическая эффективность 96,5%.</w:t>
      </w:r>
    </w:p>
    <w:p w:rsidR="00D14840" w:rsidRPr="00935D39" w:rsidRDefault="00D14840" w:rsidP="00886AC7">
      <w:pPr>
        <w:pStyle w:val="a4"/>
        <w:jc w:val="both"/>
        <w:rPr>
          <w:rFonts w:asciiTheme="minorHAnsi" w:hAnsiTheme="minorHAnsi" w:cstheme="minorBidi"/>
          <w:color w:val="1F497D" w:themeColor="dark2"/>
          <w:sz w:val="22"/>
          <w:szCs w:val="22"/>
          <w:lang w:val="en-US"/>
        </w:rPr>
      </w:pPr>
      <w:r>
        <w:rPr>
          <w:rFonts w:asciiTheme="minorHAnsi" w:hAnsiTheme="minorHAnsi" w:cstheme="minorBidi"/>
          <w:color w:val="1F497D" w:themeColor="dark2"/>
          <w:sz w:val="22"/>
          <w:szCs w:val="22"/>
        </w:rPr>
        <w:t xml:space="preserve">Показание: </w:t>
      </w:r>
      <w:r w:rsidRPr="00D14840">
        <w:rPr>
          <w:rFonts w:asciiTheme="minorHAnsi" w:hAnsiTheme="minorHAnsi" w:cstheme="minorBidi"/>
          <w:color w:val="1F497D" w:themeColor="dark2"/>
          <w:sz w:val="22"/>
          <w:szCs w:val="22"/>
        </w:rPr>
        <w:t>урогенита</w:t>
      </w:r>
      <w:r>
        <w:rPr>
          <w:rFonts w:asciiTheme="minorHAnsi" w:hAnsiTheme="minorHAnsi" w:cstheme="minorBidi"/>
          <w:color w:val="1F497D" w:themeColor="dark2"/>
          <w:sz w:val="22"/>
          <w:szCs w:val="22"/>
        </w:rPr>
        <w:t>льная хламидийная инфекция. Лечение - 15-дневный курс  по 500</w:t>
      </w:r>
      <w:r w:rsidRPr="00D14840">
        <w:rPr>
          <w:rFonts w:asciiTheme="minorHAnsi" w:hAnsiTheme="minorHAnsi" w:cstheme="minorBidi"/>
          <w:color w:val="1F497D" w:themeColor="dark2"/>
          <w:sz w:val="22"/>
          <w:szCs w:val="22"/>
        </w:rPr>
        <w:t>мг</w:t>
      </w:r>
      <w:r>
        <w:rPr>
          <w:rFonts w:asciiTheme="minorHAnsi" w:hAnsiTheme="minorHAnsi" w:cstheme="minorBidi"/>
          <w:color w:val="1F497D" w:themeColor="dark2"/>
          <w:sz w:val="22"/>
          <w:szCs w:val="22"/>
        </w:rPr>
        <w:t xml:space="preserve"> 2 р/сут.</w:t>
      </w:r>
      <w:r w:rsidR="00935D39">
        <w:rPr>
          <w:rFonts w:asciiTheme="minorHAnsi" w:hAnsiTheme="minorHAnsi" w:cstheme="minorBidi"/>
          <w:color w:val="1F497D" w:themeColor="dark2"/>
          <w:sz w:val="22"/>
          <w:szCs w:val="22"/>
        </w:rPr>
        <w:t xml:space="preserve"> </w:t>
      </w:r>
      <w:r w:rsidR="00935D39" w:rsidRPr="004E5089">
        <w:rPr>
          <w:rFonts w:asciiTheme="minorHAnsi" w:hAnsiTheme="minorHAnsi" w:cstheme="minorBidi"/>
          <w:color w:val="1F497D" w:themeColor="dark2"/>
          <w:sz w:val="22"/>
          <w:szCs w:val="22"/>
        </w:rPr>
        <w:t>(</w:t>
      </w:r>
      <w:r w:rsidR="00935D39">
        <w:rPr>
          <w:rFonts w:asciiTheme="minorHAnsi" w:hAnsiTheme="minorHAnsi" w:cstheme="minorBidi"/>
          <w:color w:val="1F497D" w:themeColor="dark2"/>
          <w:sz w:val="22"/>
          <w:szCs w:val="22"/>
        </w:rPr>
        <w:t>альтернатива</w:t>
      </w:r>
      <w:r w:rsidR="00935D39" w:rsidRPr="004E5089">
        <w:rPr>
          <w:rFonts w:asciiTheme="minorHAnsi" w:hAnsiTheme="minorHAnsi" w:cstheme="minorBidi"/>
          <w:color w:val="1F497D" w:themeColor="dark2"/>
          <w:sz w:val="22"/>
          <w:szCs w:val="22"/>
        </w:rPr>
        <w:t xml:space="preserve"> </w:t>
      </w:r>
      <w:proofErr w:type="spellStart"/>
      <w:r w:rsidR="00935D39" w:rsidRPr="00FE173D">
        <w:rPr>
          <w:rFonts w:asciiTheme="minorHAnsi" w:hAnsiTheme="minorHAnsi" w:cstheme="minorBidi"/>
          <w:color w:val="1F497D" w:themeColor="dark2"/>
          <w:sz w:val="22"/>
          <w:szCs w:val="22"/>
          <w:lang w:val="en-US"/>
        </w:rPr>
        <w:t>Iakubovich</w:t>
      </w:r>
      <w:proofErr w:type="spellEnd"/>
      <w:r w:rsidR="00935D39" w:rsidRPr="004E5089">
        <w:rPr>
          <w:rFonts w:asciiTheme="minorHAnsi" w:hAnsiTheme="minorHAnsi" w:cstheme="minorBidi"/>
          <w:color w:val="1F497D" w:themeColor="dark2"/>
          <w:sz w:val="22"/>
          <w:szCs w:val="22"/>
        </w:rPr>
        <w:t xml:space="preserve"> </w:t>
      </w:r>
      <w:r w:rsidR="00935D39" w:rsidRPr="00FE173D">
        <w:rPr>
          <w:rFonts w:asciiTheme="minorHAnsi" w:hAnsiTheme="minorHAnsi" w:cstheme="minorBidi"/>
          <w:color w:val="1F497D" w:themeColor="dark2"/>
          <w:sz w:val="22"/>
          <w:szCs w:val="22"/>
          <w:lang w:val="en-US"/>
        </w:rPr>
        <w:t>AI</w:t>
      </w:r>
      <w:r w:rsidR="00935D39" w:rsidRPr="004E5089">
        <w:rPr>
          <w:rFonts w:asciiTheme="minorHAnsi" w:hAnsiTheme="minorHAnsi" w:cstheme="minorBidi"/>
          <w:color w:val="1F497D" w:themeColor="dark2"/>
          <w:sz w:val="22"/>
          <w:szCs w:val="22"/>
        </w:rPr>
        <w:t xml:space="preserve">, </w:t>
      </w:r>
      <w:proofErr w:type="spellStart"/>
      <w:r w:rsidR="00935D39" w:rsidRPr="00FE173D">
        <w:rPr>
          <w:rFonts w:asciiTheme="minorHAnsi" w:hAnsiTheme="minorHAnsi" w:cstheme="minorBidi"/>
          <w:color w:val="1F497D" w:themeColor="dark2"/>
          <w:sz w:val="22"/>
          <w:szCs w:val="22"/>
          <w:lang w:val="en-US"/>
        </w:rPr>
        <w:t>Chuprin</w:t>
      </w:r>
      <w:proofErr w:type="spellEnd"/>
      <w:r w:rsidR="00935D39" w:rsidRPr="004E5089">
        <w:rPr>
          <w:rFonts w:asciiTheme="minorHAnsi" w:hAnsiTheme="minorHAnsi" w:cstheme="minorBidi"/>
          <w:color w:val="1F497D" w:themeColor="dark2"/>
          <w:sz w:val="22"/>
          <w:szCs w:val="22"/>
        </w:rPr>
        <w:t xml:space="preserve"> </w:t>
      </w:r>
      <w:r w:rsidR="00935D39" w:rsidRPr="00FE173D">
        <w:rPr>
          <w:rFonts w:asciiTheme="minorHAnsi" w:hAnsiTheme="minorHAnsi" w:cstheme="minorBidi"/>
          <w:color w:val="1F497D" w:themeColor="dark2"/>
          <w:sz w:val="22"/>
          <w:szCs w:val="22"/>
          <w:lang w:val="en-US"/>
        </w:rPr>
        <w:t>AE</w:t>
      </w:r>
      <w:r w:rsidR="00935D39" w:rsidRPr="004E5089">
        <w:rPr>
          <w:rFonts w:asciiTheme="minorHAnsi" w:hAnsiTheme="minorHAnsi" w:cstheme="minorBidi"/>
          <w:color w:val="1F497D" w:themeColor="dark2"/>
          <w:sz w:val="22"/>
          <w:szCs w:val="22"/>
        </w:rPr>
        <w:t xml:space="preserve">, </w:t>
      </w:r>
      <w:proofErr w:type="spellStart"/>
      <w:r w:rsidR="00935D39" w:rsidRPr="00FE173D">
        <w:rPr>
          <w:rFonts w:asciiTheme="minorHAnsi" w:hAnsiTheme="minorHAnsi" w:cstheme="minorBidi"/>
          <w:color w:val="1F497D" w:themeColor="dark2"/>
          <w:sz w:val="22"/>
          <w:szCs w:val="22"/>
          <w:lang w:val="en-US"/>
        </w:rPr>
        <w:t>Rakitin</w:t>
      </w:r>
      <w:proofErr w:type="spellEnd"/>
      <w:r w:rsidR="00935D39" w:rsidRPr="004E5089">
        <w:rPr>
          <w:rFonts w:asciiTheme="minorHAnsi" w:hAnsiTheme="minorHAnsi" w:cstheme="minorBidi"/>
          <w:color w:val="1F497D" w:themeColor="dark2"/>
          <w:sz w:val="22"/>
          <w:szCs w:val="22"/>
        </w:rPr>
        <w:t xml:space="preserve"> </w:t>
      </w:r>
      <w:r w:rsidR="00935D39" w:rsidRPr="00FE173D">
        <w:rPr>
          <w:rFonts w:asciiTheme="minorHAnsi" w:hAnsiTheme="minorHAnsi" w:cstheme="minorBidi"/>
          <w:color w:val="1F497D" w:themeColor="dark2"/>
          <w:sz w:val="22"/>
          <w:szCs w:val="22"/>
          <w:lang w:val="en-US"/>
        </w:rPr>
        <w:t>DA</w:t>
      </w:r>
      <w:r w:rsidR="00935D39" w:rsidRPr="004E5089">
        <w:rPr>
          <w:rFonts w:asciiTheme="minorHAnsi" w:hAnsiTheme="minorHAnsi" w:cstheme="minorBidi"/>
          <w:color w:val="1F497D" w:themeColor="dark2"/>
          <w:sz w:val="22"/>
          <w:szCs w:val="22"/>
        </w:rPr>
        <w:t>. [</w:t>
      </w:r>
      <w:proofErr w:type="spellStart"/>
      <w:r w:rsidR="00935D39" w:rsidRPr="00FE173D">
        <w:rPr>
          <w:rFonts w:asciiTheme="minorHAnsi" w:hAnsiTheme="minorHAnsi" w:cstheme="minorBidi"/>
          <w:color w:val="1F497D" w:themeColor="dark2"/>
          <w:sz w:val="22"/>
          <w:szCs w:val="22"/>
          <w:lang w:val="en-US"/>
        </w:rPr>
        <w:t>Urogenital</w:t>
      </w:r>
      <w:proofErr w:type="spellEnd"/>
      <w:r w:rsidR="00935D39" w:rsidRPr="004E5089">
        <w:rPr>
          <w:rFonts w:asciiTheme="minorHAnsi" w:hAnsiTheme="minorHAnsi" w:cstheme="minorBidi"/>
          <w:color w:val="1F497D" w:themeColor="dark2"/>
          <w:sz w:val="22"/>
          <w:szCs w:val="22"/>
        </w:rPr>
        <w:t xml:space="preserve"> </w:t>
      </w:r>
      <w:proofErr w:type="spellStart"/>
      <w:r w:rsidR="00935D39" w:rsidRPr="00FE173D">
        <w:rPr>
          <w:rFonts w:asciiTheme="minorHAnsi" w:hAnsiTheme="minorHAnsi" w:cstheme="minorBidi"/>
          <w:color w:val="1F497D" w:themeColor="dark2"/>
          <w:sz w:val="22"/>
          <w:szCs w:val="22"/>
          <w:lang w:val="en-US"/>
        </w:rPr>
        <w:t>chlamydia</w:t>
      </w:r>
      <w:proofErr w:type="spellEnd"/>
      <w:r w:rsidR="00935D39" w:rsidRPr="004E5089">
        <w:rPr>
          <w:rFonts w:asciiTheme="minorHAnsi" w:hAnsiTheme="minorHAnsi" w:cstheme="minorBidi"/>
          <w:color w:val="1F497D" w:themeColor="dark2"/>
          <w:sz w:val="22"/>
          <w:szCs w:val="22"/>
        </w:rPr>
        <w:t xml:space="preserve"> </w:t>
      </w:r>
      <w:r w:rsidR="00935D39" w:rsidRPr="00FE173D">
        <w:rPr>
          <w:rFonts w:asciiTheme="minorHAnsi" w:hAnsiTheme="minorHAnsi" w:cstheme="minorBidi"/>
          <w:color w:val="1F497D" w:themeColor="dark2"/>
          <w:sz w:val="22"/>
          <w:szCs w:val="22"/>
          <w:lang w:val="en-US"/>
        </w:rPr>
        <w:t>infection</w:t>
      </w:r>
      <w:r w:rsidR="00935D39" w:rsidRPr="004E5089">
        <w:rPr>
          <w:rFonts w:asciiTheme="minorHAnsi" w:hAnsiTheme="minorHAnsi" w:cstheme="minorBidi"/>
          <w:color w:val="1F497D" w:themeColor="dark2"/>
          <w:sz w:val="22"/>
          <w:szCs w:val="22"/>
        </w:rPr>
        <w:t xml:space="preserve">: </w:t>
      </w:r>
      <w:r w:rsidR="00935D39" w:rsidRPr="00FE173D">
        <w:rPr>
          <w:rFonts w:asciiTheme="minorHAnsi" w:hAnsiTheme="minorHAnsi" w:cstheme="minorBidi"/>
          <w:color w:val="1F497D" w:themeColor="dark2"/>
          <w:sz w:val="22"/>
          <w:szCs w:val="22"/>
          <w:lang w:val="en-US"/>
        </w:rPr>
        <w:t>treatment</w:t>
      </w:r>
      <w:r w:rsidR="00935D39" w:rsidRPr="004E5089">
        <w:rPr>
          <w:rFonts w:asciiTheme="minorHAnsi" w:hAnsiTheme="minorHAnsi" w:cstheme="minorBidi"/>
          <w:color w:val="1F497D" w:themeColor="dark2"/>
          <w:sz w:val="22"/>
          <w:szCs w:val="22"/>
        </w:rPr>
        <w:t xml:space="preserve"> </w:t>
      </w:r>
      <w:r w:rsidR="00935D39" w:rsidRPr="00FE173D">
        <w:rPr>
          <w:rFonts w:asciiTheme="minorHAnsi" w:hAnsiTheme="minorHAnsi" w:cstheme="minorBidi"/>
          <w:color w:val="1F497D" w:themeColor="dark2"/>
          <w:sz w:val="22"/>
          <w:szCs w:val="22"/>
          <w:lang w:val="en-US"/>
        </w:rPr>
        <w:t>with</w:t>
      </w:r>
      <w:r w:rsidR="00935D39" w:rsidRPr="004E5089">
        <w:rPr>
          <w:rFonts w:asciiTheme="minorHAnsi" w:hAnsiTheme="minorHAnsi" w:cstheme="minorBidi"/>
          <w:color w:val="1F497D" w:themeColor="dark2"/>
          <w:sz w:val="22"/>
          <w:szCs w:val="22"/>
        </w:rPr>
        <w:t xml:space="preserve"> </w:t>
      </w:r>
      <w:proofErr w:type="spellStart"/>
      <w:r w:rsidR="00935D39" w:rsidRPr="00FE173D">
        <w:rPr>
          <w:rFonts w:asciiTheme="minorHAnsi" w:hAnsiTheme="minorHAnsi" w:cstheme="minorBidi"/>
          <w:color w:val="1F497D" w:themeColor="dark2"/>
          <w:sz w:val="22"/>
          <w:szCs w:val="22"/>
          <w:lang w:val="en-US"/>
        </w:rPr>
        <w:t>wilprafen</w:t>
      </w:r>
      <w:proofErr w:type="spellEnd"/>
      <w:r w:rsidR="00935D39" w:rsidRPr="004E5089">
        <w:rPr>
          <w:rFonts w:asciiTheme="minorHAnsi" w:hAnsiTheme="minorHAnsi" w:cstheme="minorBidi"/>
          <w:color w:val="1F497D" w:themeColor="dark2"/>
          <w:sz w:val="22"/>
          <w:szCs w:val="22"/>
        </w:rPr>
        <w:t>].</w:t>
      </w:r>
      <w:r w:rsidR="00935D39" w:rsidRPr="004E5089">
        <w:t xml:space="preserve"> </w:t>
      </w:r>
      <w:proofErr w:type="spellStart"/>
      <w:r w:rsidR="00935D39" w:rsidRPr="00DB6C3C">
        <w:rPr>
          <w:rFonts w:asciiTheme="minorHAnsi" w:hAnsiTheme="minorHAnsi" w:cstheme="minorBidi"/>
          <w:color w:val="1F497D" w:themeColor="dark2"/>
          <w:sz w:val="22"/>
          <w:szCs w:val="22"/>
          <w:lang w:val="en-US"/>
        </w:rPr>
        <w:t>Urologiia</w:t>
      </w:r>
      <w:proofErr w:type="spellEnd"/>
      <w:r w:rsidR="00935D39" w:rsidRPr="00DB6C3C">
        <w:rPr>
          <w:rFonts w:asciiTheme="minorHAnsi" w:hAnsiTheme="minorHAnsi" w:cstheme="minorBidi"/>
          <w:color w:val="1F497D" w:themeColor="dark2"/>
          <w:sz w:val="22"/>
          <w:szCs w:val="22"/>
          <w:lang w:val="en-US"/>
        </w:rPr>
        <w:t>. 2003</w:t>
      </w:r>
      <w:r w:rsidR="00935D39">
        <w:rPr>
          <w:rFonts w:asciiTheme="minorHAnsi" w:hAnsiTheme="minorHAnsi" w:cstheme="minorBidi"/>
          <w:color w:val="1F497D" w:themeColor="dark2"/>
          <w:sz w:val="22"/>
          <w:szCs w:val="22"/>
          <w:lang w:val="en-US"/>
        </w:rPr>
        <w:t>;(1):55-8</w:t>
      </w:r>
      <w:r w:rsidR="00935D39" w:rsidRPr="00935D39">
        <w:rPr>
          <w:rFonts w:asciiTheme="minorHAnsi" w:hAnsiTheme="minorHAnsi" w:cstheme="minorBidi"/>
          <w:color w:val="1F497D" w:themeColor="dark2"/>
          <w:sz w:val="22"/>
          <w:szCs w:val="22"/>
        </w:rPr>
        <w:t>)</w:t>
      </w:r>
    </w:p>
    <w:p w:rsidR="00D14840" w:rsidRDefault="00D14840" w:rsidP="00D14840">
      <w:pPr>
        <w:pStyle w:val="a4"/>
        <w:numPr>
          <w:ilvl w:val="0"/>
          <w:numId w:val="7"/>
        </w:numPr>
        <w:jc w:val="both"/>
        <w:rPr>
          <w:rFonts w:asciiTheme="minorHAnsi" w:hAnsiTheme="minorHAnsi" w:cstheme="minorBidi"/>
          <w:color w:val="1F497D" w:themeColor="dark2"/>
          <w:sz w:val="22"/>
          <w:szCs w:val="22"/>
        </w:rPr>
      </w:pPr>
      <w:proofErr w:type="spellStart"/>
      <w:r w:rsidRPr="00D14840">
        <w:rPr>
          <w:rFonts w:asciiTheme="minorHAnsi" w:hAnsiTheme="minorHAnsi" w:cstheme="minorBidi"/>
          <w:color w:val="1F497D" w:themeColor="dark2"/>
          <w:sz w:val="22"/>
          <w:szCs w:val="22"/>
        </w:rPr>
        <w:t>Минкевич</w:t>
      </w:r>
      <w:proofErr w:type="spellEnd"/>
      <w:r w:rsidRPr="00D14840">
        <w:rPr>
          <w:rFonts w:asciiTheme="minorHAnsi" w:hAnsiTheme="minorHAnsi" w:cstheme="minorBidi"/>
          <w:color w:val="1F497D" w:themeColor="dark2"/>
          <w:sz w:val="22"/>
          <w:szCs w:val="22"/>
        </w:rPr>
        <w:t xml:space="preserve"> К.В., Зайцев А.А. Применение </w:t>
      </w:r>
      <w:proofErr w:type="spellStart"/>
      <w:r w:rsidRPr="00D14840">
        <w:rPr>
          <w:rFonts w:asciiTheme="minorHAnsi" w:hAnsiTheme="minorHAnsi" w:cstheme="minorBidi"/>
          <w:color w:val="1F497D" w:themeColor="dark2"/>
          <w:sz w:val="22"/>
          <w:szCs w:val="22"/>
        </w:rPr>
        <w:t>макролида</w:t>
      </w:r>
      <w:proofErr w:type="spellEnd"/>
      <w:r w:rsidRPr="00D14840">
        <w:rPr>
          <w:rFonts w:asciiTheme="minorHAnsi" w:hAnsiTheme="minorHAnsi" w:cstheme="minorBidi"/>
          <w:color w:val="1F497D" w:themeColor="dark2"/>
          <w:sz w:val="22"/>
          <w:szCs w:val="22"/>
        </w:rPr>
        <w:t xml:space="preserve"> нового поколения </w:t>
      </w:r>
      <w:proofErr w:type="spellStart"/>
      <w:r w:rsidRPr="00D14840">
        <w:rPr>
          <w:rFonts w:asciiTheme="minorHAnsi" w:hAnsiTheme="minorHAnsi" w:cstheme="minorBidi"/>
          <w:color w:val="1F497D" w:themeColor="dark2"/>
          <w:sz w:val="22"/>
          <w:szCs w:val="22"/>
        </w:rPr>
        <w:t>вильпрафена</w:t>
      </w:r>
      <w:proofErr w:type="spellEnd"/>
      <w:r w:rsidRPr="00D14840">
        <w:rPr>
          <w:rFonts w:asciiTheme="minorHAnsi" w:hAnsiTheme="minorHAnsi" w:cstheme="minorBidi"/>
          <w:color w:val="1F497D" w:themeColor="dark2"/>
          <w:sz w:val="22"/>
          <w:szCs w:val="22"/>
        </w:rPr>
        <w:t xml:space="preserve"> для лечения генитального хламидиоза у женщин. </w:t>
      </w:r>
      <w:proofErr w:type="spellStart"/>
      <w:r w:rsidRPr="00D14840">
        <w:rPr>
          <w:rFonts w:asciiTheme="minorHAnsi" w:hAnsiTheme="minorHAnsi" w:cstheme="minorBidi"/>
          <w:color w:val="1F497D" w:themeColor="dark2"/>
          <w:sz w:val="22"/>
          <w:szCs w:val="22"/>
        </w:rPr>
        <w:t>Акуш</w:t>
      </w:r>
      <w:proofErr w:type="spellEnd"/>
      <w:r w:rsidRPr="00D14840">
        <w:rPr>
          <w:rFonts w:asciiTheme="minorHAnsi" w:hAnsiTheme="minorHAnsi" w:cstheme="minorBidi"/>
          <w:color w:val="1F497D" w:themeColor="dark2"/>
          <w:sz w:val="22"/>
          <w:szCs w:val="22"/>
        </w:rPr>
        <w:t xml:space="preserve"> и </w:t>
      </w:r>
      <w:proofErr w:type="spellStart"/>
      <w:r w:rsidRPr="00D14840">
        <w:rPr>
          <w:rFonts w:asciiTheme="minorHAnsi" w:hAnsiTheme="minorHAnsi" w:cstheme="minorBidi"/>
          <w:color w:val="1F497D" w:themeColor="dark2"/>
          <w:sz w:val="22"/>
          <w:szCs w:val="22"/>
        </w:rPr>
        <w:t>гин</w:t>
      </w:r>
      <w:proofErr w:type="spellEnd"/>
      <w:r w:rsidRPr="00D14840">
        <w:rPr>
          <w:rFonts w:asciiTheme="minorHAnsi" w:hAnsiTheme="minorHAnsi" w:cstheme="minorBidi"/>
          <w:color w:val="1F497D" w:themeColor="dark2"/>
          <w:sz w:val="22"/>
          <w:szCs w:val="22"/>
        </w:rPr>
        <w:t xml:space="preserve"> 2001;8:14—18</w:t>
      </w:r>
      <w:r>
        <w:rPr>
          <w:rFonts w:asciiTheme="minorHAnsi" w:hAnsiTheme="minorHAnsi" w:cstheme="minorBidi"/>
          <w:color w:val="1F497D" w:themeColor="dark2"/>
          <w:sz w:val="22"/>
          <w:szCs w:val="22"/>
        </w:rPr>
        <w:t>.</w:t>
      </w:r>
    </w:p>
    <w:p w:rsidR="00D14840" w:rsidRDefault="00D14840" w:rsidP="00D14840">
      <w:pPr>
        <w:pStyle w:val="a4"/>
        <w:jc w:val="both"/>
        <w:rPr>
          <w:rFonts w:asciiTheme="minorHAnsi" w:hAnsiTheme="minorHAnsi" w:cstheme="minorBidi"/>
          <w:color w:val="1F497D" w:themeColor="dark2"/>
          <w:sz w:val="22"/>
          <w:szCs w:val="22"/>
        </w:rPr>
      </w:pPr>
      <w:r w:rsidRPr="00D14840">
        <w:rPr>
          <w:rFonts w:asciiTheme="minorHAnsi" w:hAnsiTheme="minorHAnsi" w:cstheme="minorBidi"/>
          <w:b/>
          <w:color w:val="1F497D" w:themeColor="dark2"/>
          <w:sz w:val="22"/>
          <w:szCs w:val="22"/>
        </w:rPr>
        <w:lastRenderedPageBreak/>
        <w:t>76 пациенток</w:t>
      </w:r>
      <w:r w:rsidRPr="00D14840">
        <w:rPr>
          <w:rFonts w:asciiTheme="minorHAnsi" w:hAnsiTheme="minorHAnsi" w:cstheme="minorBidi"/>
          <w:color w:val="1F497D" w:themeColor="dark2"/>
          <w:sz w:val="22"/>
          <w:szCs w:val="22"/>
        </w:rPr>
        <w:t xml:space="preserve"> с урогенитальной инфекцией (из них </w:t>
      </w:r>
      <w:r w:rsidRPr="00D14840">
        <w:rPr>
          <w:rFonts w:asciiTheme="minorHAnsi" w:hAnsiTheme="minorHAnsi" w:cstheme="minorBidi"/>
          <w:b/>
          <w:color w:val="1F497D" w:themeColor="dark2"/>
          <w:sz w:val="22"/>
          <w:szCs w:val="22"/>
        </w:rPr>
        <w:t>33 беременные</w:t>
      </w:r>
      <w:r w:rsidRPr="00D14840">
        <w:rPr>
          <w:rFonts w:asciiTheme="minorHAnsi" w:hAnsiTheme="minorHAnsi" w:cstheme="minorBidi"/>
          <w:color w:val="1F497D" w:themeColor="dark2"/>
          <w:sz w:val="22"/>
          <w:szCs w:val="22"/>
        </w:rPr>
        <w:t>) 10-дневным</w:t>
      </w:r>
      <w:r>
        <w:rPr>
          <w:rFonts w:asciiTheme="minorHAnsi" w:hAnsiTheme="minorHAnsi" w:cstheme="minorBidi"/>
          <w:color w:val="1F497D" w:themeColor="dark2"/>
          <w:sz w:val="22"/>
          <w:szCs w:val="22"/>
        </w:rPr>
        <w:t xml:space="preserve"> курсом в суточной дозе 1500 мг</w:t>
      </w:r>
    </w:p>
    <w:p w:rsidR="00D14840" w:rsidRDefault="00D14840" w:rsidP="00D14840">
      <w:pPr>
        <w:pStyle w:val="a4"/>
        <w:numPr>
          <w:ilvl w:val="0"/>
          <w:numId w:val="7"/>
        </w:numPr>
        <w:jc w:val="both"/>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Савичева А</w:t>
      </w:r>
      <w:r w:rsidRPr="00D14840">
        <w:rPr>
          <w:rFonts w:asciiTheme="minorHAnsi" w:hAnsiTheme="minorHAnsi" w:cstheme="minorBidi"/>
          <w:color w:val="1F497D" w:themeColor="dark2"/>
          <w:sz w:val="22"/>
          <w:szCs w:val="22"/>
        </w:rPr>
        <w:t xml:space="preserve">М, Шипицына ЕВ, </w:t>
      </w:r>
      <w:proofErr w:type="spellStart"/>
      <w:r w:rsidRPr="00D14840">
        <w:rPr>
          <w:rFonts w:asciiTheme="minorHAnsi" w:hAnsiTheme="minorHAnsi" w:cstheme="minorBidi"/>
          <w:color w:val="1F497D" w:themeColor="dark2"/>
          <w:sz w:val="22"/>
          <w:szCs w:val="22"/>
        </w:rPr>
        <w:t>Селимян</w:t>
      </w:r>
      <w:proofErr w:type="spellEnd"/>
      <w:r w:rsidRPr="00D14840">
        <w:rPr>
          <w:rFonts w:asciiTheme="minorHAnsi" w:hAnsiTheme="minorHAnsi" w:cstheme="minorBidi"/>
          <w:color w:val="1F497D" w:themeColor="dark2"/>
          <w:sz w:val="22"/>
          <w:szCs w:val="22"/>
        </w:rPr>
        <w:t xml:space="preserve"> НК. и др. Вильпрафен (джозамицин) в терапии урогенитальной хламидийной инфекции. </w:t>
      </w:r>
      <w:proofErr w:type="spellStart"/>
      <w:r w:rsidRPr="00D14840">
        <w:rPr>
          <w:rFonts w:asciiTheme="minorHAnsi" w:hAnsiTheme="minorHAnsi" w:cstheme="minorBidi"/>
          <w:color w:val="1F497D" w:themeColor="dark2"/>
          <w:sz w:val="22"/>
          <w:szCs w:val="22"/>
        </w:rPr>
        <w:t>Вестн</w:t>
      </w:r>
      <w:proofErr w:type="spellEnd"/>
      <w:r w:rsidRPr="00D14840">
        <w:rPr>
          <w:rFonts w:asciiTheme="minorHAnsi" w:hAnsiTheme="minorHAnsi" w:cstheme="minorBidi"/>
          <w:color w:val="1F497D" w:themeColor="dark2"/>
          <w:sz w:val="22"/>
          <w:szCs w:val="22"/>
        </w:rPr>
        <w:t xml:space="preserve"> </w:t>
      </w:r>
      <w:proofErr w:type="spellStart"/>
      <w:r w:rsidRPr="00D14840">
        <w:rPr>
          <w:rFonts w:asciiTheme="minorHAnsi" w:hAnsiTheme="minorHAnsi" w:cstheme="minorBidi"/>
          <w:color w:val="1F497D" w:themeColor="dark2"/>
          <w:sz w:val="22"/>
          <w:szCs w:val="22"/>
        </w:rPr>
        <w:t>дерматол</w:t>
      </w:r>
      <w:proofErr w:type="spellEnd"/>
      <w:r w:rsidRPr="00D14840">
        <w:rPr>
          <w:rFonts w:asciiTheme="minorHAnsi" w:hAnsiTheme="minorHAnsi" w:cstheme="minorBidi"/>
          <w:color w:val="1F497D" w:themeColor="dark2"/>
          <w:sz w:val="22"/>
          <w:szCs w:val="22"/>
        </w:rPr>
        <w:t xml:space="preserve"> и </w:t>
      </w:r>
      <w:proofErr w:type="spellStart"/>
      <w:r w:rsidRPr="00D14840">
        <w:rPr>
          <w:rFonts w:asciiTheme="minorHAnsi" w:hAnsiTheme="minorHAnsi" w:cstheme="minorBidi"/>
          <w:color w:val="1F497D" w:themeColor="dark2"/>
          <w:sz w:val="22"/>
          <w:szCs w:val="22"/>
        </w:rPr>
        <w:t>венерол</w:t>
      </w:r>
      <w:proofErr w:type="spellEnd"/>
      <w:r w:rsidRPr="00D14840">
        <w:rPr>
          <w:rFonts w:asciiTheme="minorHAnsi" w:hAnsiTheme="minorHAnsi" w:cstheme="minorBidi"/>
          <w:color w:val="1F497D" w:themeColor="dark2"/>
          <w:sz w:val="22"/>
          <w:szCs w:val="22"/>
        </w:rPr>
        <w:t xml:space="preserve"> 2004;2:62—5. </w:t>
      </w:r>
    </w:p>
    <w:p w:rsidR="00D14840" w:rsidRDefault="00D14840" w:rsidP="00D14840">
      <w:pPr>
        <w:pStyle w:val="a4"/>
        <w:jc w:val="both"/>
        <w:rPr>
          <w:rFonts w:asciiTheme="minorHAnsi" w:hAnsiTheme="minorHAnsi" w:cstheme="minorBidi"/>
          <w:color w:val="1F497D" w:themeColor="dark2"/>
          <w:sz w:val="22"/>
          <w:szCs w:val="22"/>
        </w:rPr>
      </w:pPr>
      <w:r w:rsidRPr="00D14840">
        <w:rPr>
          <w:rFonts w:asciiTheme="minorHAnsi" w:hAnsiTheme="minorHAnsi" w:cstheme="minorBidi"/>
          <w:b/>
          <w:color w:val="1F497D" w:themeColor="dark2"/>
          <w:sz w:val="22"/>
          <w:szCs w:val="22"/>
        </w:rPr>
        <w:t>57 беременных</w:t>
      </w:r>
      <w:r w:rsidRPr="00D14840">
        <w:rPr>
          <w:rFonts w:asciiTheme="minorHAnsi" w:hAnsiTheme="minorHAnsi" w:cstheme="minorBidi"/>
          <w:color w:val="1F497D" w:themeColor="dark2"/>
          <w:sz w:val="22"/>
          <w:szCs w:val="22"/>
        </w:rPr>
        <w:t xml:space="preserve"> женщин с хламидийной инфекцией</w:t>
      </w:r>
      <w:r>
        <w:rPr>
          <w:rFonts w:asciiTheme="minorHAnsi" w:hAnsiTheme="minorHAnsi" w:cstheme="minorBidi"/>
          <w:color w:val="1F497D" w:themeColor="dark2"/>
          <w:sz w:val="22"/>
          <w:szCs w:val="22"/>
        </w:rPr>
        <w:t>.</w:t>
      </w:r>
      <w:r w:rsidRPr="00D14840">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Джозамицин</w:t>
      </w:r>
      <w:r w:rsidRPr="00D14840">
        <w:rPr>
          <w:rFonts w:asciiTheme="minorHAnsi" w:hAnsiTheme="minorHAnsi" w:cstheme="minorBidi"/>
          <w:color w:val="1F497D" w:themeColor="dark2"/>
          <w:sz w:val="22"/>
          <w:szCs w:val="22"/>
        </w:rPr>
        <w:t xml:space="preserve"> 500 мг 2 раза в сутки в течение 10 дней.</w:t>
      </w:r>
    </w:p>
    <w:p w:rsidR="00935D39" w:rsidRDefault="00935D39" w:rsidP="00935D39">
      <w:pPr>
        <w:pStyle w:val="a4"/>
        <w:numPr>
          <w:ilvl w:val="0"/>
          <w:numId w:val="7"/>
        </w:numPr>
        <w:jc w:val="both"/>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Малова И</w:t>
      </w:r>
      <w:r w:rsidRPr="00935D39">
        <w:rPr>
          <w:rFonts w:asciiTheme="minorHAnsi" w:hAnsiTheme="minorHAnsi" w:cstheme="minorBidi"/>
          <w:color w:val="1F497D" w:themeColor="dark2"/>
          <w:sz w:val="22"/>
          <w:szCs w:val="22"/>
        </w:rPr>
        <w:t xml:space="preserve">О. Вильпрафен в лечении смешанной </w:t>
      </w:r>
      <w:proofErr w:type="spellStart"/>
      <w:r w:rsidRPr="00935D39">
        <w:rPr>
          <w:rFonts w:asciiTheme="minorHAnsi" w:hAnsiTheme="minorHAnsi" w:cstheme="minorBidi"/>
          <w:color w:val="1F497D" w:themeColor="dark2"/>
          <w:sz w:val="22"/>
          <w:szCs w:val="22"/>
        </w:rPr>
        <w:t>хламидийно-микоплазменной</w:t>
      </w:r>
      <w:proofErr w:type="spellEnd"/>
      <w:r w:rsidRPr="00935D39">
        <w:rPr>
          <w:rFonts w:asciiTheme="minorHAnsi" w:hAnsiTheme="minorHAnsi" w:cstheme="minorBidi"/>
          <w:color w:val="1F497D" w:themeColor="dark2"/>
          <w:sz w:val="22"/>
          <w:szCs w:val="22"/>
        </w:rPr>
        <w:t xml:space="preserve"> инфекции </w:t>
      </w:r>
      <w:proofErr w:type="spellStart"/>
      <w:r w:rsidRPr="00935D39">
        <w:rPr>
          <w:rFonts w:asciiTheme="minorHAnsi" w:hAnsiTheme="minorHAnsi" w:cstheme="minorBidi"/>
          <w:color w:val="1F497D" w:themeColor="dark2"/>
          <w:sz w:val="22"/>
          <w:szCs w:val="22"/>
        </w:rPr>
        <w:t>урогенитального</w:t>
      </w:r>
      <w:proofErr w:type="spellEnd"/>
      <w:r w:rsidRPr="00935D39">
        <w:rPr>
          <w:rFonts w:asciiTheme="minorHAnsi" w:hAnsiTheme="minorHAnsi" w:cstheme="minorBidi"/>
          <w:color w:val="1F497D" w:themeColor="dark2"/>
          <w:sz w:val="22"/>
          <w:szCs w:val="22"/>
        </w:rPr>
        <w:t xml:space="preserve"> тракта у женщин репродуктивного возраста. </w:t>
      </w:r>
      <w:proofErr w:type="spellStart"/>
      <w:r w:rsidRPr="00935D39">
        <w:rPr>
          <w:rFonts w:asciiTheme="minorHAnsi" w:hAnsiTheme="minorHAnsi" w:cstheme="minorBidi"/>
          <w:color w:val="1F497D" w:themeColor="dark2"/>
          <w:sz w:val="22"/>
          <w:szCs w:val="22"/>
        </w:rPr>
        <w:t>Вестн</w:t>
      </w:r>
      <w:proofErr w:type="spellEnd"/>
      <w:r w:rsidRPr="00935D39">
        <w:rPr>
          <w:rFonts w:asciiTheme="minorHAnsi" w:hAnsiTheme="minorHAnsi" w:cstheme="minorBidi"/>
          <w:color w:val="1F497D" w:themeColor="dark2"/>
          <w:sz w:val="22"/>
          <w:szCs w:val="22"/>
        </w:rPr>
        <w:t xml:space="preserve"> </w:t>
      </w:r>
      <w:proofErr w:type="spellStart"/>
      <w:r w:rsidRPr="00935D39">
        <w:rPr>
          <w:rFonts w:asciiTheme="minorHAnsi" w:hAnsiTheme="minorHAnsi" w:cstheme="minorBidi"/>
          <w:color w:val="1F497D" w:themeColor="dark2"/>
          <w:sz w:val="22"/>
          <w:szCs w:val="22"/>
        </w:rPr>
        <w:t>дерматол</w:t>
      </w:r>
      <w:proofErr w:type="spellEnd"/>
      <w:r w:rsidRPr="00935D39">
        <w:rPr>
          <w:rFonts w:asciiTheme="minorHAnsi" w:hAnsiTheme="minorHAnsi" w:cstheme="minorBidi"/>
          <w:color w:val="1F497D" w:themeColor="dark2"/>
          <w:sz w:val="22"/>
          <w:szCs w:val="22"/>
        </w:rPr>
        <w:t xml:space="preserve"> и </w:t>
      </w:r>
      <w:proofErr w:type="spellStart"/>
      <w:r w:rsidRPr="00935D39">
        <w:rPr>
          <w:rFonts w:asciiTheme="minorHAnsi" w:hAnsiTheme="minorHAnsi" w:cstheme="minorBidi"/>
          <w:color w:val="1F497D" w:themeColor="dark2"/>
          <w:sz w:val="22"/>
          <w:szCs w:val="22"/>
        </w:rPr>
        <w:t>венерол</w:t>
      </w:r>
      <w:proofErr w:type="spellEnd"/>
      <w:r w:rsidRPr="00935D39">
        <w:rPr>
          <w:rFonts w:asciiTheme="minorHAnsi" w:hAnsiTheme="minorHAnsi" w:cstheme="minorBidi"/>
          <w:color w:val="1F497D" w:themeColor="dark2"/>
          <w:sz w:val="22"/>
          <w:szCs w:val="22"/>
        </w:rPr>
        <w:t xml:space="preserve"> 2004;3:69—72</w:t>
      </w:r>
      <w:r>
        <w:rPr>
          <w:rFonts w:asciiTheme="minorHAnsi" w:hAnsiTheme="minorHAnsi" w:cstheme="minorBidi"/>
          <w:color w:val="1F497D" w:themeColor="dark2"/>
          <w:sz w:val="22"/>
          <w:szCs w:val="22"/>
        </w:rPr>
        <w:t>.</w:t>
      </w:r>
    </w:p>
    <w:p w:rsidR="00D14840" w:rsidRDefault="00D14840" w:rsidP="00935D39">
      <w:pPr>
        <w:pStyle w:val="a4"/>
        <w:jc w:val="both"/>
        <w:rPr>
          <w:rFonts w:asciiTheme="minorHAnsi" w:hAnsiTheme="minorHAnsi" w:cstheme="minorBidi"/>
          <w:color w:val="1F497D" w:themeColor="dark2"/>
          <w:sz w:val="22"/>
          <w:szCs w:val="22"/>
        </w:rPr>
      </w:pPr>
      <w:r w:rsidRPr="00935D39">
        <w:rPr>
          <w:rFonts w:asciiTheme="minorHAnsi" w:hAnsiTheme="minorHAnsi" w:cstheme="minorBidi"/>
          <w:b/>
          <w:color w:val="1F497D" w:themeColor="dark2"/>
          <w:sz w:val="22"/>
          <w:szCs w:val="22"/>
        </w:rPr>
        <w:t>112 женщин</w:t>
      </w:r>
      <w:r w:rsidRPr="00D14840">
        <w:rPr>
          <w:rFonts w:asciiTheme="minorHAnsi" w:hAnsiTheme="minorHAnsi" w:cstheme="minorBidi"/>
          <w:color w:val="1F497D" w:themeColor="dark2"/>
          <w:sz w:val="22"/>
          <w:szCs w:val="22"/>
        </w:rPr>
        <w:t xml:space="preserve"> репродуктивного возраста</w:t>
      </w:r>
      <w:r w:rsidR="00935D39">
        <w:rPr>
          <w:rFonts w:asciiTheme="minorHAnsi" w:hAnsiTheme="minorHAnsi" w:cstheme="minorBidi"/>
          <w:color w:val="1F497D" w:themeColor="dark2"/>
          <w:sz w:val="22"/>
          <w:szCs w:val="22"/>
        </w:rPr>
        <w:t>.</w:t>
      </w:r>
      <w:r w:rsidRPr="00D14840">
        <w:rPr>
          <w:rFonts w:asciiTheme="minorHAnsi" w:hAnsiTheme="minorHAnsi" w:cstheme="minorBidi"/>
          <w:color w:val="1F497D" w:themeColor="dark2"/>
          <w:sz w:val="22"/>
          <w:szCs w:val="22"/>
        </w:rPr>
        <w:t xml:space="preserve"> </w:t>
      </w:r>
      <w:r w:rsidR="00935D39">
        <w:rPr>
          <w:rFonts w:asciiTheme="minorHAnsi" w:hAnsiTheme="minorHAnsi" w:cstheme="minorBidi"/>
          <w:color w:val="1F497D" w:themeColor="dark2"/>
          <w:sz w:val="22"/>
          <w:szCs w:val="22"/>
        </w:rPr>
        <w:t>Д</w:t>
      </w:r>
      <w:r w:rsidRPr="00D14840">
        <w:rPr>
          <w:rFonts w:asciiTheme="minorHAnsi" w:hAnsiTheme="minorHAnsi" w:cstheme="minorBidi"/>
          <w:color w:val="1F497D" w:themeColor="dark2"/>
          <w:sz w:val="22"/>
          <w:szCs w:val="22"/>
        </w:rPr>
        <w:t>жозамицин 500 мг 2 раза в сутки. Курс лечения 10 дней при поражении нижних отделов урогенитального тракта и 15 дней при наличии воспалительных заболеваний малого таза и пиелонефрита</w:t>
      </w:r>
      <w:r w:rsidR="00935D39">
        <w:rPr>
          <w:rFonts w:asciiTheme="minorHAnsi" w:hAnsiTheme="minorHAnsi" w:cstheme="minorBidi"/>
          <w:color w:val="1F497D" w:themeColor="dark2"/>
          <w:sz w:val="22"/>
          <w:szCs w:val="22"/>
        </w:rPr>
        <w:t>.</w:t>
      </w:r>
    </w:p>
    <w:p w:rsidR="00886AC7" w:rsidRDefault="00886AC7" w:rsidP="00886AC7">
      <w:pPr>
        <w:pStyle w:val="a4"/>
        <w:numPr>
          <w:ilvl w:val="0"/>
          <w:numId w:val="7"/>
        </w:numPr>
        <w:jc w:val="both"/>
        <w:rPr>
          <w:rFonts w:asciiTheme="minorHAnsi" w:hAnsiTheme="minorHAnsi" w:cstheme="minorBidi"/>
          <w:color w:val="1F497D" w:themeColor="dark2"/>
          <w:sz w:val="22"/>
          <w:szCs w:val="22"/>
        </w:rPr>
      </w:pPr>
      <w:r w:rsidRPr="004E5089">
        <w:rPr>
          <w:rFonts w:asciiTheme="minorHAnsi" w:hAnsiTheme="minorHAnsi" w:cstheme="minorBidi"/>
          <w:color w:val="1F497D" w:themeColor="dark2"/>
          <w:sz w:val="22"/>
          <w:szCs w:val="22"/>
          <w:lang w:val="fr-FR"/>
        </w:rPr>
        <w:t xml:space="preserve">Portier H, </w:t>
      </w:r>
      <w:proofErr w:type="spellStart"/>
      <w:r w:rsidRPr="004E5089">
        <w:rPr>
          <w:rFonts w:asciiTheme="minorHAnsi" w:hAnsiTheme="minorHAnsi" w:cstheme="minorBidi"/>
          <w:color w:val="1F497D" w:themeColor="dark2"/>
          <w:sz w:val="22"/>
          <w:szCs w:val="22"/>
          <w:lang w:val="fr-FR"/>
        </w:rPr>
        <w:t>Bourrillon</w:t>
      </w:r>
      <w:proofErr w:type="spellEnd"/>
      <w:r w:rsidRPr="004E5089">
        <w:rPr>
          <w:rFonts w:asciiTheme="minorHAnsi" w:hAnsiTheme="minorHAnsi" w:cstheme="minorBidi"/>
          <w:color w:val="1F497D" w:themeColor="dark2"/>
          <w:sz w:val="22"/>
          <w:szCs w:val="22"/>
          <w:lang w:val="fr-FR"/>
        </w:rPr>
        <w:t xml:space="preserve"> A, et al. </w:t>
      </w:r>
      <w:r w:rsidRPr="00886AC7">
        <w:rPr>
          <w:rFonts w:asciiTheme="minorHAnsi" w:hAnsiTheme="minorHAnsi" w:cstheme="minorBidi"/>
          <w:color w:val="1F497D" w:themeColor="dark2"/>
          <w:sz w:val="22"/>
          <w:szCs w:val="22"/>
          <w:lang w:val="en-US"/>
        </w:rPr>
        <w:t>[Treatment of acute group A beta-hemolytic streptococcal tonsillitis in children wit</w:t>
      </w:r>
      <w:r>
        <w:rPr>
          <w:rFonts w:asciiTheme="minorHAnsi" w:hAnsiTheme="minorHAnsi" w:cstheme="minorBidi"/>
          <w:color w:val="1F497D" w:themeColor="dark2"/>
          <w:sz w:val="22"/>
          <w:szCs w:val="22"/>
          <w:lang w:val="en-US"/>
        </w:rPr>
        <w:t>h a 5-day course of josamycin].</w:t>
      </w:r>
      <w:r w:rsidRPr="00886AC7">
        <w:rPr>
          <w:rFonts w:asciiTheme="minorHAnsi" w:hAnsiTheme="minorHAnsi" w:cstheme="minorBidi"/>
          <w:color w:val="1F497D" w:themeColor="dark2"/>
          <w:sz w:val="22"/>
          <w:szCs w:val="22"/>
          <w:lang w:val="en-US"/>
        </w:rPr>
        <w:t xml:space="preserve"> </w:t>
      </w:r>
      <w:proofErr w:type="spellStart"/>
      <w:r w:rsidRPr="00886AC7">
        <w:rPr>
          <w:rFonts w:asciiTheme="minorHAnsi" w:hAnsiTheme="minorHAnsi" w:cstheme="minorBidi"/>
          <w:color w:val="1F497D" w:themeColor="dark2"/>
          <w:sz w:val="22"/>
          <w:szCs w:val="22"/>
        </w:rPr>
        <w:t>Arch.Pediatr</w:t>
      </w:r>
      <w:proofErr w:type="spellEnd"/>
      <w:r>
        <w:rPr>
          <w:rFonts w:asciiTheme="minorHAnsi" w:hAnsiTheme="minorHAnsi" w:cstheme="minorBidi"/>
          <w:color w:val="1F497D" w:themeColor="dark2"/>
          <w:sz w:val="22"/>
          <w:szCs w:val="22"/>
        </w:rPr>
        <w:t xml:space="preserve"> </w:t>
      </w:r>
      <w:r w:rsidRPr="00886AC7">
        <w:rPr>
          <w:rFonts w:asciiTheme="minorHAnsi" w:hAnsiTheme="minorHAnsi" w:cstheme="minorBidi"/>
          <w:color w:val="1F497D" w:themeColor="dark2"/>
          <w:sz w:val="22"/>
          <w:szCs w:val="22"/>
          <w:lang w:val="en-US"/>
        </w:rPr>
        <w:t>2001</w:t>
      </w:r>
      <w:r w:rsidR="00F57B22">
        <w:rPr>
          <w:rFonts w:asciiTheme="minorHAnsi" w:hAnsiTheme="minorHAnsi" w:cstheme="minorBidi"/>
          <w:color w:val="1F497D" w:themeColor="dark2"/>
          <w:sz w:val="22"/>
          <w:szCs w:val="22"/>
        </w:rPr>
        <w:t>;</w:t>
      </w:r>
      <w:r w:rsidRPr="00886AC7">
        <w:rPr>
          <w:rFonts w:asciiTheme="minorHAnsi" w:hAnsiTheme="minorHAnsi" w:cstheme="minorBidi"/>
          <w:color w:val="1F497D" w:themeColor="dark2"/>
          <w:sz w:val="22"/>
          <w:szCs w:val="22"/>
        </w:rPr>
        <w:t xml:space="preserve"> 8(7): 700-6.</w:t>
      </w:r>
    </w:p>
    <w:p w:rsidR="00F57B22" w:rsidRDefault="00F57B22" w:rsidP="00F57B22">
      <w:pPr>
        <w:pStyle w:val="a4"/>
        <w:jc w:val="both"/>
        <w:rPr>
          <w:rFonts w:asciiTheme="minorHAnsi" w:hAnsiTheme="minorHAnsi" w:cstheme="minorBidi"/>
          <w:color w:val="1F497D" w:themeColor="dark2"/>
          <w:sz w:val="22"/>
          <w:szCs w:val="22"/>
        </w:rPr>
      </w:pPr>
      <w:r>
        <w:rPr>
          <w:rFonts w:asciiTheme="minorHAnsi" w:hAnsiTheme="minorHAnsi" w:cstheme="minorBidi"/>
          <w:b/>
          <w:color w:val="1F497D" w:themeColor="dark2"/>
          <w:sz w:val="22"/>
          <w:szCs w:val="22"/>
        </w:rPr>
        <w:t>110</w:t>
      </w:r>
      <w:r w:rsidRPr="00F57B22">
        <w:rPr>
          <w:rFonts w:asciiTheme="minorHAnsi" w:hAnsiTheme="minorHAnsi" w:cstheme="minorBidi"/>
          <w:b/>
          <w:color w:val="1F497D" w:themeColor="dark2"/>
          <w:sz w:val="22"/>
          <w:szCs w:val="22"/>
        </w:rPr>
        <w:t xml:space="preserve"> паци</w:t>
      </w:r>
      <w:r>
        <w:rPr>
          <w:rFonts w:asciiTheme="minorHAnsi" w:hAnsiTheme="minorHAnsi" w:cstheme="minorBidi"/>
          <w:b/>
          <w:color w:val="1F497D" w:themeColor="dark2"/>
          <w:sz w:val="22"/>
          <w:szCs w:val="22"/>
        </w:rPr>
        <w:t>ентов</w:t>
      </w:r>
      <w:r>
        <w:rPr>
          <w:rFonts w:asciiTheme="minorHAnsi" w:hAnsiTheme="minorHAnsi" w:cstheme="minorBidi"/>
          <w:color w:val="1F497D" w:themeColor="dark2"/>
          <w:sz w:val="22"/>
          <w:szCs w:val="22"/>
        </w:rPr>
        <w:t xml:space="preserve"> в группе </w:t>
      </w:r>
      <w:proofErr w:type="spellStart"/>
      <w:r>
        <w:rPr>
          <w:rFonts w:asciiTheme="minorHAnsi" w:hAnsiTheme="minorHAnsi" w:cstheme="minorBidi"/>
          <w:color w:val="1F497D" w:themeColor="dark2"/>
          <w:sz w:val="22"/>
          <w:szCs w:val="22"/>
        </w:rPr>
        <w:t>джозамицина</w:t>
      </w:r>
      <w:proofErr w:type="spellEnd"/>
      <w:r>
        <w:rPr>
          <w:rFonts w:asciiTheme="minorHAnsi" w:hAnsiTheme="minorHAnsi" w:cstheme="minorBidi"/>
          <w:color w:val="1F497D" w:themeColor="dark2"/>
          <w:sz w:val="22"/>
          <w:szCs w:val="22"/>
        </w:rPr>
        <w:t xml:space="preserve"> </w:t>
      </w:r>
      <w:r w:rsidRPr="00F57B22">
        <w:rPr>
          <w:rFonts w:asciiTheme="minorHAnsi" w:hAnsiTheme="minorHAnsi" w:cstheme="minorBidi"/>
          <w:color w:val="1F497D" w:themeColor="dark2"/>
          <w:sz w:val="22"/>
          <w:szCs w:val="22"/>
        </w:rPr>
        <w:t xml:space="preserve">50 </w:t>
      </w:r>
      <w:proofErr w:type="spellStart"/>
      <w:r w:rsidRPr="00F57B22">
        <w:rPr>
          <w:rFonts w:asciiTheme="minorHAnsi" w:hAnsiTheme="minorHAnsi" w:cstheme="minorBidi"/>
          <w:color w:val="1F497D" w:themeColor="dark2"/>
          <w:sz w:val="22"/>
          <w:szCs w:val="22"/>
        </w:rPr>
        <w:t>mg</w:t>
      </w:r>
      <w:proofErr w:type="spellEnd"/>
      <w:r>
        <w:rPr>
          <w:rFonts w:asciiTheme="minorHAnsi" w:hAnsiTheme="minorHAnsi" w:cstheme="minorBidi"/>
          <w:color w:val="1F497D" w:themeColor="dark2"/>
          <w:sz w:val="22"/>
          <w:szCs w:val="22"/>
        </w:rPr>
        <w:t>/</w:t>
      </w:r>
      <w:proofErr w:type="spellStart"/>
      <w:r w:rsidRPr="00F57B22">
        <w:rPr>
          <w:rFonts w:asciiTheme="minorHAnsi" w:hAnsiTheme="minorHAnsi" w:cstheme="minorBidi"/>
          <w:color w:val="1F497D" w:themeColor="dark2"/>
          <w:sz w:val="22"/>
          <w:szCs w:val="22"/>
        </w:rPr>
        <w:t>kg</w:t>
      </w:r>
      <w:proofErr w:type="spellEnd"/>
      <w:r>
        <w:rPr>
          <w:rFonts w:asciiTheme="minorHAnsi" w:hAnsiTheme="minorHAnsi" w:cstheme="minorBidi"/>
          <w:color w:val="1F497D" w:themeColor="dark2"/>
          <w:sz w:val="22"/>
          <w:szCs w:val="22"/>
        </w:rPr>
        <w:t>/</w:t>
      </w:r>
      <w:proofErr w:type="spellStart"/>
      <w:r>
        <w:rPr>
          <w:rFonts w:asciiTheme="minorHAnsi" w:hAnsiTheme="minorHAnsi" w:cstheme="minorBidi"/>
          <w:color w:val="1F497D" w:themeColor="dark2"/>
          <w:sz w:val="22"/>
          <w:szCs w:val="22"/>
        </w:rPr>
        <w:t>сут</w:t>
      </w:r>
      <w:proofErr w:type="spellEnd"/>
      <w:r>
        <w:rPr>
          <w:rFonts w:asciiTheme="minorHAnsi" w:hAnsiTheme="minorHAnsi" w:cstheme="minorBidi"/>
          <w:color w:val="1F497D" w:themeColor="dark2"/>
          <w:sz w:val="22"/>
          <w:szCs w:val="22"/>
        </w:rPr>
        <w:t xml:space="preserve"> 2 </w:t>
      </w:r>
      <w:proofErr w:type="spellStart"/>
      <w:r>
        <w:rPr>
          <w:rFonts w:asciiTheme="minorHAnsi" w:hAnsiTheme="minorHAnsi" w:cstheme="minorBidi"/>
          <w:color w:val="1F497D" w:themeColor="dark2"/>
          <w:sz w:val="22"/>
          <w:szCs w:val="22"/>
        </w:rPr>
        <w:t>р</w:t>
      </w:r>
      <w:proofErr w:type="spellEnd"/>
      <w:r>
        <w:rPr>
          <w:rFonts w:asciiTheme="minorHAnsi" w:hAnsiTheme="minorHAnsi" w:cstheme="minorBidi"/>
          <w:color w:val="1F497D" w:themeColor="dark2"/>
          <w:sz w:val="22"/>
          <w:szCs w:val="22"/>
        </w:rPr>
        <w:t>/</w:t>
      </w:r>
      <w:proofErr w:type="spellStart"/>
      <w:r>
        <w:rPr>
          <w:rFonts w:asciiTheme="minorHAnsi" w:hAnsiTheme="minorHAnsi" w:cstheme="minorBidi"/>
          <w:color w:val="1F497D" w:themeColor="dark2"/>
          <w:sz w:val="22"/>
          <w:szCs w:val="22"/>
        </w:rPr>
        <w:t>сут</w:t>
      </w:r>
      <w:proofErr w:type="spellEnd"/>
      <w:r>
        <w:rPr>
          <w:rFonts w:asciiTheme="minorHAnsi" w:hAnsiTheme="minorHAnsi" w:cstheme="minorBidi"/>
          <w:color w:val="1F497D" w:themeColor="dark2"/>
          <w:sz w:val="22"/>
          <w:szCs w:val="22"/>
        </w:rPr>
        <w:t xml:space="preserve"> – 5 сут включено в окончательный анализ эффективности и безопасности. Открытое рандомизированное, сравнительное (пенициллин 10 сут) исследование. Эффективность на 12 </w:t>
      </w:r>
      <w:proofErr w:type="spellStart"/>
      <w:r>
        <w:rPr>
          <w:rFonts w:asciiTheme="minorHAnsi" w:hAnsiTheme="minorHAnsi" w:cstheme="minorBidi"/>
          <w:color w:val="1F497D" w:themeColor="dark2"/>
          <w:sz w:val="22"/>
          <w:szCs w:val="22"/>
        </w:rPr>
        <w:t>сут</w:t>
      </w:r>
      <w:proofErr w:type="spellEnd"/>
      <w:r>
        <w:rPr>
          <w:rFonts w:asciiTheme="minorHAnsi" w:hAnsiTheme="minorHAnsi" w:cstheme="minorBidi"/>
          <w:color w:val="1F497D" w:themeColor="dark2"/>
          <w:sz w:val="22"/>
          <w:szCs w:val="22"/>
        </w:rPr>
        <w:t xml:space="preserve"> (окончание терапии) 82% </w:t>
      </w:r>
      <w:proofErr w:type="spellStart"/>
      <w:r>
        <w:rPr>
          <w:rFonts w:asciiTheme="minorHAnsi" w:hAnsiTheme="minorHAnsi" w:cstheme="minorBidi"/>
          <w:color w:val="1F497D" w:themeColor="dark2"/>
          <w:sz w:val="22"/>
          <w:szCs w:val="22"/>
          <w:lang w:val="en-US"/>
        </w:rPr>
        <w:t>vs</w:t>
      </w:r>
      <w:proofErr w:type="spellEnd"/>
      <w:r w:rsidRPr="00F57B22">
        <w:rPr>
          <w:rFonts w:asciiTheme="minorHAnsi" w:hAnsiTheme="minorHAnsi" w:cstheme="minorBidi"/>
          <w:color w:val="1F497D" w:themeColor="dark2"/>
          <w:sz w:val="22"/>
          <w:szCs w:val="22"/>
        </w:rPr>
        <w:t xml:space="preserve">. 80%, </w:t>
      </w:r>
      <w:r>
        <w:rPr>
          <w:rFonts w:asciiTheme="minorHAnsi" w:hAnsiTheme="minorHAnsi" w:cstheme="minorBidi"/>
          <w:color w:val="1F497D" w:themeColor="dark2"/>
          <w:sz w:val="22"/>
          <w:szCs w:val="22"/>
        </w:rPr>
        <w:t>рецидив на 30 сутки у 12% и 13% вылеченных на 12 сут пациентов.</w:t>
      </w:r>
    </w:p>
    <w:p w:rsidR="00F57B22" w:rsidRDefault="00F57B22" w:rsidP="00F57B22">
      <w:pPr>
        <w:pStyle w:val="a4"/>
        <w:numPr>
          <w:ilvl w:val="0"/>
          <w:numId w:val="7"/>
        </w:numPr>
        <w:jc w:val="both"/>
        <w:rPr>
          <w:rFonts w:asciiTheme="minorHAnsi" w:hAnsiTheme="minorHAnsi" w:cstheme="minorBidi"/>
          <w:color w:val="1F497D" w:themeColor="dark2"/>
          <w:sz w:val="22"/>
          <w:szCs w:val="22"/>
        </w:rPr>
      </w:pPr>
      <w:proofErr w:type="spellStart"/>
      <w:r w:rsidRPr="004E5089">
        <w:rPr>
          <w:rFonts w:asciiTheme="minorHAnsi" w:hAnsiTheme="minorHAnsi" w:cstheme="minorBidi"/>
          <w:color w:val="1F497D" w:themeColor="dark2"/>
          <w:sz w:val="22"/>
          <w:szCs w:val="22"/>
          <w:lang w:val="da-DK"/>
        </w:rPr>
        <w:t>Maev</w:t>
      </w:r>
      <w:proofErr w:type="spellEnd"/>
      <w:r w:rsidRPr="004E5089">
        <w:rPr>
          <w:rFonts w:asciiTheme="minorHAnsi" w:hAnsiTheme="minorHAnsi" w:cstheme="minorBidi"/>
          <w:color w:val="1F497D" w:themeColor="dark2"/>
          <w:sz w:val="22"/>
          <w:szCs w:val="22"/>
          <w:lang w:val="da-DK"/>
        </w:rPr>
        <w:t xml:space="preserve">, I. V., A. L. </w:t>
      </w:r>
      <w:proofErr w:type="spellStart"/>
      <w:r w:rsidRPr="004E5089">
        <w:rPr>
          <w:rFonts w:asciiTheme="minorHAnsi" w:hAnsiTheme="minorHAnsi" w:cstheme="minorBidi"/>
          <w:color w:val="1F497D" w:themeColor="dark2"/>
          <w:sz w:val="22"/>
          <w:szCs w:val="22"/>
          <w:lang w:val="da-DK"/>
        </w:rPr>
        <w:t>Vertkin</w:t>
      </w:r>
      <w:proofErr w:type="spellEnd"/>
      <w:r w:rsidRPr="004E5089">
        <w:rPr>
          <w:rFonts w:asciiTheme="minorHAnsi" w:hAnsiTheme="minorHAnsi" w:cstheme="minorBidi"/>
          <w:color w:val="1F497D" w:themeColor="dark2"/>
          <w:sz w:val="22"/>
          <w:szCs w:val="22"/>
          <w:lang w:val="da-DK"/>
        </w:rPr>
        <w:t xml:space="preserve">, et al. </w:t>
      </w:r>
      <w:r w:rsidRPr="00F57B22">
        <w:rPr>
          <w:rFonts w:asciiTheme="minorHAnsi" w:hAnsiTheme="minorHAnsi" w:cstheme="minorBidi"/>
          <w:color w:val="1F497D" w:themeColor="dark2"/>
          <w:sz w:val="22"/>
          <w:szCs w:val="22"/>
          <w:lang w:val="en-US"/>
        </w:rPr>
        <w:t xml:space="preserve">(2000). "[Josamycin combination with ranitidine in therapy of </w:t>
      </w:r>
      <w:proofErr w:type="spellStart"/>
      <w:r w:rsidRPr="00F57B22">
        <w:rPr>
          <w:rFonts w:asciiTheme="minorHAnsi" w:hAnsiTheme="minorHAnsi" w:cstheme="minorBidi"/>
          <w:color w:val="1F497D" w:themeColor="dark2"/>
          <w:sz w:val="22"/>
          <w:szCs w:val="22"/>
          <w:lang w:val="en-US"/>
        </w:rPr>
        <w:t>gastroduodenal</w:t>
      </w:r>
      <w:proofErr w:type="spellEnd"/>
      <w:r w:rsidRPr="00F57B22">
        <w:rPr>
          <w:rFonts w:asciiTheme="minorHAnsi" w:hAnsiTheme="minorHAnsi" w:cstheme="minorBidi"/>
          <w:color w:val="1F497D" w:themeColor="dark2"/>
          <w:sz w:val="22"/>
          <w:szCs w:val="22"/>
          <w:lang w:val="en-US"/>
        </w:rPr>
        <w:t xml:space="preserve"> ulcer: clinical efficiency]." </w:t>
      </w:r>
      <w:proofErr w:type="spellStart"/>
      <w:r w:rsidRPr="00F57B22">
        <w:rPr>
          <w:rFonts w:asciiTheme="minorHAnsi" w:hAnsiTheme="minorHAnsi" w:cstheme="minorBidi"/>
          <w:color w:val="1F497D" w:themeColor="dark2"/>
          <w:sz w:val="22"/>
          <w:szCs w:val="22"/>
        </w:rPr>
        <w:t>Klin</w:t>
      </w:r>
      <w:proofErr w:type="spellEnd"/>
      <w:r w:rsidRPr="00F57B22">
        <w:rPr>
          <w:rFonts w:asciiTheme="minorHAnsi" w:hAnsiTheme="minorHAnsi" w:cstheme="minorBidi"/>
          <w:color w:val="1F497D" w:themeColor="dark2"/>
          <w:sz w:val="22"/>
          <w:szCs w:val="22"/>
        </w:rPr>
        <w:t xml:space="preserve"> </w:t>
      </w:r>
      <w:proofErr w:type="spellStart"/>
      <w:r w:rsidRPr="00F57B22">
        <w:rPr>
          <w:rFonts w:asciiTheme="minorHAnsi" w:hAnsiTheme="minorHAnsi" w:cstheme="minorBidi"/>
          <w:color w:val="1F497D" w:themeColor="dark2"/>
          <w:sz w:val="22"/>
          <w:szCs w:val="22"/>
        </w:rPr>
        <w:t>Med</w:t>
      </w:r>
      <w:proofErr w:type="spellEnd"/>
      <w:r w:rsidRPr="00F57B22">
        <w:rPr>
          <w:rFonts w:asciiTheme="minorHAnsi" w:hAnsiTheme="minorHAnsi" w:cstheme="minorBidi"/>
          <w:color w:val="1F497D" w:themeColor="dark2"/>
          <w:sz w:val="22"/>
          <w:szCs w:val="22"/>
        </w:rPr>
        <w:t xml:space="preserve"> (</w:t>
      </w:r>
      <w:proofErr w:type="spellStart"/>
      <w:r w:rsidRPr="00F57B22">
        <w:rPr>
          <w:rFonts w:asciiTheme="minorHAnsi" w:hAnsiTheme="minorHAnsi" w:cstheme="minorBidi"/>
          <w:color w:val="1F497D" w:themeColor="dark2"/>
          <w:sz w:val="22"/>
          <w:szCs w:val="22"/>
        </w:rPr>
        <w:t>Mosk</w:t>
      </w:r>
      <w:proofErr w:type="spellEnd"/>
      <w:r w:rsidRPr="00F57B22">
        <w:rPr>
          <w:rFonts w:asciiTheme="minorHAnsi" w:hAnsiTheme="minorHAnsi" w:cstheme="minorBidi"/>
          <w:color w:val="1F497D" w:themeColor="dark2"/>
          <w:sz w:val="22"/>
          <w:szCs w:val="22"/>
        </w:rPr>
        <w:t>) 78(3): 46-50.</w:t>
      </w:r>
    </w:p>
    <w:p w:rsidR="00F57B22" w:rsidRDefault="00F57B22" w:rsidP="00F57B22">
      <w:pPr>
        <w:pStyle w:val="a4"/>
        <w:jc w:val="both"/>
        <w:rPr>
          <w:rFonts w:asciiTheme="minorHAnsi" w:hAnsiTheme="minorHAnsi" w:cstheme="minorBidi"/>
          <w:color w:val="1F497D" w:themeColor="dark2"/>
          <w:sz w:val="22"/>
          <w:szCs w:val="22"/>
        </w:rPr>
      </w:pPr>
      <w:r w:rsidRPr="00F57B22">
        <w:rPr>
          <w:rFonts w:asciiTheme="minorHAnsi" w:hAnsiTheme="minorHAnsi" w:cstheme="minorBidi"/>
          <w:b/>
          <w:color w:val="1F497D" w:themeColor="dark2"/>
          <w:sz w:val="22"/>
          <w:szCs w:val="22"/>
        </w:rPr>
        <w:t>76 пациентов</w:t>
      </w:r>
      <w:r>
        <w:rPr>
          <w:rFonts w:asciiTheme="minorHAnsi" w:hAnsiTheme="minorHAnsi" w:cstheme="minorBidi"/>
          <w:color w:val="1F497D" w:themeColor="dark2"/>
          <w:sz w:val="22"/>
          <w:szCs w:val="22"/>
        </w:rPr>
        <w:t xml:space="preserve"> с язвенной болезнью. Комбинированная терапия.</w:t>
      </w:r>
    </w:p>
    <w:p w:rsidR="00F57B22" w:rsidRPr="004E5089" w:rsidRDefault="00F57B22" w:rsidP="00F57B22">
      <w:pPr>
        <w:pStyle w:val="a4"/>
        <w:numPr>
          <w:ilvl w:val="0"/>
          <w:numId w:val="7"/>
        </w:numPr>
        <w:jc w:val="both"/>
        <w:rPr>
          <w:rFonts w:asciiTheme="minorHAnsi" w:hAnsiTheme="minorHAnsi" w:cstheme="minorBidi"/>
          <w:color w:val="1F497D" w:themeColor="dark2"/>
          <w:sz w:val="22"/>
          <w:szCs w:val="22"/>
          <w:lang w:val="fr-FR"/>
        </w:rPr>
      </w:pPr>
      <w:r w:rsidRPr="004E5089">
        <w:rPr>
          <w:rFonts w:asciiTheme="minorHAnsi" w:hAnsiTheme="minorHAnsi" w:cstheme="minorBidi"/>
          <w:color w:val="1F497D" w:themeColor="dark2"/>
          <w:sz w:val="22"/>
          <w:szCs w:val="22"/>
          <w:lang w:val="fr-FR"/>
        </w:rPr>
        <w:t xml:space="preserve">Liu, W. Z., S. D. </w:t>
      </w:r>
      <w:proofErr w:type="spellStart"/>
      <w:r w:rsidRPr="004E5089">
        <w:rPr>
          <w:rFonts w:asciiTheme="minorHAnsi" w:hAnsiTheme="minorHAnsi" w:cstheme="minorBidi"/>
          <w:color w:val="1F497D" w:themeColor="dark2"/>
          <w:sz w:val="22"/>
          <w:szCs w:val="22"/>
          <w:lang w:val="fr-FR"/>
        </w:rPr>
        <w:t>Xiao</w:t>
      </w:r>
      <w:proofErr w:type="spellEnd"/>
      <w:r w:rsidRPr="004E5089">
        <w:rPr>
          <w:rFonts w:asciiTheme="minorHAnsi" w:hAnsiTheme="minorHAnsi" w:cstheme="minorBidi"/>
          <w:color w:val="1F497D" w:themeColor="dark2"/>
          <w:sz w:val="22"/>
          <w:szCs w:val="22"/>
          <w:lang w:val="fr-FR"/>
        </w:rPr>
        <w:t xml:space="preserve">, et al. (2000). "A new quadruple </w:t>
      </w:r>
      <w:proofErr w:type="spellStart"/>
      <w:r w:rsidRPr="004E5089">
        <w:rPr>
          <w:rFonts w:asciiTheme="minorHAnsi" w:hAnsiTheme="minorHAnsi" w:cstheme="minorBidi"/>
          <w:color w:val="1F497D" w:themeColor="dark2"/>
          <w:sz w:val="22"/>
          <w:szCs w:val="22"/>
          <w:lang w:val="fr-FR"/>
        </w:rPr>
        <w:t>therapy</w:t>
      </w:r>
      <w:proofErr w:type="spellEnd"/>
      <w:r w:rsidRPr="004E5089">
        <w:rPr>
          <w:rFonts w:asciiTheme="minorHAnsi" w:hAnsiTheme="minorHAnsi" w:cstheme="minorBidi"/>
          <w:color w:val="1F497D" w:themeColor="dark2"/>
          <w:sz w:val="22"/>
          <w:szCs w:val="22"/>
          <w:lang w:val="fr-FR"/>
        </w:rPr>
        <w:t xml:space="preserve"> for </w:t>
      </w:r>
      <w:proofErr w:type="spellStart"/>
      <w:r w:rsidRPr="004E5089">
        <w:rPr>
          <w:rFonts w:asciiTheme="minorHAnsi" w:hAnsiTheme="minorHAnsi" w:cstheme="minorBidi"/>
          <w:color w:val="1F497D" w:themeColor="dark2"/>
          <w:sz w:val="22"/>
          <w:szCs w:val="22"/>
          <w:lang w:val="fr-FR"/>
        </w:rPr>
        <w:t>Helicobacter</w:t>
      </w:r>
      <w:proofErr w:type="spellEnd"/>
      <w:r w:rsidRPr="004E5089">
        <w:rPr>
          <w:rFonts w:asciiTheme="minorHAnsi" w:hAnsiTheme="minorHAnsi" w:cstheme="minorBidi"/>
          <w:color w:val="1F497D" w:themeColor="dark2"/>
          <w:sz w:val="22"/>
          <w:szCs w:val="22"/>
          <w:lang w:val="fr-FR"/>
        </w:rPr>
        <w:t xml:space="preserve"> </w:t>
      </w:r>
      <w:proofErr w:type="spellStart"/>
      <w:r w:rsidRPr="004E5089">
        <w:rPr>
          <w:rFonts w:asciiTheme="minorHAnsi" w:hAnsiTheme="minorHAnsi" w:cstheme="minorBidi"/>
          <w:color w:val="1F497D" w:themeColor="dark2"/>
          <w:sz w:val="22"/>
          <w:szCs w:val="22"/>
          <w:lang w:val="fr-FR"/>
        </w:rPr>
        <w:t>pylori</w:t>
      </w:r>
      <w:proofErr w:type="spellEnd"/>
      <w:r w:rsidRPr="004E5089">
        <w:rPr>
          <w:rFonts w:asciiTheme="minorHAnsi" w:hAnsiTheme="minorHAnsi" w:cstheme="minorBidi"/>
          <w:color w:val="1F497D" w:themeColor="dark2"/>
          <w:sz w:val="22"/>
          <w:szCs w:val="22"/>
          <w:lang w:val="fr-FR"/>
        </w:rPr>
        <w:t xml:space="preserve"> </w:t>
      </w:r>
      <w:proofErr w:type="spellStart"/>
      <w:r w:rsidRPr="004E5089">
        <w:rPr>
          <w:rFonts w:asciiTheme="minorHAnsi" w:hAnsiTheme="minorHAnsi" w:cstheme="minorBidi"/>
          <w:color w:val="1F497D" w:themeColor="dark2"/>
          <w:sz w:val="22"/>
          <w:szCs w:val="22"/>
          <w:lang w:val="fr-FR"/>
        </w:rPr>
        <w:t>using</w:t>
      </w:r>
      <w:proofErr w:type="spellEnd"/>
      <w:r w:rsidRPr="004E5089">
        <w:rPr>
          <w:rFonts w:asciiTheme="minorHAnsi" w:hAnsiTheme="minorHAnsi" w:cstheme="minorBidi"/>
          <w:color w:val="1F497D" w:themeColor="dark2"/>
          <w:sz w:val="22"/>
          <w:szCs w:val="22"/>
          <w:lang w:val="fr-FR"/>
        </w:rPr>
        <w:t xml:space="preserve"> </w:t>
      </w:r>
      <w:proofErr w:type="spellStart"/>
      <w:r w:rsidRPr="004E5089">
        <w:rPr>
          <w:rFonts w:asciiTheme="minorHAnsi" w:hAnsiTheme="minorHAnsi" w:cstheme="minorBidi"/>
          <w:color w:val="1F497D" w:themeColor="dark2"/>
          <w:sz w:val="22"/>
          <w:szCs w:val="22"/>
          <w:lang w:val="fr-FR"/>
        </w:rPr>
        <w:t>tripotassium</w:t>
      </w:r>
      <w:proofErr w:type="spellEnd"/>
      <w:r w:rsidRPr="004E5089">
        <w:rPr>
          <w:rFonts w:asciiTheme="minorHAnsi" w:hAnsiTheme="minorHAnsi" w:cstheme="minorBidi"/>
          <w:color w:val="1F497D" w:themeColor="dark2"/>
          <w:sz w:val="22"/>
          <w:szCs w:val="22"/>
          <w:lang w:val="fr-FR"/>
        </w:rPr>
        <w:t xml:space="preserve"> </w:t>
      </w:r>
      <w:proofErr w:type="spellStart"/>
      <w:r w:rsidRPr="004E5089">
        <w:rPr>
          <w:rFonts w:asciiTheme="minorHAnsi" w:hAnsiTheme="minorHAnsi" w:cstheme="minorBidi"/>
          <w:color w:val="1F497D" w:themeColor="dark2"/>
          <w:sz w:val="22"/>
          <w:szCs w:val="22"/>
          <w:lang w:val="fr-FR"/>
        </w:rPr>
        <w:t>dicitrato</w:t>
      </w:r>
      <w:proofErr w:type="spellEnd"/>
      <w:r w:rsidRPr="004E5089">
        <w:rPr>
          <w:rFonts w:asciiTheme="minorHAnsi" w:hAnsiTheme="minorHAnsi" w:cstheme="minorBidi"/>
          <w:color w:val="1F497D" w:themeColor="dark2"/>
          <w:sz w:val="22"/>
          <w:szCs w:val="22"/>
          <w:lang w:val="fr-FR"/>
        </w:rPr>
        <w:t xml:space="preserve"> </w:t>
      </w:r>
      <w:proofErr w:type="spellStart"/>
      <w:r w:rsidRPr="004E5089">
        <w:rPr>
          <w:rFonts w:asciiTheme="minorHAnsi" w:hAnsiTheme="minorHAnsi" w:cstheme="minorBidi"/>
          <w:color w:val="1F497D" w:themeColor="dark2"/>
          <w:sz w:val="22"/>
          <w:szCs w:val="22"/>
          <w:lang w:val="fr-FR"/>
        </w:rPr>
        <w:t>bismuthate</w:t>
      </w:r>
      <w:proofErr w:type="spellEnd"/>
      <w:r w:rsidRPr="004E5089">
        <w:rPr>
          <w:rFonts w:asciiTheme="minorHAnsi" w:hAnsiTheme="minorHAnsi" w:cstheme="minorBidi"/>
          <w:color w:val="1F497D" w:themeColor="dark2"/>
          <w:sz w:val="22"/>
          <w:szCs w:val="22"/>
          <w:lang w:val="fr-FR"/>
        </w:rPr>
        <w:t xml:space="preserve">, </w:t>
      </w:r>
      <w:proofErr w:type="spellStart"/>
      <w:r w:rsidRPr="004E5089">
        <w:rPr>
          <w:rFonts w:asciiTheme="minorHAnsi" w:hAnsiTheme="minorHAnsi" w:cstheme="minorBidi"/>
          <w:color w:val="1F497D" w:themeColor="dark2"/>
          <w:sz w:val="22"/>
          <w:szCs w:val="22"/>
          <w:lang w:val="fr-FR"/>
        </w:rPr>
        <w:t>furazolidone</w:t>
      </w:r>
      <w:proofErr w:type="spellEnd"/>
      <w:r w:rsidRPr="004E5089">
        <w:rPr>
          <w:rFonts w:asciiTheme="minorHAnsi" w:hAnsiTheme="minorHAnsi" w:cstheme="minorBidi"/>
          <w:color w:val="1F497D" w:themeColor="dark2"/>
          <w:sz w:val="22"/>
          <w:szCs w:val="22"/>
          <w:lang w:val="fr-FR"/>
        </w:rPr>
        <w:t xml:space="preserve">, </w:t>
      </w:r>
      <w:proofErr w:type="spellStart"/>
      <w:r w:rsidRPr="004E5089">
        <w:rPr>
          <w:rFonts w:asciiTheme="minorHAnsi" w:hAnsiTheme="minorHAnsi" w:cstheme="minorBidi"/>
          <w:color w:val="1F497D" w:themeColor="dark2"/>
          <w:sz w:val="22"/>
          <w:szCs w:val="22"/>
          <w:lang w:val="fr-FR"/>
        </w:rPr>
        <w:t>josamycin</w:t>
      </w:r>
      <w:proofErr w:type="spellEnd"/>
      <w:r w:rsidRPr="004E5089">
        <w:rPr>
          <w:rFonts w:asciiTheme="minorHAnsi" w:hAnsiTheme="minorHAnsi" w:cstheme="minorBidi"/>
          <w:color w:val="1F497D" w:themeColor="dark2"/>
          <w:sz w:val="22"/>
          <w:szCs w:val="22"/>
          <w:lang w:val="fr-FR"/>
        </w:rPr>
        <w:t xml:space="preserve"> and </w:t>
      </w:r>
      <w:proofErr w:type="spellStart"/>
      <w:r w:rsidRPr="004E5089">
        <w:rPr>
          <w:rFonts w:asciiTheme="minorHAnsi" w:hAnsiTheme="minorHAnsi" w:cstheme="minorBidi"/>
          <w:color w:val="1F497D" w:themeColor="dark2"/>
          <w:sz w:val="22"/>
          <w:szCs w:val="22"/>
          <w:lang w:val="fr-FR"/>
        </w:rPr>
        <w:t>famotidine</w:t>
      </w:r>
      <w:proofErr w:type="spellEnd"/>
      <w:r w:rsidRPr="004E5089">
        <w:rPr>
          <w:rFonts w:asciiTheme="minorHAnsi" w:hAnsiTheme="minorHAnsi" w:cstheme="minorBidi"/>
          <w:color w:val="1F497D" w:themeColor="dark2"/>
          <w:sz w:val="22"/>
          <w:szCs w:val="22"/>
          <w:lang w:val="fr-FR"/>
        </w:rPr>
        <w:t xml:space="preserve">." Aliment </w:t>
      </w:r>
      <w:proofErr w:type="spellStart"/>
      <w:r w:rsidRPr="004E5089">
        <w:rPr>
          <w:rFonts w:asciiTheme="minorHAnsi" w:hAnsiTheme="minorHAnsi" w:cstheme="minorBidi"/>
          <w:color w:val="1F497D" w:themeColor="dark2"/>
          <w:sz w:val="22"/>
          <w:szCs w:val="22"/>
          <w:lang w:val="fr-FR"/>
        </w:rPr>
        <w:t>Pharmacol</w:t>
      </w:r>
      <w:proofErr w:type="spellEnd"/>
      <w:r w:rsidRPr="004E5089">
        <w:rPr>
          <w:rFonts w:asciiTheme="minorHAnsi" w:hAnsiTheme="minorHAnsi" w:cstheme="minorBidi"/>
          <w:color w:val="1F497D" w:themeColor="dark2"/>
          <w:sz w:val="22"/>
          <w:szCs w:val="22"/>
          <w:lang w:val="fr-FR"/>
        </w:rPr>
        <w:t xml:space="preserve"> </w:t>
      </w:r>
      <w:proofErr w:type="spellStart"/>
      <w:r w:rsidRPr="004E5089">
        <w:rPr>
          <w:rFonts w:asciiTheme="minorHAnsi" w:hAnsiTheme="minorHAnsi" w:cstheme="minorBidi"/>
          <w:color w:val="1F497D" w:themeColor="dark2"/>
          <w:sz w:val="22"/>
          <w:szCs w:val="22"/>
          <w:lang w:val="fr-FR"/>
        </w:rPr>
        <w:t>Ther</w:t>
      </w:r>
      <w:proofErr w:type="spellEnd"/>
      <w:r w:rsidRPr="004E5089">
        <w:rPr>
          <w:rFonts w:asciiTheme="minorHAnsi" w:hAnsiTheme="minorHAnsi" w:cstheme="minorBidi"/>
          <w:color w:val="1F497D" w:themeColor="dark2"/>
          <w:sz w:val="22"/>
          <w:szCs w:val="22"/>
          <w:lang w:val="fr-FR"/>
        </w:rPr>
        <w:t xml:space="preserve"> 14(11): 1519-22.</w:t>
      </w:r>
    </w:p>
    <w:p w:rsidR="00F57B22" w:rsidRDefault="00F57B22" w:rsidP="00F57B22">
      <w:pPr>
        <w:pStyle w:val="a4"/>
        <w:jc w:val="both"/>
        <w:rPr>
          <w:rFonts w:asciiTheme="minorHAnsi" w:hAnsiTheme="minorHAnsi" w:cstheme="minorBidi"/>
          <w:color w:val="1F497D" w:themeColor="dark2"/>
          <w:sz w:val="22"/>
          <w:szCs w:val="22"/>
        </w:rPr>
      </w:pPr>
      <w:r w:rsidRPr="00F57B22">
        <w:rPr>
          <w:rFonts w:asciiTheme="minorHAnsi" w:hAnsiTheme="minorHAnsi" w:cstheme="minorBidi"/>
          <w:b/>
          <w:color w:val="1F497D" w:themeColor="dark2"/>
          <w:sz w:val="22"/>
          <w:szCs w:val="22"/>
        </w:rPr>
        <w:t>61 пациент</w:t>
      </w:r>
      <w:r>
        <w:rPr>
          <w:rFonts w:asciiTheme="minorHAnsi" w:hAnsiTheme="minorHAnsi" w:cstheme="minorBidi"/>
          <w:color w:val="1F497D" w:themeColor="dark2"/>
          <w:sz w:val="22"/>
          <w:szCs w:val="22"/>
        </w:rPr>
        <w:t xml:space="preserve"> с язвенной болезнью. Комбинированная терапия, включая джозамицин 1,0 2 р/сут 1 нед. </w:t>
      </w:r>
      <w:r w:rsidR="00EA7D2F">
        <w:rPr>
          <w:rFonts w:asciiTheme="minorHAnsi" w:hAnsiTheme="minorHAnsi" w:cstheme="minorBidi"/>
          <w:color w:val="1F497D" w:themeColor="dark2"/>
          <w:sz w:val="22"/>
          <w:szCs w:val="22"/>
        </w:rPr>
        <w:t>Лучшая (недостоверно)эффективность по сравнению со схемой, включающей кларитромицин.</w:t>
      </w:r>
    </w:p>
    <w:p w:rsidR="00D62CB9" w:rsidRDefault="00D62CB9" w:rsidP="00D62CB9">
      <w:pPr>
        <w:pStyle w:val="a4"/>
        <w:numPr>
          <w:ilvl w:val="0"/>
          <w:numId w:val="7"/>
        </w:numPr>
        <w:jc w:val="both"/>
        <w:rPr>
          <w:rFonts w:asciiTheme="minorHAnsi" w:hAnsiTheme="minorHAnsi" w:cstheme="minorBidi"/>
          <w:color w:val="1F497D" w:themeColor="dark2"/>
          <w:sz w:val="22"/>
          <w:szCs w:val="22"/>
        </w:rPr>
      </w:pPr>
      <w:r w:rsidRPr="004E5089">
        <w:rPr>
          <w:rFonts w:asciiTheme="minorHAnsi" w:hAnsiTheme="minorHAnsi" w:cstheme="minorBidi"/>
          <w:color w:val="1F497D" w:themeColor="dark2"/>
          <w:sz w:val="22"/>
          <w:szCs w:val="22"/>
          <w:lang w:val="it-IT"/>
        </w:rPr>
        <w:t xml:space="preserve">Colombo, </w:t>
      </w:r>
      <w:proofErr w:type="spellStart"/>
      <w:r w:rsidRPr="004E5089">
        <w:rPr>
          <w:rFonts w:asciiTheme="minorHAnsi" w:hAnsiTheme="minorHAnsi" w:cstheme="minorBidi"/>
          <w:color w:val="1F497D" w:themeColor="dark2"/>
          <w:sz w:val="22"/>
          <w:szCs w:val="22"/>
          <w:lang w:val="it-IT"/>
        </w:rPr>
        <w:t>U</w:t>
      </w:r>
      <w:proofErr w:type="spellEnd"/>
      <w:r w:rsidRPr="004E5089">
        <w:rPr>
          <w:rFonts w:asciiTheme="minorHAnsi" w:hAnsiTheme="minorHAnsi" w:cstheme="minorBidi"/>
          <w:color w:val="1F497D" w:themeColor="dark2"/>
          <w:sz w:val="22"/>
          <w:szCs w:val="22"/>
          <w:lang w:val="it-IT"/>
        </w:rPr>
        <w:t xml:space="preserve">., G. </w:t>
      </w:r>
      <w:proofErr w:type="spellStart"/>
      <w:r w:rsidRPr="004E5089">
        <w:rPr>
          <w:rFonts w:asciiTheme="minorHAnsi" w:hAnsiTheme="minorHAnsi" w:cstheme="minorBidi"/>
          <w:color w:val="1F497D" w:themeColor="dark2"/>
          <w:sz w:val="22"/>
          <w:szCs w:val="22"/>
          <w:lang w:val="it-IT"/>
        </w:rPr>
        <w:t>Pifarotti</w:t>
      </w:r>
      <w:proofErr w:type="spellEnd"/>
      <w:r w:rsidRPr="004E5089">
        <w:rPr>
          <w:rFonts w:asciiTheme="minorHAnsi" w:hAnsiTheme="minorHAnsi" w:cstheme="minorBidi"/>
          <w:color w:val="1F497D" w:themeColor="dark2"/>
          <w:sz w:val="22"/>
          <w:szCs w:val="22"/>
          <w:lang w:val="it-IT"/>
        </w:rPr>
        <w:t xml:space="preserve">, </w:t>
      </w:r>
      <w:proofErr w:type="spellStart"/>
      <w:r w:rsidRPr="004E5089">
        <w:rPr>
          <w:rFonts w:asciiTheme="minorHAnsi" w:hAnsiTheme="minorHAnsi" w:cstheme="minorBidi"/>
          <w:color w:val="1F497D" w:themeColor="dark2"/>
          <w:sz w:val="22"/>
          <w:szCs w:val="22"/>
          <w:lang w:val="it-IT"/>
        </w:rPr>
        <w:t>et</w:t>
      </w:r>
      <w:proofErr w:type="spellEnd"/>
      <w:r w:rsidRPr="004E5089">
        <w:rPr>
          <w:rFonts w:asciiTheme="minorHAnsi" w:hAnsiTheme="minorHAnsi" w:cstheme="minorBidi"/>
          <w:color w:val="1F497D" w:themeColor="dark2"/>
          <w:sz w:val="22"/>
          <w:szCs w:val="22"/>
          <w:lang w:val="it-IT"/>
        </w:rPr>
        <w:t xml:space="preserve"> al. </w:t>
      </w:r>
      <w:r w:rsidRPr="00D62CB9">
        <w:rPr>
          <w:rFonts w:asciiTheme="minorHAnsi" w:hAnsiTheme="minorHAnsi" w:cstheme="minorBidi"/>
          <w:color w:val="1F497D" w:themeColor="dark2"/>
          <w:sz w:val="22"/>
          <w:szCs w:val="22"/>
          <w:lang w:val="en-US"/>
        </w:rPr>
        <w:t xml:space="preserve">(1998). "[Rokitamycin in the treatment of female genital Chlamydia and Mycoplasma infections. </w:t>
      </w:r>
      <w:proofErr w:type="spellStart"/>
      <w:r w:rsidRPr="00D62CB9">
        <w:rPr>
          <w:rFonts w:asciiTheme="minorHAnsi" w:hAnsiTheme="minorHAnsi" w:cstheme="minorBidi"/>
          <w:color w:val="1F497D" w:themeColor="dark2"/>
          <w:sz w:val="22"/>
          <w:szCs w:val="22"/>
        </w:rPr>
        <w:t>Comparative</w:t>
      </w:r>
      <w:proofErr w:type="spellEnd"/>
      <w:r w:rsidRPr="00D62CB9">
        <w:rPr>
          <w:rFonts w:asciiTheme="minorHAnsi" w:hAnsiTheme="minorHAnsi" w:cstheme="minorBidi"/>
          <w:color w:val="1F497D" w:themeColor="dark2"/>
          <w:sz w:val="22"/>
          <w:szCs w:val="22"/>
        </w:rPr>
        <w:t xml:space="preserve"> </w:t>
      </w:r>
      <w:proofErr w:type="spellStart"/>
      <w:r w:rsidRPr="00D62CB9">
        <w:rPr>
          <w:rFonts w:asciiTheme="minorHAnsi" w:hAnsiTheme="minorHAnsi" w:cstheme="minorBidi"/>
          <w:color w:val="1F497D" w:themeColor="dark2"/>
          <w:sz w:val="22"/>
          <w:szCs w:val="22"/>
        </w:rPr>
        <w:t>study</w:t>
      </w:r>
      <w:proofErr w:type="spellEnd"/>
      <w:r w:rsidRPr="00D62CB9">
        <w:rPr>
          <w:rFonts w:asciiTheme="minorHAnsi" w:hAnsiTheme="minorHAnsi" w:cstheme="minorBidi"/>
          <w:color w:val="1F497D" w:themeColor="dark2"/>
          <w:sz w:val="22"/>
          <w:szCs w:val="22"/>
        </w:rPr>
        <w:t xml:space="preserve"> </w:t>
      </w:r>
      <w:proofErr w:type="spellStart"/>
      <w:r w:rsidRPr="00D62CB9">
        <w:rPr>
          <w:rFonts w:asciiTheme="minorHAnsi" w:hAnsiTheme="minorHAnsi" w:cstheme="minorBidi"/>
          <w:color w:val="1F497D" w:themeColor="dark2"/>
          <w:sz w:val="22"/>
          <w:szCs w:val="22"/>
        </w:rPr>
        <w:t>vs</w:t>
      </w:r>
      <w:proofErr w:type="spellEnd"/>
      <w:r w:rsidRPr="00D62CB9">
        <w:rPr>
          <w:rFonts w:asciiTheme="minorHAnsi" w:hAnsiTheme="minorHAnsi" w:cstheme="minorBidi"/>
          <w:color w:val="1F497D" w:themeColor="dark2"/>
          <w:sz w:val="22"/>
          <w:szCs w:val="22"/>
        </w:rPr>
        <w:t xml:space="preserve"> </w:t>
      </w:r>
      <w:proofErr w:type="spellStart"/>
      <w:r w:rsidRPr="00D62CB9">
        <w:rPr>
          <w:rFonts w:asciiTheme="minorHAnsi" w:hAnsiTheme="minorHAnsi" w:cstheme="minorBidi"/>
          <w:color w:val="1F497D" w:themeColor="dark2"/>
          <w:sz w:val="22"/>
          <w:szCs w:val="22"/>
        </w:rPr>
        <w:t>josamycin</w:t>
      </w:r>
      <w:proofErr w:type="spellEnd"/>
      <w:r w:rsidRPr="00D62CB9">
        <w:rPr>
          <w:rFonts w:asciiTheme="minorHAnsi" w:hAnsiTheme="minorHAnsi" w:cstheme="minorBidi"/>
          <w:color w:val="1F497D" w:themeColor="dark2"/>
          <w:sz w:val="22"/>
          <w:szCs w:val="22"/>
        </w:rPr>
        <w:t xml:space="preserve"> ]." </w:t>
      </w:r>
      <w:proofErr w:type="spellStart"/>
      <w:r w:rsidRPr="00D62CB9">
        <w:rPr>
          <w:rFonts w:asciiTheme="minorHAnsi" w:hAnsiTheme="minorHAnsi" w:cstheme="minorBidi"/>
          <w:color w:val="1F497D" w:themeColor="dark2"/>
          <w:sz w:val="22"/>
          <w:szCs w:val="22"/>
        </w:rPr>
        <w:t>Minerva</w:t>
      </w:r>
      <w:proofErr w:type="spellEnd"/>
      <w:r w:rsidRPr="00D62CB9">
        <w:rPr>
          <w:rFonts w:asciiTheme="minorHAnsi" w:hAnsiTheme="minorHAnsi" w:cstheme="minorBidi"/>
          <w:color w:val="1F497D" w:themeColor="dark2"/>
          <w:sz w:val="22"/>
          <w:szCs w:val="22"/>
        </w:rPr>
        <w:t xml:space="preserve"> </w:t>
      </w:r>
      <w:proofErr w:type="spellStart"/>
      <w:r w:rsidRPr="00D62CB9">
        <w:rPr>
          <w:rFonts w:asciiTheme="minorHAnsi" w:hAnsiTheme="minorHAnsi" w:cstheme="minorBidi"/>
          <w:color w:val="1F497D" w:themeColor="dark2"/>
          <w:sz w:val="22"/>
          <w:szCs w:val="22"/>
        </w:rPr>
        <w:t>Ginecol</w:t>
      </w:r>
      <w:proofErr w:type="spellEnd"/>
      <w:r w:rsidRPr="00D62CB9">
        <w:rPr>
          <w:rFonts w:asciiTheme="minorHAnsi" w:hAnsiTheme="minorHAnsi" w:cstheme="minorBidi"/>
          <w:color w:val="1F497D" w:themeColor="dark2"/>
          <w:sz w:val="22"/>
          <w:szCs w:val="22"/>
        </w:rPr>
        <w:t xml:space="preserve"> 50(11): 491-497.</w:t>
      </w:r>
    </w:p>
    <w:p w:rsidR="00D62CB9" w:rsidRPr="004E5089" w:rsidRDefault="00D62CB9" w:rsidP="00D62CB9">
      <w:pPr>
        <w:pStyle w:val="a4"/>
        <w:jc w:val="both"/>
        <w:rPr>
          <w:rFonts w:asciiTheme="minorHAnsi" w:hAnsiTheme="minorHAnsi" w:cstheme="minorBidi"/>
          <w:color w:val="1F497D" w:themeColor="dark2"/>
          <w:sz w:val="22"/>
          <w:szCs w:val="22"/>
        </w:rPr>
      </w:pPr>
      <w:r w:rsidRPr="00D62CB9">
        <w:rPr>
          <w:rFonts w:asciiTheme="minorHAnsi" w:hAnsiTheme="minorHAnsi" w:cstheme="minorBidi"/>
          <w:b/>
          <w:color w:val="1F497D" w:themeColor="dark2"/>
          <w:sz w:val="22"/>
          <w:szCs w:val="22"/>
        </w:rPr>
        <w:t>15 пациентов</w:t>
      </w:r>
      <w:r>
        <w:rPr>
          <w:rFonts w:asciiTheme="minorHAnsi" w:hAnsiTheme="minorHAnsi" w:cstheme="minorBidi"/>
          <w:b/>
          <w:color w:val="1F497D" w:themeColor="dark2"/>
          <w:sz w:val="22"/>
          <w:szCs w:val="22"/>
        </w:rPr>
        <w:t xml:space="preserve"> (9 женщин)</w:t>
      </w:r>
      <w:r>
        <w:rPr>
          <w:rFonts w:asciiTheme="minorHAnsi" w:hAnsiTheme="minorHAnsi" w:cstheme="minorBidi"/>
          <w:color w:val="1F497D" w:themeColor="dark2"/>
          <w:sz w:val="22"/>
          <w:szCs w:val="22"/>
        </w:rPr>
        <w:t xml:space="preserve">. </w:t>
      </w:r>
      <w:r w:rsidRPr="00D62CB9">
        <w:rPr>
          <w:rFonts w:asciiTheme="minorHAnsi" w:hAnsiTheme="minorHAnsi" w:cstheme="minorBidi"/>
          <w:color w:val="1F497D" w:themeColor="dark2"/>
          <w:sz w:val="22"/>
          <w:szCs w:val="22"/>
        </w:rPr>
        <w:t xml:space="preserve">500 </w:t>
      </w:r>
      <w:r>
        <w:rPr>
          <w:rFonts w:asciiTheme="minorHAnsi" w:hAnsiTheme="minorHAnsi" w:cstheme="minorBidi"/>
          <w:color w:val="1F497D" w:themeColor="dark2"/>
          <w:sz w:val="22"/>
          <w:szCs w:val="22"/>
        </w:rPr>
        <w:t>мг</w:t>
      </w:r>
      <w:r w:rsidRPr="00D62CB9">
        <w:rPr>
          <w:rFonts w:asciiTheme="minorHAnsi" w:hAnsiTheme="minorHAnsi" w:cstheme="minorBidi"/>
          <w:color w:val="1F497D" w:themeColor="dark2"/>
          <w:sz w:val="22"/>
          <w:szCs w:val="22"/>
        </w:rPr>
        <w:t xml:space="preserve"> 3 </w:t>
      </w:r>
      <w:r>
        <w:rPr>
          <w:rFonts w:asciiTheme="minorHAnsi" w:hAnsiTheme="minorHAnsi" w:cstheme="minorBidi"/>
          <w:color w:val="1F497D" w:themeColor="dark2"/>
          <w:sz w:val="22"/>
          <w:szCs w:val="22"/>
        </w:rPr>
        <w:t>р</w:t>
      </w:r>
      <w:r w:rsidRPr="00D62CB9">
        <w:rPr>
          <w:rFonts w:asciiTheme="minorHAnsi" w:hAnsiTheme="minorHAnsi" w:cstheme="minorBidi"/>
          <w:color w:val="1F497D" w:themeColor="dark2"/>
          <w:sz w:val="22"/>
          <w:szCs w:val="22"/>
        </w:rPr>
        <w:t>/</w:t>
      </w:r>
      <w:r>
        <w:rPr>
          <w:rFonts w:asciiTheme="minorHAnsi" w:hAnsiTheme="minorHAnsi" w:cstheme="minorBidi"/>
          <w:color w:val="1F497D" w:themeColor="dark2"/>
          <w:sz w:val="22"/>
          <w:szCs w:val="22"/>
        </w:rPr>
        <w:t>сут</w:t>
      </w:r>
      <w:r w:rsidRPr="00D62CB9">
        <w:rPr>
          <w:rFonts w:asciiTheme="minorHAnsi" w:hAnsiTheme="minorHAnsi" w:cstheme="minorBidi"/>
          <w:color w:val="1F497D" w:themeColor="dark2"/>
          <w:sz w:val="22"/>
          <w:szCs w:val="22"/>
        </w:rPr>
        <w:t xml:space="preserve"> – 14 </w:t>
      </w:r>
      <w:r>
        <w:rPr>
          <w:rFonts w:asciiTheme="minorHAnsi" w:hAnsiTheme="minorHAnsi" w:cstheme="minorBidi"/>
          <w:color w:val="1F497D" w:themeColor="dark2"/>
          <w:sz w:val="22"/>
          <w:szCs w:val="22"/>
        </w:rPr>
        <w:t>сут</w:t>
      </w:r>
      <w:r w:rsidRPr="00D62CB9">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при</w:t>
      </w:r>
      <w:r w:rsidRPr="00D62CB9">
        <w:rPr>
          <w:rFonts w:asciiTheme="minorHAnsi" w:hAnsiTheme="minorHAnsi" w:cstheme="minorBidi"/>
          <w:color w:val="1F497D" w:themeColor="dark2"/>
          <w:sz w:val="22"/>
          <w:szCs w:val="22"/>
        </w:rPr>
        <w:t xml:space="preserve"> </w:t>
      </w:r>
      <w:r w:rsidRPr="00D62CB9">
        <w:rPr>
          <w:rFonts w:asciiTheme="minorHAnsi" w:hAnsiTheme="minorHAnsi" w:cstheme="minorBidi"/>
          <w:color w:val="1F497D" w:themeColor="dark2"/>
          <w:sz w:val="22"/>
          <w:szCs w:val="22"/>
          <w:lang w:val="en-US"/>
        </w:rPr>
        <w:t>Chlamydia</w:t>
      </w:r>
      <w:r w:rsidRPr="00D62CB9">
        <w:rPr>
          <w:rFonts w:asciiTheme="minorHAnsi" w:hAnsiTheme="minorHAnsi" w:cstheme="minorBidi"/>
          <w:color w:val="1F497D" w:themeColor="dark2"/>
          <w:sz w:val="22"/>
          <w:szCs w:val="22"/>
        </w:rPr>
        <w:t xml:space="preserve"> </w:t>
      </w:r>
      <w:r w:rsidRPr="00D62CB9">
        <w:rPr>
          <w:rFonts w:asciiTheme="minorHAnsi" w:hAnsiTheme="minorHAnsi" w:cstheme="minorBidi"/>
          <w:color w:val="1F497D" w:themeColor="dark2"/>
          <w:sz w:val="22"/>
          <w:szCs w:val="22"/>
          <w:lang w:val="en-US"/>
        </w:rPr>
        <w:t>trachomatis</w:t>
      </w:r>
      <w:r w:rsidRPr="00D62CB9">
        <w:rPr>
          <w:rFonts w:asciiTheme="minorHAnsi" w:hAnsiTheme="minorHAnsi" w:cstheme="minorBidi"/>
          <w:color w:val="1F497D" w:themeColor="dark2"/>
          <w:sz w:val="22"/>
          <w:szCs w:val="22"/>
        </w:rPr>
        <w:t xml:space="preserve"> </w:t>
      </w:r>
      <w:r w:rsidRPr="00D62CB9">
        <w:rPr>
          <w:rFonts w:asciiTheme="minorHAnsi" w:hAnsiTheme="minorHAnsi" w:cstheme="minorBidi"/>
          <w:color w:val="1F497D" w:themeColor="dark2"/>
          <w:sz w:val="22"/>
          <w:szCs w:val="22"/>
          <w:lang w:val="en-US"/>
        </w:rPr>
        <w:t>and</w:t>
      </w:r>
      <w:r w:rsidRPr="00D62CB9">
        <w:rPr>
          <w:rFonts w:asciiTheme="minorHAnsi" w:hAnsiTheme="minorHAnsi" w:cstheme="minorBidi"/>
          <w:color w:val="1F497D" w:themeColor="dark2"/>
          <w:sz w:val="22"/>
          <w:szCs w:val="22"/>
        </w:rPr>
        <w:t xml:space="preserve"> </w:t>
      </w:r>
      <w:r w:rsidRPr="00D62CB9">
        <w:rPr>
          <w:rFonts w:asciiTheme="minorHAnsi" w:hAnsiTheme="minorHAnsi" w:cstheme="minorBidi"/>
          <w:color w:val="1F497D" w:themeColor="dark2"/>
          <w:sz w:val="22"/>
          <w:szCs w:val="22"/>
          <w:lang w:val="en-US"/>
        </w:rPr>
        <w:t>Mycoplasma</w:t>
      </w:r>
      <w:r w:rsidRPr="00D62CB9">
        <w:rPr>
          <w:rFonts w:asciiTheme="minorHAnsi" w:hAnsiTheme="minorHAnsi" w:cstheme="minorBidi"/>
          <w:color w:val="1F497D" w:themeColor="dark2"/>
          <w:sz w:val="22"/>
          <w:szCs w:val="22"/>
        </w:rPr>
        <w:t xml:space="preserve"> </w:t>
      </w:r>
      <w:r w:rsidRPr="00D62CB9">
        <w:rPr>
          <w:rFonts w:asciiTheme="minorHAnsi" w:hAnsiTheme="minorHAnsi" w:cstheme="minorBidi"/>
          <w:color w:val="1F497D" w:themeColor="dark2"/>
          <w:sz w:val="22"/>
          <w:szCs w:val="22"/>
          <w:lang w:val="en-US"/>
        </w:rPr>
        <w:t>hominis</w:t>
      </w:r>
      <w:r>
        <w:rPr>
          <w:rFonts w:asciiTheme="minorHAnsi" w:hAnsiTheme="minorHAnsi" w:cstheme="minorBidi"/>
          <w:color w:val="1F497D" w:themeColor="dark2"/>
          <w:sz w:val="22"/>
          <w:szCs w:val="22"/>
        </w:rPr>
        <w:t xml:space="preserve"> </w:t>
      </w:r>
      <w:proofErr w:type="spellStart"/>
      <w:r>
        <w:rPr>
          <w:rFonts w:asciiTheme="minorHAnsi" w:hAnsiTheme="minorHAnsi" w:cstheme="minorBidi"/>
          <w:color w:val="1F497D" w:themeColor="dark2"/>
          <w:sz w:val="22"/>
          <w:szCs w:val="22"/>
        </w:rPr>
        <w:t>неосложненной</w:t>
      </w:r>
      <w:proofErr w:type="spellEnd"/>
      <w:r>
        <w:rPr>
          <w:rFonts w:asciiTheme="minorHAnsi" w:hAnsiTheme="minorHAnsi" w:cstheme="minorBidi"/>
          <w:color w:val="1F497D" w:themeColor="dark2"/>
          <w:sz w:val="22"/>
          <w:szCs w:val="22"/>
        </w:rPr>
        <w:t xml:space="preserve"> УГИ.</w:t>
      </w:r>
    </w:p>
    <w:p w:rsidR="000409B1" w:rsidRDefault="000409B1" w:rsidP="000409B1">
      <w:pPr>
        <w:pStyle w:val="a4"/>
        <w:numPr>
          <w:ilvl w:val="0"/>
          <w:numId w:val="7"/>
        </w:numPr>
        <w:jc w:val="both"/>
        <w:rPr>
          <w:rFonts w:asciiTheme="minorHAnsi" w:hAnsiTheme="minorHAnsi" w:cstheme="minorBidi"/>
          <w:color w:val="1F497D" w:themeColor="dark2"/>
          <w:sz w:val="22"/>
          <w:szCs w:val="22"/>
          <w:lang w:val="en-US"/>
        </w:rPr>
      </w:pPr>
      <w:proofErr w:type="spellStart"/>
      <w:r w:rsidRPr="000409B1">
        <w:rPr>
          <w:rFonts w:asciiTheme="minorHAnsi" w:hAnsiTheme="minorHAnsi" w:cstheme="minorBidi"/>
          <w:color w:val="1F497D" w:themeColor="dark2"/>
          <w:sz w:val="22"/>
          <w:szCs w:val="22"/>
          <w:lang w:val="en-US"/>
        </w:rPr>
        <w:t>Aznar</w:t>
      </w:r>
      <w:proofErr w:type="spellEnd"/>
      <w:r w:rsidRPr="000409B1">
        <w:rPr>
          <w:rFonts w:asciiTheme="minorHAnsi" w:hAnsiTheme="minorHAnsi" w:cstheme="minorBidi"/>
          <w:color w:val="1F497D" w:themeColor="dark2"/>
          <w:sz w:val="22"/>
          <w:szCs w:val="22"/>
          <w:lang w:val="en-US"/>
        </w:rPr>
        <w:t xml:space="preserve"> E, </w:t>
      </w:r>
      <w:proofErr w:type="spellStart"/>
      <w:r w:rsidRPr="000409B1">
        <w:rPr>
          <w:rFonts w:asciiTheme="minorHAnsi" w:hAnsiTheme="minorHAnsi" w:cstheme="minorBidi"/>
          <w:color w:val="1F497D" w:themeColor="dark2"/>
          <w:sz w:val="22"/>
          <w:szCs w:val="22"/>
          <w:lang w:val="en-US"/>
        </w:rPr>
        <w:t>Sabater</w:t>
      </w:r>
      <w:proofErr w:type="spellEnd"/>
      <w:r w:rsidRPr="000409B1">
        <w:rPr>
          <w:rFonts w:asciiTheme="minorHAnsi" w:hAnsiTheme="minorHAnsi" w:cstheme="minorBidi"/>
          <w:color w:val="1F497D" w:themeColor="dark2"/>
          <w:sz w:val="22"/>
          <w:szCs w:val="22"/>
          <w:lang w:val="en-US"/>
        </w:rPr>
        <w:t xml:space="preserve"> F</w:t>
      </w:r>
      <w:r>
        <w:rPr>
          <w:rFonts w:asciiTheme="minorHAnsi" w:hAnsiTheme="minorHAnsi" w:cstheme="minorBidi"/>
          <w:color w:val="1F497D" w:themeColor="dark2"/>
          <w:sz w:val="22"/>
          <w:szCs w:val="22"/>
          <w:lang w:val="en-US"/>
        </w:rPr>
        <w:t xml:space="preserve">, et al. </w:t>
      </w:r>
      <w:r w:rsidRPr="000409B1">
        <w:rPr>
          <w:rFonts w:asciiTheme="minorHAnsi" w:hAnsiTheme="minorHAnsi" w:cstheme="minorBidi"/>
          <w:color w:val="1F497D" w:themeColor="dark2"/>
          <w:sz w:val="22"/>
          <w:szCs w:val="22"/>
          <w:lang w:val="en-US"/>
        </w:rPr>
        <w:t>[A comparative study of the efficacy of josamycin versus oral penicillin in the t</w:t>
      </w:r>
      <w:r>
        <w:rPr>
          <w:rFonts w:asciiTheme="minorHAnsi" w:hAnsiTheme="minorHAnsi" w:cstheme="minorBidi"/>
          <w:color w:val="1F497D" w:themeColor="dark2"/>
          <w:sz w:val="22"/>
          <w:szCs w:val="22"/>
          <w:lang w:val="en-US"/>
        </w:rPr>
        <w:t>reatment of acute tonsillitis].</w:t>
      </w:r>
      <w:r w:rsidRPr="000409B1">
        <w:rPr>
          <w:rFonts w:asciiTheme="minorHAnsi" w:hAnsiTheme="minorHAnsi" w:cstheme="minorBidi"/>
          <w:color w:val="1F497D" w:themeColor="dark2"/>
          <w:sz w:val="22"/>
          <w:szCs w:val="22"/>
          <w:lang w:val="en-US"/>
        </w:rPr>
        <w:t xml:space="preserve"> </w:t>
      </w:r>
      <w:proofErr w:type="spellStart"/>
      <w:r w:rsidRPr="000409B1">
        <w:rPr>
          <w:rFonts w:asciiTheme="minorHAnsi" w:hAnsiTheme="minorHAnsi" w:cstheme="minorBidi"/>
          <w:color w:val="1F497D" w:themeColor="dark2"/>
          <w:sz w:val="22"/>
          <w:szCs w:val="22"/>
          <w:lang w:val="en-US"/>
        </w:rPr>
        <w:t>Acta</w:t>
      </w:r>
      <w:proofErr w:type="spellEnd"/>
      <w:r w:rsidRPr="000409B1">
        <w:rPr>
          <w:rFonts w:asciiTheme="minorHAnsi" w:hAnsiTheme="minorHAnsi" w:cstheme="minorBidi"/>
          <w:color w:val="1F497D" w:themeColor="dark2"/>
          <w:sz w:val="22"/>
          <w:szCs w:val="22"/>
          <w:lang w:val="en-US"/>
        </w:rPr>
        <w:t xml:space="preserve"> </w:t>
      </w:r>
      <w:proofErr w:type="spellStart"/>
      <w:r w:rsidRPr="000409B1">
        <w:rPr>
          <w:rFonts w:asciiTheme="minorHAnsi" w:hAnsiTheme="minorHAnsi" w:cstheme="minorBidi"/>
          <w:color w:val="1F497D" w:themeColor="dark2"/>
          <w:sz w:val="22"/>
          <w:szCs w:val="22"/>
          <w:lang w:val="en-US"/>
        </w:rPr>
        <w:t>Otorrinolaringol</w:t>
      </w:r>
      <w:proofErr w:type="spellEnd"/>
      <w:r w:rsidRPr="000409B1">
        <w:rPr>
          <w:rFonts w:asciiTheme="minorHAnsi" w:hAnsiTheme="minorHAnsi" w:cstheme="minorBidi"/>
          <w:color w:val="1F497D" w:themeColor="dark2"/>
          <w:sz w:val="22"/>
          <w:szCs w:val="22"/>
          <w:lang w:val="en-US"/>
        </w:rPr>
        <w:t xml:space="preserve"> </w:t>
      </w:r>
      <w:proofErr w:type="spellStart"/>
      <w:r w:rsidRPr="000409B1">
        <w:rPr>
          <w:rFonts w:asciiTheme="minorHAnsi" w:hAnsiTheme="minorHAnsi" w:cstheme="minorBidi"/>
          <w:color w:val="1F497D" w:themeColor="dark2"/>
          <w:sz w:val="22"/>
          <w:szCs w:val="22"/>
          <w:lang w:val="en-US"/>
        </w:rPr>
        <w:t>Esp</w:t>
      </w:r>
      <w:proofErr w:type="spellEnd"/>
      <w:r w:rsidRPr="000409B1">
        <w:rPr>
          <w:rFonts w:asciiTheme="minorHAnsi" w:hAnsiTheme="minorHAnsi" w:cstheme="minorBidi"/>
          <w:color w:val="1F497D" w:themeColor="dark2"/>
          <w:sz w:val="22"/>
          <w:szCs w:val="22"/>
          <w:lang w:val="en-US"/>
        </w:rPr>
        <w:t xml:space="preserve"> 1991</w:t>
      </w:r>
      <w:r>
        <w:rPr>
          <w:rFonts w:asciiTheme="minorHAnsi" w:hAnsiTheme="minorHAnsi" w:cstheme="minorBidi"/>
          <w:color w:val="1F497D" w:themeColor="dark2"/>
          <w:sz w:val="22"/>
          <w:szCs w:val="22"/>
          <w:lang w:val="en-US"/>
        </w:rPr>
        <w:t>;</w:t>
      </w:r>
      <w:r w:rsidRPr="000409B1">
        <w:rPr>
          <w:rFonts w:asciiTheme="minorHAnsi" w:hAnsiTheme="minorHAnsi" w:cstheme="minorBidi"/>
          <w:color w:val="1F497D" w:themeColor="dark2"/>
          <w:sz w:val="22"/>
          <w:szCs w:val="22"/>
          <w:lang w:val="en-US"/>
        </w:rPr>
        <w:t>42(6): 455-7.</w:t>
      </w:r>
    </w:p>
    <w:p w:rsidR="000409B1" w:rsidRDefault="000409B1" w:rsidP="000409B1">
      <w:pPr>
        <w:pStyle w:val="a4"/>
        <w:jc w:val="both"/>
        <w:rPr>
          <w:rFonts w:asciiTheme="minorHAnsi" w:hAnsiTheme="minorHAnsi" w:cstheme="minorBidi"/>
          <w:color w:val="1F497D" w:themeColor="dark2"/>
          <w:sz w:val="22"/>
          <w:szCs w:val="22"/>
        </w:rPr>
      </w:pPr>
      <w:r w:rsidRPr="000409B1">
        <w:rPr>
          <w:rFonts w:asciiTheme="minorHAnsi" w:hAnsiTheme="minorHAnsi" w:cstheme="minorBidi"/>
          <w:color w:val="1F497D" w:themeColor="dark2"/>
          <w:sz w:val="22"/>
          <w:szCs w:val="22"/>
        </w:rPr>
        <w:t xml:space="preserve">31 </w:t>
      </w:r>
      <w:r>
        <w:rPr>
          <w:rFonts w:asciiTheme="minorHAnsi" w:hAnsiTheme="minorHAnsi" w:cstheme="minorBidi"/>
          <w:color w:val="1F497D" w:themeColor="dark2"/>
          <w:sz w:val="22"/>
          <w:szCs w:val="22"/>
        </w:rPr>
        <w:t xml:space="preserve">пациент с острым </w:t>
      </w:r>
      <w:proofErr w:type="spellStart"/>
      <w:r>
        <w:rPr>
          <w:rFonts w:asciiTheme="minorHAnsi" w:hAnsiTheme="minorHAnsi" w:cstheme="minorBidi"/>
          <w:color w:val="1F497D" w:themeColor="dark2"/>
          <w:sz w:val="22"/>
          <w:szCs w:val="22"/>
        </w:rPr>
        <w:t>тонзилофарингитом</w:t>
      </w:r>
      <w:proofErr w:type="spellEnd"/>
      <w:r>
        <w:rPr>
          <w:rFonts w:asciiTheme="minorHAnsi" w:hAnsiTheme="minorHAnsi" w:cstheme="minorBidi"/>
          <w:color w:val="1F497D" w:themeColor="dark2"/>
          <w:sz w:val="22"/>
          <w:szCs w:val="22"/>
        </w:rPr>
        <w:t xml:space="preserve">. Сравнительное проспективное исследование. Джозамицин 750 мг 2 р/сут </w:t>
      </w:r>
    </w:p>
    <w:p w:rsidR="000409B1" w:rsidRDefault="000409B1" w:rsidP="000409B1">
      <w:pPr>
        <w:pStyle w:val="a4"/>
        <w:numPr>
          <w:ilvl w:val="0"/>
          <w:numId w:val="7"/>
        </w:numPr>
        <w:jc w:val="both"/>
        <w:rPr>
          <w:rFonts w:asciiTheme="minorHAnsi" w:hAnsiTheme="minorHAnsi" w:cstheme="minorBidi"/>
          <w:color w:val="1F497D" w:themeColor="dark2"/>
          <w:sz w:val="22"/>
          <w:szCs w:val="22"/>
        </w:rPr>
      </w:pPr>
      <w:r w:rsidRPr="004E5089">
        <w:rPr>
          <w:rFonts w:asciiTheme="minorHAnsi" w:hAnsiTheme="minorHAnsi" w:cstheme="minorBidi"/>
          <w:color w:val="1F497D" w:themeColor="dark2"/>
          <w:sz w:val="22"/>
          <w:szCs w:val="22"/>
          <w:lang w:val="it-IT"/>
        </w:rPr>
        <w:t xml:space="preserve">Straneo, G. and G. </w:t>
      </w:r>
      <w:proofErr w:type="spellStart"/>
      <w:r w:rsidRPr="004E5089">
        <w:rPr>
          <w:rFonts w:asciiTheme="minorHAnsi" w:hAnsiTheme="minorHAnsi" w:cstheme="minorBidi"/>
          <w:color w:val="1F497D" w:themeColor="dark2"/>
          <w:sz w:val="22"/>
          <w:szCs w:val="22"/>
          <w:lang w:val="it-IT"/>
        </w:rPr>
        <w:t>Scarpazza</w:t>
      </w:r>
      <w:proofErr w:type="spellEnd"/>
      <w:r w:rsidRPr="004E5089">
        <w:rPr>
          <w:rFonts w:asciiTheme="minorHAnsi" w:hAnsiTheme="minorHAnsi" w:cstheme="minorBidi"/>
          <w:color w:val="1F497D" w:themeColor="dark2"/>
          <w:sz w:val="22"/>
          <w:szCs w:val="22"/>
          <w:lang w:val="it-IT"/>
        </w:rPr>
        <w:t xml:space="preserve"> (1990). </w:t>
      </w:r>
      <w:r w:rsidRPr="000409B1">
        <w:rPr>
          <w:rFonts w:asciiTheme="minorHAnsi" w:hAnsiTheme="minorHAnsi" w:cstheme="minorBidi"/>
          <w:color w:val="1F497D" w:themeColor="dark2"/>
          <w:sz w:val="22"/>
          <w:szCs w:val="22"/>
          <w:lang w:val="en-US"/>
        </w:rPr>
        <w:t xml:space="preserve">"Efficacy and safety of clarithromycin versus josamycin in the treatment of hospitalized patients with bacterial pneumonia." </w:t>
      </w:r>
      <w:r w:rsidRPr="000409B1">
        <w:rPr>
          <w:rFonts w:asciiTheme="minorHAnsi" w:hAnsiTheme="minorHAnsi" w:cstheme="minorBidi"/>
          <w:color w:val="1F497D" w:themeColor="dark2"/>
          <w:sz w:val="22"/>
          <w:szCs w:val="22"/>
        </w:rPr>
        <w:t xml:space="preserve">J </w:t>
      </w:r>
      <w:proofErr w:type="spellStart"/>
      <w:r w:rsidRPr="000409B1">
        <w:rPr>
          <w:rFonts w:asciiTheme="minorHAnsi" w:hAnsiTheme="minorHAnsi" w:cstheme="minorBidi"/>
          <w:color w:val="1F497D" w:themeColor="dark2"/>
          <w:sz w:val="22"/>
          <w:szCs w:val="22"/>
        </w:rPr>
        <w:t>Int</w:t>
      </w:r>
      <w:proofErr w:type="spellEnd"/>
      <w:r w:rsidRPr="000409B1">
        <w:rPr>
          <w:rFonts w:asciiTheme="minorHAnsi" w:hAnsiTheme="minorHAnsi" w:cstheme="minorBidi"/>
          <w:color w:val="1F497D" w:themeColor="dark2"/>
          <w:sz w:val="22"/>
          <w:szCs w:val="22"/>
        </w:rPr>
        <w:t xml:space="preserve"> </w:t>
      </w:r>
      <w:proofErr w:type="spellStart"/>
      <w:r w:rsidRPr="000409B1">
        <w:rPr>
          <w:rFonts w:asciiTheme="minorHAnsi" w:hAnsiTheme="minorHAnsi" w:cstheme="minorBidi"/>
          <w:color w:val="1F497D" w:themeColor="dark2"/>
          <w:sz w:val="22"/>
          <w:szCs w:val="22"/>
        </w:rPr>
        <w:t>Med</w:t>
      </w:r>
      <w:proofErr w:type="spellEnd"/>
      <w:r w:rsidRPr="000409B1">
        <w:rPr>
          <w:rFonts w:asciiTheme="minorHAnsi" w:hAnsiTheme="minorHAnsi" w:cstheme="minorBidi"/>
          <w:color w:val="1F497D" w:themeColor="dark2"/>
          <w:sz w:val="22"/>
          <w:szCs w:val="22"/>
        </w:rPr>
        <w:t xml:space="preserve"> </w:t>
      </w:r>
      <w:proofErr w:type="spellStart"/>
      <w:r w:rsidRPr="000409B1">
        <w:rPr>
          <w:rFonts w:asciiTheme="minorHAnsi" w:hAnsiTheme="minorHAnsi" w:cstheme="minorBidi"/>
          <w:color w:val="1F497D" w:themeColor="dark2"/>
          <w:sz w:val="22"/>
          <w:szCs w:val="22"/>
        </w:rPr>
        <w:t>Res</w:t>
      </w:r>
      <w:proofErr w:type="spellEnd"/>
      <w:r w:rsidRPr="000409B1">
        <w:rPr>
          <w:rFonts w:asciiTheme="minorHAnsi" w:hAnsiTheme="minorHAnsi" w:cstheme="minorBidi"/>
          <w:color w:val="1F497D" w:themeColor="dark2"/>
          <w:sz w:val="22"/>
          <w:szCs w:val="22"/>
        </w:rPr>
        <w:t xml:space="preserve"> 18(2): 164-170.</w:t>
      </w:r>
    </w:p>
    <w:p w:rsidR="000409B1" w:rsidRDefault="000409B1" w:rsidP="000409B1">
      <w:pPr>
        <w:pStyle w:val="a4"/>
        <w:jc w:val="both"/>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36 пациентов, госпитализированных с ВП. 1000 мг 2 р/сут до 14 сут. Чаще НР (12,5%). КЭ 87%.</w:t>
      </w:r>
    </w:p>
    <w:p w:rsidR="000409B1" w:rsidRDefault="000409B1" w:rsidP="000409B1">
      <w:pPr>
        <w:pStyle w:val="a4"/>
        <w:numPr>
          <w:ilvl w:val="0"/>
          <w:numId w:val="7"/>
        </w:numPr>
        <w:jc w:val="both"/>
        <w:rPr>
          <w:rFonts w:asciiTheme="minorHAnsi" w:hAnsiTheme="minorHAnsi" w:cstheme="minorBidi"/>
          <w:color w:val="1F497D" w:themeColor="dark2"/>
          <w:sz w:val="22"/>
          <w:szCs w:val="22"/>
          <w:lang w:val="en-US"/>
        </w:rPr>
      </w:pPr>
      <w:proofErr w:type="spellStart"/>
      <w:r>
        <w:rPr>
          <w:rFonts w:asciiTheme="minorHAnsi" w:hAnsiTheme="minorHAnsi" w:cstheme="minorBidi"/>
          <w:color w:val="1F497D" w:themeColor="dark2"/>
          <w:sz w:val="22"/>
          <w:szCs w:val="22"/>
          <w:lang w:val="en-US"/>
        </w:rPr>
        <w:t>Fraschini</w:t>
      </w:r>
      <w:proofErr w:type="spellEnd"/>
      <w:r w:rsidRPr="000409B1">
        <w:rPr>
          <w:rFonts w:asciiTheme="minorHAnsi" w:hAnsiTheme="minorHAnsi" w:cstheme="minorBidi"/>
          <w:color w:val="1F497D" w:themeColor="dark2"/>
          <w:sz w:val="22"/>
          <w:szCs w:val="22"/>
          <w:lang w:val="en-US"/>
        </w:rPr>
        <w:t xml:space="preserve"> F. Clinical efficacy and tolerance of two new macrolides, clarithromycin and josamycin, in the treatment of patients with acute exacerbations of chronic bronchitis. J </w:t>
      </w:r>
      <w:proofErr w:type="spellStart"/>
      <w:r w:rsidRPr="000409B1">
        <w:rPr>
          <w:rFonts w:asciiTheme="minorHAnsi" w:hAnsiTheme="minorHAnsi" w:cstheme="minorBidi"/>
          <w:color w:val="1F497D" w:themeColor="dark2"/>
          <w:sz w:val="22"/>
          <w:szCs w:val="22"/>
          <w:lang w:val="en-US"/>
        </w:rPr>
        <w:t>Int</w:t>
      </w:r>
      <w:proofErr w:type="spellEnd"/>
      <w:r w:rsidRPr="000409B1">
        <w:rPr>
          <w:rFonts w:asciiTheme="minorHAnsi" w:hAnsiTheme="minorHAnsi" w:cstheme="minorBidi"/>
          <w:color w:val="1F497D" w:themeColor="dark2"/>
          <w:sz w:val="22"/>
          <w:szCs w:val="22"/>
          <w:lang w:val="en-US"/>
        </w:rPr>
        <w:t xml:space="preserve"> Med Res </w:t>
      </w:r>
      <w:r>
        <w:rPr>
          <w:rFonts w:asciiTheme="minorHAnsi" w:hAnsiTheme="minorHAnsi" w:cstheme="minorBidi"/>
          <w:color w:val="1F497D" w:themeColor="dark2"/>
          <w:sz w:val="22"/>
          <w:szCs w:val="22"/>
          <w:lang w:val="en-US"/>
        </w:rPr>
        <w:t>1990;</w:t>
      </w:r>
      <w:r w:rsidRPr="000409B1">
        <w:rPr>
          <w:rFonts w:asciiTheme="minorHAnsi" w:hAnsiTheme="minorHAnsi" w:cstheme="minorBidi"/>
          <w:color w:val="1F497D" w:themeColor="dark2"/>
          <w:sz w:val="22"/>
          <w:szCs w:val="22"/>
          <w:lang w:val="en-US"/>
        </w:rPr>
        <w:t xml:space="preserve"> 18(2): 171-176.</w:t>
      </w:r>
    </w:p>
    <w:p w:rsidR="000409B1" w:rsidRPr="000409B1" w:rsidRDefault="000409B1" w:rsidP="000409B1">
      <w:pPr>
        <w:pStyle w:val="a4"/>
        <w:jc w:val="both"/>
        <w:rPr>
          <w:rFonts w:asciiTheme="minorHAnsi" w:hAnsiTheme="minorHAnsi" w:cstheme="minorBidi"/>
          <w:color w:val="1F497D" w:themeColor="dark2"/>
          <w:sz w:val="22"/>
          <w:szCs w:val="22"/>
        </w:rPr>
      </w:pPr>
      <w:r w:rsidRPr="000409B1">
        <w:rPr>
          <w:rFonts w:asciiTheme="minorHAnsi" w:hAnsiTheme="minorHAnsi" w:cstheme="minorBidi"/>
          <w:b/>
          <w:color w:val="1F497D" w:themeColor="dark2"/>
          <w:sz w:val="22"/>
          <w:szCs w:val="22"/>
        </w:rPr>
        <w:t>51 пациент</w:t>
      </w:r>
      <w:r>
        <w:rPr>
          <w:rFonts w:asciiTheme="minorHAnsi" w:hAnsiTheme="minorHAnsi" w:cstheme="minorBidi"/>
          <w:color w:val="1F497D" w:themeColor="dark2"/>
          <w:sz w:val="22"/>
          <w:szCs w:val="22"/>
        </w:rPr>
        <w:t xml:space="preserve"> с оХОБЛ. 500 мг 3 р/сут до 14 сут.</w:t>
      </w:r>
    </w:p>
    <w:sectPr w:rsidR="000409B1" w:rsidRPr="000409B1" w:rsidSect="003F2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
    <w:altName w:val="Times New Roman"/>
    <w:panose1 w:val="00000000000000000000"/>
    <w:charset w:val="00"/>
    <w:family w:val="roman"/>
    <w:notTrueType/>
    <w:pitch w:val="default"/>
    <w:sig w:usb0="00000000" w:usb1="00000000" w:usb2="00000000" w:usb3="00000000" w:csb0="00000000" w:csb1="00000000"/>
  </w:font>
  <w:font w:name="с">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5952"/>
    <w:multiLevelType w:val="hybridMultilevel"/>
    <w:tmpl w:val="D4FC6AFE"/>
    <w:lvl w:ilvl="0" w:tplc="3EF25690">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A47CA"/>
    <w:multiLevelType w:val="multilevel"/>
    <w:tmpl w:val="FD484B2E"/>
    <w:lvl w:ilvl="0">
      <w:start w:val="1"/>
      <w:numFmt w:val="upperRoman"/>
      <w:pStyle w:val="1"/>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2C83C17"/>
    <w:multiLevelType w:val="hybridMultilevel"/>
    <w:tmpl w:val="EB06F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0B026C8"/>
    <w:multiLevelType w:val="multilevel"/>
    <w:tmpl w:val="4926B58E"/>
    <w:lvl w:ilvl="0">
      <w:start w:val="1"/>
      <w:numFmt w:val="upperRoman"/>
      <w:lvlText w:val="%1."/>
      <w:lvlJc w:val="left"/>
      <w:pPr>
        <w:ind w:left="360" w:hanging="360"/>
      </w:pPr>
      <w:rPr>
        <w:rFonts w:ascii="Cambria" w:hAnsi="Cambria"/>
        <w:b/>
        <w:caps/>
        <w:smallCaps w:val="0"/>
        <w:strike w:val="0"/>
        <w:dstrike w:val="0"/>
        <w:vanish w:val="0"/>
        <w:color w:val="auto"/>
        <w:sz w:val="32"/>
        <w:vertAlign w:val="baseline"/>
      </w:rPr>
    </w:lvl>
    <w:lvl w:ilvl="1">
      <w:start w:val="1"/>
      <w:numFmt w:val="upperLetter"/>
      <w:lvlText w:val="%1.%2."/>
      <w:lvlJc w:val="left"/>
      <w:pPr>
        <w:ind w:left="792" w:hanging="432"/>
      </w:pPr>
      <w:rPr>
        <w:rFonts w:ascii="Cambria" w:hAnsi="Cambria"/>
        <w:b/>
        <w:i w:val="0"/>
        <w:caps w:val="0"/>
        <w:smallCaps w:val="0"/>
        <w:strike w:val="0"/>
        <w:dstrike w:val="0"/>
        <w:vanish w:val="0"/>
        <w:color w:val="auto"/>
        <w:sz w:val="28"/>
        <w:vertAlign w:val="baseline"/>
      </w:rPr>
    </w:lvl>
    <w:lvl w:ilvl="2">
      <w:start w:val="1"/>
      <w:numFmt w:val="decimal"/>
      <w:lvlText w:val="%1.%2.%3."/>
      <w:lvlJc w:val="left"/>
      <w:pPr>
        <w:ind w:left="1224" w:hanging="504"/>
      </w:pPr>
      <w:rPr>
        <w:rFonts w:ascii="Calibri" w:hAnsi="Calibri"/>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num>
  <w:num w:numId="4">
    <w:abstractNumId w:val="1"/>
  </w:num>
  <w:num w:numId="5">
    <w:abstractNumId w:val="1"/>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1494"/>
    <w:rsid w:val="000409B1"/>
    <w:rsid w:val="00196CE7"/>
    <w:rsid w:val="00371494"/>
    <w:rsid w:val="003F2B20"/>
    <w:rsid w:val="0042629D"/>
    <w:rsid w:val="00466F25"/>
    <w:rsid w:val="004E5089"/>
    <w:rsid w:val="005C0FEE"/>
    <w:rsid w:val="00664F2E"/>
    <w:rsid w:val="006E7925"/>
    <w:rsid w:val="007C74CD"/>
    <w:rsid w:val="007D40B1"/>
    <w:rsid w:val="00886AC7"/>
    <w:rsid w:val="00913F2F"/>
    <w:rsid w:val="009225D8"/>
    <w:rsid w:val="00935D39"/>
    <w:rsid w:val="009E2401"/>
    <w:rsid w:val="00A15A9E"/>
    <w:rsid w:val="00AF078B"/>
    <w:rsid w:val="00B03E16"/>
    <w:rsid w:val="00BA7C3C"/>
    <w:rsid w:val="00BE524E"/>
    <w:rsid w:val="00C36226"/>
    <w:rsid w:val="00D14840"/>
    <w:rsid w:val="00D62CB9"/>
    <w:rsid w:val="00DB6C3C"/>
    <w:rsid w:val="00EA7D2F"/>
    <w:rsid w:val="00F34AEA"/>
    <w:rsid w:val="00F57B22"/>
    <w:rsid w:val="00FA4B87"/>
    <w:rsid w:val="00FE173D"/>
    <w:rsid w:val="00FF3D03"/>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94"/>
    <w:pPr>
      <w:spacing w:after="0" w:line="240" w:lineRule="auto"/>
    </w:pPr>
    <w:rPr>
      <w:rFonts w:ascii="Times New Roman" w:eastAsiaTheme="minorHAnsi" w:hAnsi="Times New Roman" w:cs="Times New Roman"/>
      <w:sz w:val="24"/>
      <w:szCs w:val="24"/>
      <w:lang w:eastAsia="ru-RU"/>
    </w:rPr>
  </w:style>
  <w:style w:type="paragraph" w:styleId="1">
    <w:name w:val="heading 1"/>
    <w:basedOn w:val="a"/>
    <w:next w:val="a"/>
    <w:link w:val="10"/>
    <w:uiPriority w:val="9"/>
    <w:qFormat/>
    <w:rsid w:val="007D40B1"/>
    <w:pPr>
      <w:keepNext/>
      <w:keepLines/>
      <w:numPr>
        <w:numId w:val="4"/>
      </w:numPr>
      <w:spacing w:before="480"/>
      <w:outlineLvl w:val="0"/>
    </w:pPr>
    <w:rPr>
      <w:rFonts w:asciiTheme="majorHAnsi" w:eastAsiaTheme="majorEastAsia" w:hAnsiTheme="majorHAnsi" w:cstheme="majorBidi"/>
      <w:b/>
      <w:bCs/>
      <w:color w:val="365F91" w:themeColor="accent1" w:themeShade="BF"/>
      <w:sz w:val="32"/>
      <w:szCs w:val="28"/>
    </w:rPr>
  </w:style>
  <w:style w:type="paragraph" w:styleId="2">
    <w:name w:val="heading 2"/>
    <w:basedOn w:val="a"/>
    <w:next w:val="a"/>
    <w:link w:val="20"/>
    <w:autoRedefine/>
    <w:uiPriority w:val="9"/>
    <w:unhideWhenUsed/>
    <w:qFormat/>
    <w:rsid w:val="007D40B1"/>
    <w:pPr>
      <w:keepNext/>
      <w:keepLines/>
      <w:spacing w:before="200" w:after="120"/>
      <w:outlineLvl w:val="1"/>
    </w:pPr>
    <w:rPr>
      <w:rFonts w:asciiTheme="majorHAnsi" w:eastAsiaTheme="majorEastAsia" w:hAnsiTheme="majorHAnsi" w:cstheme="majorBidi"/>
      <w:b/>
      <w:bCs/>
      <w:color w:val="4F81BD" w:themeColor="accent1"/>
      <w:sz w:val="28"/>
      <w:szCs w:val="26"/>
    </w:rPr>
  </w:style>
  <w:style w:type="paragraph" w:styleId="3">
    <w:name w:val="heading 3"/>
    <w:basedOn w:val="a"/>
    <w:next w:val="a"/>
    <w:link w:val="30"/>
    <w:uiPriority w:val="9"/>
    <w:unhideWhenUsed/>
    <w:qFormat/>
    <w:rsid w:val="007D40B1"/>
    <w:pPr>
      <w:keepNext/>
      <w:keepLines/>
      <w:pBdr>
        <w:left w:val="single" w:sz="48" w:space="2" w:color="C0504D"/>
        <w:bottom w:val="single" w:sz="4" w:space="1" w:color="C0504D"/>
      </w:pBdr>
      <w:tabs>
        <w:tab w:val="left" w:pos="1418"/>
      </w:tabs>
      <w:spacing w:before="240" w:after="120"/>
      <w:ind w:left="1224" w:hanging="504"/>
      <w:contextualSpacing/>
      <w:outlineLvl w:val="2"/>
    </w:pPr>
    <w:rPr>
      <w:rFonts w:asciiTheme="majorHAnsi" w:eastAsiaTheme="majorEastAsia" w:hAnsiTheme="majorHAnsi" w:cstheme="majorBidi"/>
      <w:b/>
      <w:bCs/>
      <w:color w:val="4F81BD" w:themeColor="accent1"/>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0B1"/>
    <w:rPr>
      <w:rFonts w:asciiTheme="majorHAnsi" w:eastAsiaTheme="majorEastAsia" w:hAnsiTheme="majorHAnsi" w:cstheme="majorBidi"/>
      <w:b/>
      <w:bCs/>
      <w:color w:val="365F91" w:themeColor="accent1" w:themeShade="BF"/>
      <w:sz w:val="32"/>
      <w:szCs w:val="28"/>
      <w:lang w:eastAsia="ru-RU"/>
    </w:rPr>
  </w:style>
  <w:style w:type="character" w:customStyle="1" w:styleId="20">
    <w:name w:val="Заголовок 2 Знак"/>
    <w:basedOn w:val="a0"/>
    <w:link w:val="2"/>
    <w:uiPriority w:val="9"/>
    <w:rsid w:val="00FF3D03"/>
    <w:rPr>
      <w:rFonts w:asciiTheme="majorHAnsi" w:eastAsiaTheme="majorEastAsia" w:hAnsiTheme="majorHAnsi" w:cstheme="majorBidi"/>
      <w:b/>
      <w:bCs/>
      <w:color w:val="4F81BD" w:themeColor="accent1"/>
      <w:sz w:val="28"/>
      <w:szCs w:val="26"/>
      <w:lang w:eastAsia="ru-RU"/>
    </w:rPr>
  </w:style>
  <w:style w:type="character" w:customStyle="1" w:styleId="30">
    <w:name w:val="Заголовок 3 Знак"/>
    <w:basedOn w:val="a0"/>
    <w:link w:val="3"/>
    <w:uiPriority w:val="9"/>
    <w:rsid w:val="007D40B1"/>
    <w:rPr>
      <w:rFonts w:asciiTheme="majorHAnsi" w:eastAsiaTheme="majorEastAsia" w:hAnsiTheme="majorHAnsi" w:cstheme="majorBidi"/>
      <w:b/>
      <w:bCs/>
      <w:color w:val="4F81BD" w:themeColor="accent1"/>
      <w:sz w:val="26"/>
      <w:szCs w:val="20"/>
      <w:lang w:eastAsia="ru-RU"/>
    </w:rPr>
  </w:style>
  <w:style w:type="character" w:styleId="a3">
    <w:name w:val="Hyperlink"/>
    <w:basedOn w:val="a0"/>
    <w:uiPriority w:val="99"/>
    <w:unhideWhenUsed/>
    <w:rsid w:val="00371494"/>
    <w:rPr>
      <w:color w:val="0000FF"/>
      <w:u w:val="single"/>
    </w:rPr>
  </w:style>
  <w:style w:type="paragraph" w:styleId="a4">
    <w:name w:val="List Paragraph"/>
    <w:basedOn w:val="a"/>
    <w:uiPriority w:val="34"/>
    <w:qFormat/>
    <w:rsid w:val="009E2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94"/>
    <w:pPr>
      <w:spacing w:after="0" w:line="240" w:lineRule="auto"/>
    </w:pPr>
    <w:rPr>
      <w:rFonts w:ascii="Times New Roman" w:eastAsiaTheme="minorHAnsi" w:hAnsi="Times New Roman" w:cs="Times New Roman"/>
      <w:sz w:val="24"/>
      <w:szCs w:val="24"/>
      <w:lang w:eastAsia="ru-RU"/>
    </w:rPr>
  </w:style>
  <w:style w:type="paragraph" w:styleId="1">
    <w:name w:val="heading 1"/>
    <w:basedOn w:val="a"/>
    <w:next w:val="a"/>
    <w:link w:val="10"/>
    <w:uiPriority w:val="9"/>
    <w:qFormat/>
    <w:rsid w:val="007D40B1"/>
    <w:pPr>
      <w:keepNext/>
      <w:keepLines/>
      <w:numPr>
        <w:numId w:val="4"/>
      </w:numPr>
      <w:spacing w:before="480"/>
      <w:outlineLvl w:val="0"/>
    </w:pPr>
    <w:rPr>
      <w:rFonts w:asciiTheme="majorHAnsi" w:eastAsiaTheme="majorEastAsia" w:hAnsiTheme="majorHAnsi" w:cstheme="majorBidi"/>
      <w:b/>
      <w:bCs/>
      <w:color w:val="365F91" w:themeColor="accent1" w:themeShade="BF"/>
      <w:sz w:val="32"/>
      <w:szCs w:val="28"/>
    </w:rPr>
  </w:style>
  <w:style w:type="paragraph" w:styleId="2">
    <w:name w:val="heading 2"/>
    <w:basedOn w:val="a"/>
    <w:next w:val="a"/>
    <w:link w:val="20"/>
    <w:autoRedefine/>
    <w:uiPriority w:val="9"/>
    <w:unhideWhenUsed/>
    <w:qFormat/>
    <w:rsid w:val="007D40B1"/>
    <w:pPr>
      <w:keepNext/>
      <w:keepLines/>
      <w:spacing w:before="200" w:after="120"/>
      <w:outlineLvl w:val="1"/>
    </w:pPr>
    <w:rPr>
      <w:rFonts w:asciiTheme="majorHAnsi" w:eastAsiaTheme="majorEastAsia" w:hAnsiTheme="majorHAnsi" w:cstheme="majorBidi"/>
      <w:b/>
      <w:bCs/>
      <w:color w:val="4F81BD" w:themeColor="accent1"/>
      <w:sz w:val="28"/>
      <w:szCs w:val="26"/>
    </w:rPr>
  </w:style>
  <w:style w:type="paragraph" w:styleId="3">
    <w:name w:val="heading 3"/>
    <w:basedOn w:val="a"/>
    <w:next w:val="a"/>
    <w:link w:val="30"/>
    <w:uiPriority w:val="9"/>
    <w:unhideWhenUsed/>
    <w:qFormat/>
    <w:rsid w:val="007D40B1"/>
    <w:pPr>
      <w:keepNext/>
      <w:keepLines/>
      <w:pBdr>
        <w:left w:val="single" w:sz="48" w:space="2" w:color="C0504D"/>
        <w:bottom w:val="single" w:sz="4" w:space="1" w:color="C0504D"/>
      </w:pBdr>
      <w:tabs>
        <w:tab w:val="left" w:pos="1418"/>
      </w:tabs>
      <w:spacing w:before="240" w:after="120"/>
      <w:ind w:left="1224" w:hanging="504"/>
      <w:contextualSpacing/>
      <w:outlineLvl w:val="2"/>
    </w:pPr>
    <w:rPr>
      <w:rFonts w:asciiTheme="majorHAnsi" w:eastAsiaTheme="majorEastAsia" w:hAnsiTheme="majorHAnsi" w:cstheme="majorBidi"/>
      <w:b/>
      <w:bCs/>
      <w:color w:val="4F81BD" w:themeColor="accent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0B1"/>
    <w:rPr>
      <w:rFonts w:asciiTheme="majorHAnsi" w:eastAsiaTheme="majorEastAsia" w:hAnsiTheme="majorHAnsi" w:cstheme="majorBidi"/>
      <w:b/>
      <w:bCs/>
      <w:color w:val="365F91" w:themeColor="accent1" w:themeShade="BF"/>
      <w:sz w:val="32"/>
      <w:szCs w:val="28"/>
      <w:lang w:eastAsia="ru-RU"/>
    </w:rPr>
  </w:style>
  <w:style w:type="character" w:customStyle="1" w:styleId="20">
    <w:name w:val="Заголовок 2 Знак"/>
    <w:basedOn w:val="a0"/>
    <w:link w:val="2"/>
    <w:uiPriority w:val="9"/>
    <w:rsid w:val="00FF3D03"/>
    <w:rPr>
      <w:rFonts w:asciiTheme="majorHAnsi" w:eastAsiaTheme="majorEastAsia" w:hAnsiTheme="majorHAnsi" w:cstheme="majorBidi"/>
      <w:b/>
      <w:bCs/>
      <w:color w:val="4F81BD" w:themeColor="accent1"/>
      <w:sz w:val="28"/>
      <w:szCs w:val="26"/>
      <w:lang w:eastAsia="ru-RU"/>
    </w:rPr>
  </w:style>
  <w:style w:type="character" w:customStyle="1" w:styleId="30">
    <w:name w:val="Заголовок 3 Знак"/>
    <w:basedOn w:val="a0"/>
    <w:link w:val="3"/>
    <w:uiPriority w:val="9"/>
    <w:rsid w:val="007D40B1"/>
    <w:rPr>
      <w:rFonts w:asciiTheme="majorHAnsi" w:eastAsiaTheme="majorEastAsia" w:hAnsiTheme="majorHAnsi" w:cstheme="majorBidi"/>
      <w:b/>
      <w:bCs/>
      <w:color w:val="4F81BD" w:themeColor="accent1"/>
      <w:sz w:val="26"/>
      <w:szCs w:val="20"/>
      <w:lang w:eastAsia="ru-RU"/>
    </w:rPr>
  </w:style>
  <w:style w:type="character" w:styleId="a3">
    <w:name w:val="Hyperlink"/>
    <w:basedOn w:val="a0"/>
    <w:uiPriority w:val="99"/>
    <w:unhideWhenUsed/>
    <w:rsid w:val="00371494"/>
    <w:rPr>
      <w:color w:val="0000FF"/>
      <w:u w:val="single"/>
    </w:rPr>
  </w:style>
  <w:style w:type="paragraph" w:styleId="a4">
    <w:name w:val="List Paragraph"/>
    <w:basedOn w:val="a"/>
    <w:uiPriority w:val="34"/>
    <w:qFormat/>
    <w:rsid w:val="009E2401"/>
    <w:pPr>
      <w:ind w:left="720"/>
      <w:contextualSpacing/>
    </w:pPr>
  </w:style>
</w:styles>
</file>

<file path=word/webSettings.xml><?xml version="1.0" encoding="utf-8"?>
<w:webSettings xmlns:r="http://schemas.openxmlformats.org/officeDocument/2006/relationships" xmlns:w="http://schemas.openxmlformats.org/wordprocessingml/2006/main">
  <w:divs>
    <w:div w:id="1149904095">
      <w:bodyDiv w:val="1"/>
      <w:marLeft w:val="0"/>
      <w:marRight w:val="0"/>
      <w:marTop w:val="0"/>
      <w:marBottom w:val="0"/>
      <w:divBdr>
        <w:top w:val="none" w:sz="0" w:space="0" w:color="auto"/>
        <w:left w:val="none" w:sz="0" w:space="0" w:color="auto"/>
        <w:bottom w:val="none" w:sz="0" w:space="0" w:color="auto"/>
        <w:right w:val="none" w:sz="0" w:space="0" w:color="auto"/>
      </w:divBdr>
    </w:div>
    <w:div w:id="1379012407">
      <w:bodyDiv w:val="1"/>
      <w:marLeft w:val="0"/>
      <w:marRight w:val="0"/>
      <w:marTop w:val="0"/>
      <w:marBottom w:val="0"/>
      <w:divBdr>
        <w:top w:val="none" w:sz="0" w:space="0" w:color="auto"/>
        <w:left w:val="none" w:sz="0" w:space="0" w:color="auto"/>
        <w:bottom w:val="none" w:sz="0" w:space="0" w:color="auto"/>
        <w:right w:val="none" w:sz="0" w:space="0" w:color="auto"/>
      </w:divBdr>
    </w:div>
    <w:div w:id="1527597634">
      <w:bodyDiv w:val="1"/>
      <w:marLeft w:val="0"/>
      <w:marRight w:val="0"/>
      <w:marTop w:val="0"/>
      <w:marBottom w:val="0"/>
      <w:divBdr>
        <w:top w:val="none" w:sz="0" w:space="0" w:color="auto"/>
        <w:left w:val="none" w:sz="0" w:space="0" w:color="auto"/>
        <w:bottom w:val="none" w:sz="0" w:space="0" w:color="auto"/>
        <w:right w:val="none" w:sz="0" w:space="0" w:color="auto"/>
      </w:divBdr>
    </w:div>
    <w:div w:id="186215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sphera.ru/journals/vestnik/detail/114/131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gyna.medi.ru/ag1101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vrach.ru/vrach/archive/492-qq-5-2009-1.html" TargetMode="External"/><Relationship Id="rId11" Type="http://schemas.openxmlformats.org/officeDocument/2006/relationships/fontTable" Target="fontTable.xml"/><Relationship Id="rId5" Type="http://schemas.openxmlformats.org/officeDocument/2006/relationships/hyperlink" Target="http://medi.ru/doc/1116005.htm" TargetMode="External"/><Relationship Id="rId10" Type="http://schemas.openxmlformats.org/officeDocument/2006/relationships/hyperlink" Target="http://www.mediasphera.ru/journals/vestnik/detail/121/1448/" TargetMode="External"/><Relationship Id="rId4" Type="http://schemas.openxmlformats.org/officeDocument/2006/relationships/webSettings" Target="webSettings.xml"/><Relationship Id="rId9" Type="http://schemas.openxmlformats.org/officeDocument/2006/relationships/hyperlink" Target="http://medi.ru/doc/111600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3096</Words>
  <Characters>17649</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Опыт применения джозамицина у беременных.</vt:lpstr>
      <vt:lpstr>Экспериментальные исследования НР</vt:lpstr>
      <vt:lpstr>Исследования у взрослых, небеременных</vt:lpstr>
    </vt:vector>
  </TitlesOfParts>
  <Company>Astellas Pharma Inc.</Company>
  <LinksUpToDate>false</LinksUpToDate>
  <CharactersWithSpaces>20704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Guchev</dc:creator>
  <cp:lastModifiedBy>Astellas</cp:lastModifiedBy>
  <cp:revision>3</cp:revision>
  <dcterms:created xsi:type="dcterms:W3CDTF">2013-02-15T07:48:00Z</dcterms:created>
  <dcterms:modified xsi:type="dcterms:W3CDTF">2013-02-15T07:49:00Z</dcterms:modified>
</cp:coreProperties>
</file>