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F6" w:rsidRPr="00EB674B" w:rsidRDefault="00A41B26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4A5963">
        <w:rPr>
          <w:rFonts w:ascii="Times New Roman" w:hAnsi="Times New Roman" w:cs="Times New Roman"/>
          <w:lang w:val="en-US"/>
        </w:rPr>
        <w:t>IDSA</w:t>
      </w:r>
      <w:r w:rsidRPr="00EB674B">
        <w:rPr>
          <w:rFonts w:ascii="Times New Roman" w:hAnsi="Times New Roman" w:cs="Times New Roman"/>
          <w:lang w:val="en-US"/>
        </w:rPr>
        <w:t xml:space="preserve"> </w:t>
      </w:r>
      <w:r w:rsidRPr="004A5963">
        <w:rPr>
          <w:rFonts w:ascii="Times New Roman" w:hAnsi="Times New Roman" w:cs="Times New Roman"/>
          <w:lang w:val="en-US"/>
        </w:rPr>
        <w:t>GUIDELINES</w:t>
      </w:r>
      <w:r w:rsidR="00AF4627" w:rsidRPr="00EB674B">
        <w:rPr>
          <w:rFonts w:ascii="Times New Roman" w:hAnsi="Times New Roman" w:cs="Times New Roman"/>
          <w:lang w:val="en-US"/>
        </w:rPr>
        <w:t xml:space="preserve"> (</w:t>
      </w:r>
      <w:r w:rsidR="00AF4627" w:rsidRPr="004A5963">
        <w:rPr>
          <w:rFonts w:ascii="Times New Roman" w:hAnsi="Times New Roman" w:cs="Times New Roman"/>
        </w:rPr>
        <w:t>Перевод</w:t>
      </w:r>
      <w:r w:rsidR="00AF4627" w:rsidRPr="00EB674B">
        <w:rPr>
          <w:rFonts w:ascii="Times New Roman" w:hAnsi="Times New Roman" w:cs="Times New Roman"/>
          <w:lang w:val="en-US"/>
        </w:rPr>
        <w:t>)</w:t>
      </w:r>
    </w:p>
    <w:p w:rsidR="00A41B26" w:rsidRPr="00EB674B" w:rsidRDefault="00A41B26">
      <w:pPr>
        <w:rPr>
          <w:rFonts w:ascii="Times New Roman" w:hAnsi="Times New Roman" w:cs="Times New Roman"/>
          <w:lang w:val="en-US"/>
        </w:rPr>
      </w:pPr>
      <w:r w:rsidRPr="004A5963">
        <w:rPr>
          <w:rFonts w:ascii="Times New Roman" w:hAnsi="Times New Roman" w:cs="Times New Roman"/>
          <w:lang w:val="en-US"/>
        </w:rPr>
        <w:t>EXECUTIVE</w:t>
      </w:r>
      <w:r w:rsidRPr="00EB674B">
        <w:rPr>
          <w:rFonts w:ascii="Times New Roman" w:hAnsi="Times New Roman" w:cs="Times New Roman"/>
          <w:lang w:val="en-US"/>
        </w:rPr>
        <w:t xml:space="preserve"> </w:t>
      </w:r>
      <w:r w:rsidRPr="004A5963">
        <w:rPr>
          <w:rFonts w:ascii="Times New Roman" w:hAnsi="Times New Roman" w:cs="Times New Roman"/>
          <w:lang w:val="en-US"/>
        </w:rPr>
        <w:t>SUMMARY</w:t>
      </w:r>
      <w:r w:rsidRPr="00EB674B">
        <w:rPr>
          <w:rFonts w:ascii="Times New Roman" w:hAnsi="Times New Roman" w:cs="Times New Roman"/>
          <w:lang w:val="en-US"/>
        </w:rPr>
        <w:t xml:space="preserve"> (</w:t>
      </w:r>
      <w:r w:rsidRPr="004A5963">
        <w:rPr>
          <w:rFonts w:ascii="Times New Roman" w:hAnsi="Times New Roman" w:cs="Times New Roman"/>
          <w:lang w:val="en-US"/>
        </w:rPr>
        <w:t>Lyme</w:t>
      </w:r>
      <w:r w:rsidRPr="00EB674B">
        <w:rPr>
          <w:rFonts w:ascii="Times New Roman" w:hAnsi="Times New Roman" w:cs="Times New Roman"/>
          <w:lang w:val="en-US"/>
        </w:rPr>
        <w:t xml:space="preserve"> </w:t>
      </w:r>
      <w:r w:rsidRPr="004A5963">
        <w:rPr>
          <w:rFonts w:ascii="Times New Roman" w:hAnsi="Times New Roman" w:cs="Times New Roman"/>
          <w:lang w:val="en-US"/>
        </w:rPr>
        <w:t>Disease</w:t>
      </w:r>
      <w:r w:rsidRPr="00EB674B">
        <w:rPr>
          <w:rFonts w:ascii="Times New Roman" w:hAnsi="Times New Roman" w:cs="Times New Roman"/>
          <w:lang w:val="en-US"/>
        </w:rPr>
        <w:t>)</w:t>
      </w:r>
    </w:p>
    <w:p w:rsidR="00A41B26" w:rsidRPr="004A5963" w:rsidRDefault="00A41B26">
      <w:pPr>
        <w:rPr>
          <w:rFonts w:ascii="Times New Roman" w:hAnsi="Times New Roman" w:cs="Times New Roman"/>
        </w:rPr>
      </w:pPr>
      <w:r w:rsidRPr="004A5963">
        <w:rPr>
          <w:rFonts w:ascii="Times New Roman" w:hAnsi="Times New Roman" w:cs="Times New Roman"/>
          <w:b/>
        </w:rPr>
        <w:t>Фон.</w:t>
      </w:r>
      <w:r w:rsidRPr="004A5963">
        <w:rPr>
          <w:rFonts w:ascii="Times New Roman" w:hAnsi="Times New Roman" w:cs="Times New Roman"/>
        </w:rPr>
        <w:br/>
        <w:t xml:space="preserve">Болезнь Лайма является наиболее распространенной клещевой инфекцией как в </w:t>
      </w:r>
      <w:proofErr w:type="gramStart"/>
      <w:r w:rsidRPr="004A5963">
        <w:rPr>
          <w:rFonts w:ascii="Times New Roman" w:hAnsi="Times New Roman" w:cs="Times New Roman"/>
        </w:rPr>
        <w:t>Северной Америке</w:t>
      </w:r>
      <w:proofErr w:type="gramEnd"/>
      <w:r w:rsidR="00AF4627" w:rsidRPr="004A5963">
        <w:rPr>
          <w:rFonts w:ascii="Times New Roman" w:hAnsi="Times New Roman" w:cs="Times New Roman"/>
        </w:rPr>
        <w:t xml:space="preserve"> так</w:t>
      </w:r>
      <w:r w:rsidRPr="004A5963">
        <w:rPr>
          <w:rFonts w:ascii="Times New Roman" w:hAnsi="Times New Roman" w:cs="Times New Roman"/>
        </w:rPr>
        <w:t xml:space="preserve"> и Европе. В Соединенных Штатах, болезнь Лайма вызывается </w:t>
      </w:r>
      <w:proofErr w:type="spellStart"/>
      <w:r w:rsidRPr="004A5963">
        <w:rPr>
          <w:rFonts w:ascii="Times New Roman" w:hAnsi="Times New Roman" w:cs="Times New Roman"/>
        </w:rPr>
        <w:t>Borrelia</w:t>
      </w:r>
      <w:proofErr w:type="spellEnd"/>
      <w:r w:rsidRPr="004A59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A5963">
        <w:rPr>
          <w:rFonts w:ascii="Times New Roman" w:hAnsi="Times New Roman" w:cs="Times New Roman"/>
        </w:rPr>
        <w:t>Burgdorferi</w:t>
      </w:r>
      <w:proofErr w:type="spellEnd"/>
      <w:r w:rsidRPr="004A5963">
        <w:rPr>
          <w:rFonts w:ascii="Times New Roman" w:hAnsi="Times New Roman" w:cs="Times New Roman"/>
        </w:rPr>
        <w:t xml:space="preserve"> ,</w:t>
      </w:r>
      <w:proofErr w:type="gramEnd"/>
      <w:r w:rsidRPr="004A5963">
        <w:rPr>
          <w:rFonts w:ascii="Times New Roman" w:hAnsi="Times New Roman" w:cs="Times New Roman"/>
        </w:rPr>
        <w:t xml:space="preserve"> котор</w:t>
      </w:r>
      <w:r w:rsidR="00AF4627" w:rsidRPr="004A5963">
        <w:rPr>
          <w:rFonts w:ascii="Times New Roman" w:hAnsi="Times New Roman" w:cs="Times New Roman"/>
        </w:rPr>
        <w:t>ая</w:t>
      </w:r>
      <w:r w:rsidRPr="004A5963">
        <w:rPr>
          <w:rFonts w:ascii="Times New Roman" w:hAnsi="Times New Roman" w:cs="Times New Roman"/>
        </w:rPr>
        <w:t xml:space="preserve"> передается через укус клеща видов </w:t>
      </w:r>
      <w:proofErr w:type="spellStart"/>
      <w:r w:rsidRPr="004A5963">
        <w:rPr>
          <w:rFonts w:ascii="Times New Roman" w:hAnsi="Times New Roman" w:cs="Times New Roman"/>
        </w:rPr>
        <w:t>Ixodes</w:t>
      </w:r>
      <w:proofErr w:type="spellEnd"/>
      <w:r w:rsidRPr="004A5963">
        <w:rPr>
          <w:rFonts w:ascii="Times New Roman" w:hAnsi="Times New Roman" w:cs="Times New Roman"/>
        </w:rPr>
        <w:t xml:space="preserve"> </w:t>
      </w:r>
      <w:proofErr w:type="spellStart"/>
      <w:r w:rsidRPr="004A5963">
        <w:rPr>
          <w:rFonts w:ascii="Times New Roman" w:hAnsi="Times New Roman" w:cs="Times New Roman"/>
        </w:rPr>
        <w:t>scapularis</w:t>
      </w:r>
      <w:proofErr w:type="spellEnd"/>
      <w:r w:rsidRPr="004A5963">
        <w:rPr>
          <w:rFonts w:ascii="Times New Roman" w:hAnsi="Times New Roman" w:cs="Times New Roman"/>
        </w:rPr>
        <w:t xml:space="preserve"> и </w:t>
      </w:r>
      <w:proofErr w:type="spellStart"/>
      <w:r w:rsidRPr="004A5963">
        <w:rPr>
          <w:rFonts w:ascii="Times New Roman" w:hAnsi="Times New Roman" w:cs="Times New Roman"/>
        </w:rPr>
        <w:t>Ixodes</w:t>
      </w:r>
      <w:proofErr w:type="spellEnd"/>
      <w:r w:rsidRPr="004A5963">
        <w:rPr>
          <w:rFonts w:ascii="Times New Roman" w:hAnsi="Times New Roman" w:cs="Times New Roman"/>
        </w:rPr>
        <w:t xml:space="preserve"> </w:t>
      </w:r>
      <w:proofErr w:type="spellStart"/>
      <w:r w:rsidR="00AF4627" w:rsidRPr="004A5963">
        <w:rPr>
          <w:rFonts w:ascii="Times New Roman" w:hAnsi="Times New Roman" w:cs="Times New Roman"/>
        </w:rPr>
        <w:t>pacificus</w:t>
      </w:r>
      <w:proofErr w:type="spellEnd"/>
      <w:r w:rsidRPr="004A5963">
        <w:rPr>
          <w:rFonts w:ascii="Times New Roman" w:hAnsi="Times New Roman" w:cs="Times New Roman"/>
        </w:rPr>
        <w:t xml:space="preserve"> . Клинические проявления чаще всего связаны</w:t>
      </w:r>
      <w:r w:rsidR="00AF4627" w:rsidRPr="004A5963">
        <w:rPr>
          <w:rFonts w:ascii="Times New Roman" w:hAnsi="Times New Roman" w:cs="Times New Roman"/>
        </w:rPr>
        <w:t xml:space="preserve"> </w:t>
      </w:r>
      <w:proofErr w:type="gramStart"/>
      <w:r w:rsidR="00AF4627" w:rsidRPr="004A5963">
        <w:rPr>
          <w:rFonts w:ascii="Times New Roman" w:hAnsi="Times New Roman" w:cs="Times New Roman"/>
        </w:rPr>
        <w:t xml:space="preserve">с </w:t>
      </w:r>
      <w:r w:rsidRPr="004A5963">
        <w:rPr>
          <w:rFonts w:ascii="Times New Roman" w:hAnsi="Times New Roman" w:cs="Times New Roman"/>
        </w:rPr>
        <w:t xml:space="preserve"> кож</w:t>
      </w:r>
      <w:r w:rsidR="00AF4627" w:rsidRPr="004A5963">
        <w:rPr>
          <w:rFonts w:ascii="Times New Roman" w:hAnsi="Times New Roman" w:cs="Times New Roman"/>
        </w:rPr>
        <w:t>ей</w:t>
      </w:r>
      <w:proofErr w:type="gramEnd"/>
      <w:r w:rsidRPr="004A5963">
        <w:rPr>
          <w:rFonts w:ascii="Times New Roman" w:hAnsi="Times New Roman" w:cs="Times New Roman"/>
        </w:rPr>
        <w:t xml:space="preserve"> , сустав</w:t>
      </w:r>
      <w:r w:rsidR="00AF4627" w:rsidRPr="004A5963">
        <w:rPr>
          <w:rFonts w:ascii="Times New Roman" w:hAnsi="Times New Roman" w:cs="Times New Roman"/>
        </w:rPr>
        <w:t>ами, нервной системой</w:t>
      </w:r>
      <w:r w:rsidRPr="004A5963">
        <w:rPr>
          <w:rFonts w:ascii="Times New Roman" w:hAnsi="Times New Roman" w:cs="Times New Roman"/>
        </w:rPr>
        <w:t>, и сердце</w:t>
      </w:r>
      <w:r w:rsidR="00AF4627" w:rsidRPr="004A5963">
        <w:rPr>
          <w:rFonts w:ascii="Times New Roman" w:hAnsi="Times New Roman" w:cs="Times New Roman"/>
        </w:rPr>
        <w:t>м.</w:t>
      </w:r>
      <w:r w:rsidRPr="004A5963">
        <w:rPr>
          <w:rFonts w:ascii="Times New Roman" w:hAnsi="Times New Roman" w:cs="Times New Roman"/>
        </w:rPr>
        <w:t xml:space="preserve"> </w:t>
      </w:r>
      <w:proofErr w:type="spellStart"/>
      <w:r w:rsidR="00AF4627" w:rsidRPr="004A5963">
        <w:rPr>
          <w:rFonts w:ascii="Times New Roman" w:hAnsi="Times New Roman" w:cs="Times New Roman"/>
        </w:rPr>
        <w:t>Внекожные</w:t>
      </w:r>
      <w:proofErr w:type="spellEnd"/>
      <w:r w:rsidR="00AF4627" w:rsidRPr="004A5963">
        <w:rPr>
          <w:rFonts w:ascii="Times New Roman" w:hAnsi="Times New Roman" w:cs="Times New Roman"/>
        </w:rPr>
        <w:t xml:space="preserve"> </w:t>
      </w:r>
      <w:r w:rsidRPr="004A5963">
        <w:rPr>
          <w:rFonts w:ascii="Times New Roman" w:hAnsi="Times New Roman" w:cs="Times New Roman"/>
        </w:rPr>
        <w:t xml:space="preserve">проявления менее часто </w:t>
      </w:r>
      <w:r w:rsidR="00AF4627" w:rsidRPr="004A5963">
        <w:rPr>
          <w:rFonts w:ascii="Times New Roman" w:hAnsi="Times New Roman" w:cs="Times New Roman"/>
        </w:rPr>
        <w:t>встречаются</w:t>
      </w:r>
      <w:r w:rsidRPr="004A5963">
        <w:rPr>
          <w:rFonts w:ascii="Times New Roman" w:hAnsi="Times New Roman" w:cs="Times New Roman"/>
        </w:rPr>
        <w:t>, чем в предыдущие годы</w:t>
      </w:r>
      <w:r w:rsidR="00CB4104" w:rsidRPr="004A5963">
        <w:rPr>
          <w:rFonts w:ascii="Times New Roman" w:hAnsi="Times New Roman" w:cs="Times New Roman"/>
        </w:rPr>
        <w:t>.</w:t>
      </w:r>
      <w:r w:rsidRPr="004A5963">
        <w:rPr>
          <w:rFonts w:ascii="Times New Roman" w:hAnsi="Times New Roman" w:cs="Times New Roman"/>
        </w:rPr>
        <w:t xml:space="preserve"> </w:t>
      </w:r>
      <w:r w:rsidR="00AF4627" w:rsidRPr="004A5963">
        <w:rPr>
          <w:rFonts w:ascii="Times New Roman" w:hAnsi="Times New Roman" w:cs="Times New Roman"/>
        </w:rPr>
        <w:t>Ранняя</w:t>
      </w:r>
      <w:r w:rsidRPr="004A5963">
        <w:rPr>
          <w:rFonts w:ascii="Times New Roman" w:hAnsi="Times New Roman" w:cs="Times New Roman"/>
        </w:rPr>
        <w:t xml:space="preserve"> кожн</w:t>
      </w:r>
      <w:r w:rsidR="00AF4627" w:rsidRPr="004A5963">
        <w:rPr>
          <w:rFonts w:ascii="Times New Roman" w:hAnsi="Times New Roman" w:cs="Times New Roman"/>
        </w:rPr>
        <w:t>ая</w:t>
      </w:r>
      <w:r w:rsidRPr="004A5963">
        <w:rPr>
          <w:rFonts w:ascii="Times New Roman" w:hAnsi="Times New Roman" w:cs="Times New Roman"/>
        </w:rPr>
        <w:t xml:space="preserve"> инфекция </w:t>
      </w:r>
      <w:r w:rsidR="00AF4627" w:rsidRPr="004A5963">
        <w:rPr>
          <w:rFonts w:ascii="Times New Roman" w:hAnsi="Times New Roman" w:cs="Times New Roman"/>
        </w:rPr>
        <w:t xml:space="preserve">связанная </w:t>
      </w:r>
      <w:r w:rsidRPr="004A5963">
        <w:rPr>
          <w:rFonts w:ascii="Times New Roman" w:hAnsi="Times New Roman" w:cs="Times New Roman"/>
        </w:rPr>
        <w:t xml:space="preserve">с </w:t>
      </w:r>
      <w:r w:rsidR="00AF4627" w:rsidRPr="004A5963">
        <w:rPr>
          <w:rFonts w:ascii="Times New Roman" w:hAnsi="Times New Roman" w:cs="Times New Roman"/>
          <w:lang w:val="en-US"/>
        </w:rPr>
        <w:t>B</w:t>
      </w:r>
      <w:r w:rsidRPr="004A5963">
        <w:rPr>
          <w:rFonts w:ascii="Times New Roman" w:hAnsi="Times New Roman" w:cs="Times New Roman"/>
        </w:rPr>
        <w:t xml:space="preserve">. </w:t>
      </w:r>
      <w:proofErr w:type="spellStart"/>
      <w:r w:rsidRPr="004A5963">
        <w:rPr>
          <w:rFonts w:ascii="Times New Roman" w:hAnsi="Times New Roman" w:cs="Times New Roman"/>
        </w:rPr>
        <w:t>Burgdorferi</w:t>
      </w:r>
      <w:proofErr w:type="spellEnd"/>
      <w:r w:rsidRPr="004A5963">
        <w:rPr>
          <w:rFonts w:ascii="Times New Roman" w:hAnsi="Times New Roman" w:cs="Times New Roman"/>
        </w:rPr>
        <w:t xml:space="preserve"> называется мигрирующая </w:t>
      </w:r>
      <w:proofErr w:type="gramStart"/>
      <w:r w:rsidRPr="004A5963">
        <w:rPr>
          <w:rFonts w:ascii="Times New Roman" w:hAnsi="Times New Roman" w:cs="Times New Roman"/>
        </w:rPr>
        <w:t>эритема ,</w:t>
      </w:r>
      <w:proofErr w:type="gramEnd"/>
      <w:r w:rsidRPr="004A5963">
        <w:rPr>
          <w:rFonts w:ascii="Times New Roman" w:hAnsi="Times New Roman" w:cs="Times New Roman"/>
        </w:rPr>
        <w:t xml:space="preserve"> которая является наиболее распространенным клиническим проявлением болезни Лайма. </w:t>
      </w:r>
      <w:r w:rsidR="00AF4627" w:rsidRPr="004A5963">
        <w:rPr>
          <w:rFonts w:ascii="Times New Roman" w:hAnsi="Times New Roman" w:cs="Times New Roman"/>
          <w:lang w:val="en-US"/>
        </w:rPr>
        <w:t>I</w:t>
      </w:r>
      <w:r w:rsidRPr="004A5963">
        <w:rPr>
          <w:rFonts w:ascii="Times New Roman" w:hAnsi="Times New Roman" w:cs="Times New Roman"/>
        </w:rPr>
        <w:t xml:space="preserve">. </w:t>
      </w:r>
      <w:proofErr w:type="spellStart"/>
      <w:r w:rsidRPr="004A5963">
        <w:rPr>
          <w:rFonts w:ascii="Times New Roman" w:hAnsi="Times New Roman" w:cs="Times New Roman"/>
        </w:rPr>
        <w:t>scapularis</w:t>
      </w:r>
      <w:proofErr w:type="spellEnd"/>
      <w:r w:rsidRPr="004A5963">
        <w:rPr>
          <w:rFonts w:ascii="Times New Roman" w:hAnsi="Times New Roman" w:cs="Times New Roman"/>
        </w:rPr>
        <w:t xml:space="preserve"> также могут быть инфицированы и переда</w:t>
      </w:r>
      <w:r w:rsidR="00AF4627" w:rsidRPr="004A5963">
        <w:rPr>
          <w:rFonts w:ascii="Times New Roman" w:hAnsi="Times New Roman" w:cs="Times New Roman"/>
        </w:rPr>
        <w:t xml:space="preserve">вать </w:t>
      </w:r>
      <w:proofErr w:type="spellStart"/>
      <w:r w:rsidR="00AF4627" w:rsidRPr="004A5963">
        <w:rPr>
          <w:rFonts w:ascii="Times New Roman" w:hAnsi="Times New Roman" w:cs="Times New Roman"/>
        </w:rPr>
        <w:t>Anaplasma</w:t>
      </w:r>
      <w:proofErr w:type="spellEnd"/>
      <w:r w:rsidR="00AF4627" w:rsidRPr="004A5963">
        <w:rPr>
          <w:rFonts w:ascii="Times New Roman" w:hAnsi="Times New Roman" w:cs="Times New Roman"/>
        </w:rPr>
        <w:t xml:space="preserve"> </w:t>
      </w:r>
      <w:proofErr w:type="spellStart"/>
      <w:r w:rsidR="00AF4627" w:rsidRPr="004A5963">
        <w:rPr>
          <w:rFonts w:ascii="Times New Roman" w:hAnsi="Times New Roman" w:cs="Times New Roman"/>
        </w:rPr>
        <w:t>phagocytophilum</w:t>
      </w:r>
      <w:proofErr w:type="spellEnd"/>
      <w:r w:rsidR="00AF4627" w:rsidRPr="004A5963">
        <w:rPr>
          <w:rFonts w:ascii="Times New Roman" w:hAnsi="Times New Roman" w:cs="Times New Roman"/>
        </w:rPr>
        <w:t xml:space="preserve"> </w:t>
      </w:r>
      <w:r w:rsidR="00CB4104" w:rsidRPr="004A5963">
        <w:rPr>
          <w:rFonts w:ascii="Times New Roman" w:hAnsi="Times New Roman" w:cs="Times New Roman"/>
        </w:rPr>
        <w:t>(ранее</w:t>
      </w:r>
      <w:r w:rsidRPr="004A5963">
        <w:rPr>
          <w:rFonts w:ascii="Times New Roman" w:hAnsi="Times New Roman" w:cs="Times New Roman"/>
        </w:rPr>
        <w:t xml:space="preserve"> называемый </w:t>
      </w:r>
      <w:proofErr w:type="spellStart"/>
      <w:r w:rsidRPr="004A5963">
        <w:rPr>
          <w:rFonts w:ascii="Times New Roman" w:hAnsi="Times New Roman" w:cs="Times New Roman"/>
        </w:rPr>
        <w:t>Ehrlichia</w:t>
      </w:r>
      <w:proofErr w:type="spellEnd"/>
      <w:r w:rsidRPr="004A5963">
        <w:rPr>
          <w:rFonts w:ascii="Times New Roman" w:hAnsi="Times New Roman" w:cs="Times New Roman"/>
        </w:rPr>
        <w:t xml:space="preserve"> </w:t>
      </w:r>
      <w:proofErr w:type="spellStart"/>
      <w:r w:rsidR="00CB4104" w:rsidRPr="004A5963">
        <w:rPr>
          <w:rFonts w:ascii="Times New Roman" w:hAnsi="Times New Roman" w:cs="Times New Roman"/>
        </w:rPr>
        <w:t>phagocytophila</w:t>
      </w:r>
      <w:proofErr w:type="spellEnd"/>
      <w:r w:rsidR="00CB4104" w:rsidRPr="004A5963">
        <w:rPr>
          <w:rFonts w:ascii="Times New Roman" w:hAnsi="Times New Roman" w:cs="Times New Roman"/>
        </w:rPr>
        <w:t>)</w:t>
      </w:r>
      <w:r w:rsidRPr="004A5963">
        <w:rPr>
          <w:rFonts w:ascii="Times New Roman" w:hAnsi="Times New Roman" w:cs="Times New Roman"/>
        </w:rPr>
        <w:t xml:space="preserve"> и / или </w:t>
      </w:r>
      <w:proofErr w:type="spellStart"/>
      <w:r w:rsidRPr="004A5963">
        <w:rPr>
          <w:rFonts w:ascii="Times New Roman" w:hAnsi="Times New Roman" w:cs="Times New Roman"/>
        </w:rPr>
        <w:t>Babesia</w:t>
      </w:r>
      <w:proofErr w:type="spellEnd"/>
      <w:r w:rsidRPr="004A59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A5963">
        <w:rPr>
          <w:rFonts w:ascii="Times New Roman" w:hAnsi="Times New Roman" w:cs="Times New Roman"/>
        </w:rPr>
        <w:t>microti</w:t>
      </w:r>
      <w:proofErr w:type="spellEnd"/>
      <w:r w:rsidRPr="004A5963">
        <w:rPr>
          <w:rFonts w:ascii="Times New Roman" w:hAnsi="Times New Roman" w:cs="Times New Roman"/>
        </w:rPr>
        <w:t xml:space="preserve"> ,</w:t>
      </w:r>
      <w:proofErr w:type="gramEnd"/>
      <w:r w:rsidRPr="004A5963">
        <w:rPr>
          <w:rFonts w:ascii="Times New Roman" w:hAnsi="Times New Roman" w:cs="Times New Roman"/>
        </w:rPr>
        <w:t xml:space="preserve"> главн</w:t>
      </w:r>
      <w:r w:rsidR="00AF4627" w:rsidRPr="004A5963">
        <w:rPr>
          <w:rFonts w:ascii="Times New Roman" w:hAnsi="Times New Roman" w:cs="Times New Roman"/>
        </w:rPr>
        <w:t>ую</w:t>
      </w:r>
      <w:r w:rsidRPr="004A5963">
        <w:rPr>
          <w:rFonts w:ascii="Times New Roman" w:hAnsi="Times New Roman" w:cs="Times New Roman"/>
        </w:rPr>
        <w:t xml:space="preserve"> причин</w:t>
      </w:r>
      <w:r w:rsidR="00AF4627" w:rsidRPr="004A5963">
        <w:rPr>
          <w:rFonts w:ascii="Times New Roman" w:hAnsi="Times New Roman" w:cs="Times New Roman"/>
        </w:rPr>
        <w:t>у</w:t>
      </w:r>
      <w:r w:rsidRPr="004A5963">
        <w:rPr>
          <w:rFonts w:ascii="Times New Roman" w:hAnsi="Times New Roman" w:cs="Times New Roman"/>
        </w:rPr>
        <w:t xml:space="preserve"> бабезиоз</w:t>
      </w:r>
      <w:r w:rsidR="00AF4627" w:rsidRPr="004A5963">
        <w:rPr>
          <w:rFonts w:ascii="Times New Roman" w:hAnsi="Times New Roman" w:cs="Times New Roman"/>
        </w:rPr>
        <w:t>а</w:t>
      </w:r>
      <w:r w:rsidRPr="004A5963">
        <w:rPr>
          <w:rFonts w:ascii="Times New Roman" w:hAnsi="Times New Roman" w:cs="Times New Roman"/>
        </w:rPr>
        <w:t xml:space="preserve"> . Таким образом, </w:t>
      </w:r>
      <w:r w:rsidR="00CB4104" w:rsidRPr="004A5963">
        <w:rPr>
          <w:rFonts w:ascii="Times New Roman" w:hAnsi="Times New Roman" w:cs="Times New Roman"/>
        </w:rPr>
        <w:t>укус</w:t>
      </w:r>
      <w:r w:rsidRPr="004A5963">
        <w:rPr>
          <w:rFonts w:ascii="Times New Roman" w:hAnsi="Times New Roman" w:cs="Times New Roman"/>
        </w:rPr>
        <w:t xml:space="preserve"> </w:t>
      </w:r>
      <w:r w:rsidR="00CB4104" w:rsidRPr="004A5963">
        <w:rPr>
          <w:rFonts w:ascii="Times New Roman" w:hAnsi="Times New Roman" w:cs="Times New Roman"/>
        </w:rPr>
        <w:t xml:space="preserve">клеща </w:t>
      </w:r>
      <w:r w:rsidR="00CB4104" w:rsidRPr="004A5963">
        <w:rPr>
          <w:rFonts w:ascii="Times New Roman" w:hAnsi="Times New Roman" w:cs="Times New Roman"/>
          <w:lang w:val="en-US"/>
        </w:rPr>
        <w:t>I</w:t>
      </w:r>
      <w:r w:rsidRPr="004A5963">
        <w:rPr>
          <w:rFonts w:ascii="Times New Roman" w:hAnsi="Times New Roman" w:cs="Times New Roman"/>
        </w:rPr>
        <w:t xml:space="preserve">. </w:t>
      </w:r>
      <w:proofErr w:type="spellStart"/>
      <w:r w:rsidRPr="004A5963">
        <w:rPr>
          <w:rFonts w:ascii="Times New Roman" w:hAnsi="Times New Roman" w:cs="Times New Roman"/>
        </w:rPr>
        <w:t>scapularis</w:t>
      </w:r>
      <w:proofErr w:type="spellEnd"/>
      <w:r w:rsidRPr="004A5963">
        <w:rPr>
          <w:rFonts w:ascii="Times New Roman" w:hAnsi="Times New Roman" w:cs="Times New Roman"/>
        </w:rPr>
        <w:t xml:space="preserve"> может привести к развитию болезни Лайма</w:t>
      </w:r>
      <w:r w:rsidR="00CB4104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человеческого гранулоцитарного анаплазмоза (</w:t>
      </w:r>
      <w:proofErr w:type="gramStart"/>
      <w:r w:rsidRPr="004A5963">
        <w:rPr>
          <w:rFonts w:ascii="Times New Roman" w:hAnsi="Times New Roman" w:cs="Times New Roman"/>
        </w:rPr>
        <w:t>HG</w:t>
      </w:r>
      <w:r w:rsidR="00CB4104" w:rsidRPr="004A5963">
        <w:rPr>
          <w:rFonts w:ascii="Times New Roman" w:hAnsi="Times New Roman" w:cs="Times New Roman"/>
        </w:rPr>
        <w:t>A ,</w:t>
      </w:r>
      <w:proofErr w:type="gramEnd"/>
      <w:r w:rsidR="00CB4104" w:rsidRPr="004A5963">
        <w:rPr>
          <w:rFonts w:ascii="Times New Roman" w:hAnsi="Times New Roman" w:cs="Times New Roman"/>
        </w:rPr>
        <w:t xml:space="preserve"> ранее известный как человеческий</w:t>
      </w:r>
      <w:r w:rsidRPr="004A5963">
        <w:rPr>
          <w:rFonts w:ascii="Times New Roman" w:hAnsi="Times New Roman" w:cs="Times New Roman"/>
        </w:rPr>
        <w:t xml:space="preserve"> гранулоцитарн</w:t>
      </w:r>
      <w:r w:rsidR="00CB4104" w:rsidRPr="004A5963">
        <w:rPr>
          <w:rFonts w:ascii="Times New Roman" w:hAnsi="Times New Roman" w:cs="Times New Roman"/>
        </w:rPr>
        <w:t>ый эрлихиоз</w:t>
      </w:r>
      <w:r w:rsidRPr="004A5963">
        <w:rPr>
          <w:rFonts w:ascii="Times New Roman" w:hAnsi="Times New Roman" w:cs="Times New Roman"/>
        </w:rPr>
        <w:t>)</w:t>
      </w:r>
      <w:r w:rsidR="00CB4104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или Бабезиоз как един</w:t>
      </w:r>
      <w:r w:rsidR="00CB4104" w:rsidRPr="004A5963">
        <w:rPr>
          <w:rFonts w:ascii="Times New Roman" w:hAnsi="Times New Roman" w:cs="Times New Roman"/>
        </w:rPr>
        <w:t>ая</w:t>
      </w:r>
      <w:r w:rsidRPr="004A5963">
        <w:rPr>
          <w:rFonts w:ascii="Times New Roman" w:hAnsi="Times New Roman" w:cs="Times New Roman"/>
        </w:rPr>
        <w:t xml:space="preserve"> инфекци</w:t>
      </w:r>
      <w:r w:rsidR="00CB4104" w:rsidRPr="004A5963">
        <w:rPr>
          <w:rFonts w:ascii="Times New Roman" w:hAnsi="Times New Roman" w:cs="Times New Roman"/>
        </w:rPr>
        <w:t>я</w:t>
      </w:r>
      <w:r w:rsidRPr="004A5963">
        <w:rPr>
          <w:rFonts w:ascii="Times New Roman" w:hAnsi="Times New Roman" w:cs="Times New Roman"/>
        </w:rPr>
        <w:t xml:space="preserve"> или, реже , как ко-инфекции . Клинически</w:t>
      </w:r>
      <w:r w:rsidR="005B63AC" w:rsidRPr="004A5963">
        <w:rPr>
          <w:rFonts w:ascii="Times New Roman" w:hAnsi="Times New Roman" w:cs="Times New Roman"/>
        </w:rPr>
        <w:t>х</w:t>
      </w:r>
      <w:r w:rsidRPr="004A5963">
        <w:rPr>
          <w:rFonts w:ascii="Times New Roman" w:hAnsi="Times New Roman" w:cs="Times New Roman"/>
        </w:rPr>
        <w:t xml:space="preserve"> проявлени</w:t>
      </w:r>
      <w:r w:rsidR="005B63AC" w:rsidRPr="004A5963">
        <w:rPr>
          <w:rFonts w:ascii="Times New Roman" w:hAnsi="Times New Roman" w:cs="Times New Roman"/>
        </w:rPr>
        <w:t>й</w:t>
      </w:r>
      <w:r w:rsidRPr="004A5963">
        <w:rPr>
          <w:rFonts w:ascii="Times New Roman" w:hAnsi="Times New Roman" w:cs="Times New Roman"/>
        </w:rPr>
        <w:t xml:space="preserve"> достаточно</w:t>
      </w:r>
      <w:r w:rsidR="005B63AC" w:rsidRPr="004A5963">
        <w:rPr>
          <w:rStyle w:val="hps"/>
          <w:rFonts w:ascii="Times New Roman" w:hAnsi="Times New Roman" w:cs="Times New Roman"/>
        </w:rPr>
        <w:t xml:space="preserve"> для диагностики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мигрирующей эритемы</w:t>
      </w:r>
      <w:r w:rsidR="005B63AC" w:rsidRPr="004A5963">
        <w:rPr>
          <w:rFonts w:ascii="Times New Roman" w:hAnsi="Times New Roman" w:cs="Times New Roman"/>
        </w:rPr>
        <w:t xml:space="preserve">, но </w:t>
      </w:r>
      <w:r w:rsidR="005B63AC" w:rsidRPr="004A5963">
        <w:rPr>
          <w:rStyle w:val="hps"/>
          <w:rFonts w:ascii="Times New Roman" w:hAnsi="Times New Roman" w:cs="Times New Roman"/>
        </w:rPr>
        <w:t>сами по себе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клинические данные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не являются достаточными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для диагностики</w:t>
      </w:r>
      <w:r w:rsidR="005B63AC" w:rsidRPr="004A5963">
        <w:rPr>
          <w:rFonts w:ascii="Times New Roman" w:hAnsi="Times New Roman" w:cs="Times New Roman"/>
        </w:rPr>
        <w:t xml:space="preserve"> </w:t>
      </w:r>
      <w:proofErr w:type="spellStart"/>
      <w:r w:rsidR="005B63AC" w:rsidRPr="004A5963">
        <w:rPr>
          <w:rStyle w:val="hps"/>
          <w:rFonts w:ascii="Times New Roman" w:hAnsi="Times New Roman" w:cs="Times New Roman"/>
        </w:rPr>
        <w:t>внекожных</w:t>
      </w:r>
      <w:proofErr w:type="spellEnd"/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проявлений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болезни Лайма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или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для диагностики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HGA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или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бабезиоза</w:t>
      </w:r>
      <w:r w:rsidR="005B63AC" w:rsidRPr="004A5963">
        <w:rPr>
          <w:rFonts w:ascii="Times New Roman" w:hAnsi="Times New Roman" w:cs="Times New Roman"/>
        </w:rPr>
        <w:t xml:space="preserve">. </w:t>
      </w:r>
      <w:r w:rsidR="005B63AC" w:rsidRPr="004A5963">
        <w:rPr>
          <w:rStyle w:val="hps"/>
          <w:rFonts w:ascii="Times New Roman" w:hAnsi="Times New Roman" w:cs="Times New Roman"/>
        </w:rPr>
        <w:t>Диагностическое тестирование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проводится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в лабораториях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 xml:space="preserve">со </w:t>
      </w:r>
      <w:proofErr w:type="gramStart"/>
      <w:r w:rsidR="005B63AC" w:rsidRPr="004A5963">
        <w:rPr>
          <w:rStyle w:val="hps"/>
          <w:rFonts w:ascii="Times New Roman" w:hAnsi="Times New Roman" w:cs="Times New Roman"/>
        </w:rPr>
        <w:t xml:space="preserve">специальными 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процедурами</w:t>
      </w:r>
      <w:proofErr w:type="gramEnd"/>
      <w:r w:rsidR="005B63AC" w:rsidRPr="004A5963">
        <w:rPr>
          <w:rStyle w:val="hps"/>
          <w:rFonts w:ascii="Times New Roman" w:hAnsi="Times New Roman" w:cs="Times New Roman"/>
        </w:rPr>
        <w:t xml:space="preserve">  контроля качества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требуемых для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подтверждения</w:t>
      </w:r>
      <w:r w:rsidR="005B63AC" w:rsidRPr="004A5963">
        <w:rPr>
          <w:rFonts w:ascii="Times New Roman" w:hAnsi="Times New Roman" w:cs="Times New Roman"/>
        </w:rPr>
        <w:t xml:space="preserve"> </w:t>
      </w:r>
      <w:proofErr w:type="spellStart"/>
      <w:r w:rsidR="005B63AC" w:rsidRPr="004A5963">
        <w:rPr>
          <w:rStyle w:val="hps"/>
          <w:rFonts w:ascii="Times New Roman" w:hAnsi="Times New Roman" w:cs="Times New Roman"/>
        </w:rPr>
        <w:t>внекожных</w:t>
      </w:r>
      <w:proofErr w:type="spellEnd"/>
      <w:r w:rsidR="005B63AC" w:rsidRPr="004A5963">
        <w:rPr>
          <w:rStyle w:val="hps"/>
          <w:rFonts w:ascii="Times New Roman" w:hAnsi="Times New Roman" w:cs="Times New Roman"/>
        </w:rPr>
        <w:t xml:space="preserve"> проявлений 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болезни Лайма</w:t>
      </w:r>
      <w:r w:rsidR="005B63AC" w:rsidRPr="004A5963">
        <w:rPr>
          <w:rFonts w:ascii="Times New Roman" w:hAnsi="Times New Roman" w:cs="Times New Roman"/>
        </w:rPr>
        <w:t xml:space="preserve">, </w:t>
      </w:r>
      <w:r w:rsidR="005B63AC" w:rsidRPr="004A5963">
        <w:rPr>
          <w:rStyle w:val="hps"/>
          <w:rFonts w:ascii="Times New Roman" w:hAnsi="Times New Roman" w:cs="Times New Roman"/>
        </w:rPr>
        <w:t>HGA</w:t>
      </w:r>
      <w:r w:rsidR="005B63AC" w:rsidRPr="004A5963">
        <w:rPr>
          <w:rFonts w:ascii="Times New Roman" w:hAnsi="Times New Roman" w:cs="Times New Roman"/>
        </w:rPr>
        <w:t xml:space="preserve">, </w:t>
      </w:r>
      <w:r w:rsidR="005B63AC" w:rsidRPr="004A5963">
        <w:rPr>
          <w:rStyle w:val="hps"/>
          <w:rFonts w:ascii="Times New Roman" w:hAnsi="Times New Roman" w:cs="Times New Roman"/>
        </w:rPr>
        <w:t>и</w:t>
      </w:r>
      <w:r w:rsidR="005B63AC" w:rsidRPr="004A5963">
        <w:rPr>
          <w:rFonts w:ascii="Times New Roman" w:hAnsi="Times New Roman" w:cs="Times New Roman"/>
        </w:rPr>
        <w:t xml:space="preserve"> </w:t>
      </w:r>
      <w:r w:rsidR="005B63AC" w:rsidRPr="004A5963">
        <w:rPr>
          <w:rStyle w:val="hps"/>
          <w:rFonts w:ascii="Times New Roman" w:hAnsi="Times New Roman" w:cs="Times New Roman"/>
        </w:rPr>
        <w:t>бабезиоза</w:t>
      </w:r>
      <w:r w:rsidR="005B63AC" w:rsidRPr="004A5963">
        <w:rPr>
          <w:rFonts w:ascii="Times New Roman" w:hAnsi="Times New Roman" w:cs="Times New Roman"/>
        </w:rPr>
        <w:t>.</w:t>
      </w:r>
    </w:p>
    <w:p w:rsidR="00373F9D" w:rsidRPr="004A5963" w:rsidRDefault="004C0236">
      <w:pPr>
        <w:rPr>
          <w:rStyle w:val="hps"/>
          <w:rFonts w:ascii="Times New Roman" w:hAnsi="Times New Roman" w:cs="Times New Roman"/>
        </w:rPr>
      </w:pPr>
      <w:r w:rsidRPr="004A5963">
        <w:rPr>
          <w:rFonts w:ascii="Times New Roman" w:hAnsi="Times New Roman" w:cs="Times New Roman"/>
          <w:b/>
        </w:rPr>
        <w:t>Укусы клещей и профилактика болезни Лайма</w:t>
      </w:r>
      <w:r w:rsidRPr="004A5963">
        <w:rPr>
          <w:rFonts w:ascii="Times New Roman" w:hAnsi="Times New Roman" w:cs="Times New Roman"/>
        </w:rPr>
        <w:br/>
        <w:t xml:space="preserve">Лучший в настоящее время метод для профилактики инфекции с </w:t>
      </w:r>
      <w:r w:rsidR="00C97F21" w:rsidRPr="004A5963">
        <w:rPr>
          <w:rFonts w:ascii="Times New Roman" w:hAnsi="Times New Roman" w:cs="Times New Roman"/>
          <w:lang w:val="en-US"/>
        </w:rPr>
        <w:t>B</w:t>
      </w:r>
      <w:r w:rsidRPr="004A5963">
        <w:rPr>
          <w:rFonts w:ascii="Times New Roman" w:hAnsi="Times New Roman" w:cs="Times New Roman"/>
        </w:rPr>
        <w:t xml:space="preserve">. </w:t>
      </w:r>
      <w:proofErr w:type="spellStart"/>
      <w:r w:rsidRPr="004A5963">
        <w:rPr>
          <w:rFonts w:ascii="Times New Roman" w:hAnsi="Times New Roman" w:cs="Times New Roman"/>
        </w:rPr>
        <w:t>Burgdorferi</w:t>
      </w:r>
      <w:proofErr w:type="spellEnd"/>
      <w:r w:rsidRPr="004A5963">
        <w:rPr>
          <w:rFonts w:ascii="Times New Roman" w:hAnsi="Times New Roman" w:cs="Times New Roman"/>
        </w:rPr>
        <w:t xml:space="preserve"> и других видов передаваемых пут</w:t>
      </w:r>
      <w:r w:rsidR="00C97F21" w:rsidRPr="004A5963">
        <w:rPr>
          <w:rFonts w:ascii="Times New Roman" w:hAnsi="Times New Roman" w:cs="Times New Roman"/>
        </w:rPr>
        <w:t xml:space="preserve">ем </w:t>
      </w:r>
      <w:proofErr w:type="spellStart"/>
      <w:r w:rsidRPr="004A5963">
        <w:rPr>
          <w:rFonts w:ascii="Times New Roman" w:hAnsi="Times New Roman" w:cs="Times New Roman"/>
        </w:rPr>
        <w:t>Ixodes</w:t>
      </w:r>
      <w:proofErr w:type="spellEnd"/>
      <w:r w:rsidRPr="004A5963">
        <w:rPr>
          <w:rFonts w:ascii="Times New Roman" w:hAnsi="Times New Roman" w:cs="Times New Roman"/>
        </w:rPr>
        <w:t xml:space="preserve"> </w:t>
      </w:r>
      <w:proofErr w:type="gramStart"/>
      <w:r w:rsidR="00C97F21" w:rsidRPr="004A5963">
        <w:rPr>
          <w:rFonts w:ascii="Times New Roman" w:hAnsi="Times New Roman" w:cs="Times New Roman"/>
        </w:rPr>
        <w:t xml:space="preserve">инфекций, </w:t>
      </w:r>
      <w:r w:rsidRPr="004A5963">
        <w:rPr>
          <w:rFonts w:ascii="Times New Roman" w:hAnsi="Times New Roman" w:cs="Times New Roman"/>
        </w:rPr>
        <w:t xml:space="preserve"> является</w:t>
      </w:r>
      <w:proofErr w:type="gramEnd"/>
      <w:r w:rsidRPr="004A5963">
        <w:rPr>
          <w:rFonts w:ascii="Times New Roman" w:hAnsi="Times New Roman" w:cs="Times New Roman"/>
        </w:rPr>
        <w:t xml:space="preserve"> избегать воздействия клещей . Если воздействие </w:t>
      </w:r>
      <w:r w:rsidR="00C97F21" w:rsidRPr="004A5963">
        <w:rPr>
          <w:rFonts w:ascii="Times New Roman" w:hAnsi="Times New Roman" w:cs="Times New Roman"/>
          <w:lang w:val="en-US"/>
        </w:rPr>
        <w:t>I</w:t>
      </w:r>
      <w:r w:rsidR="00C97F21" w:rsidRPr="004A5963">
        <w:rPr>
          <w:rFonts w:ascii="Times New Roman" w:hAnsi="Times New Roman" w:cs="Times New Roman"/>
        </w:rPr>
        <w:t xml:space="preserve">. </w:t>
      </w:r>
      <w:proofErr w:type="spellStart"/>
      <w:r w:rsidR="00C97F21" w:rsidRPr="004A5963">
        <w:rPr>
          <w:rFonts w:ascii="Times New Roman" w:hAnsi="Times New Roman" w:cs="Times New Roman"/>
        </w:rPr>
        <w:t>scapularis</w:t>
      </w:r>
      <w:proofErr w:type="spellEnd"/>
      <w:r w:rsidR="00C97F21" w:rsidRPr="004A5963">
        <w:rPr>
          <w:rFonts w:ascii="Times New Roman" w:hAnsi="Times New Roman" w:cs="Times New Roman"/>
        </w:rPr>
        <w:t xml:space="preserve"> или </w:t>
      </w:r>
      <w:r w:rsidRPr="004A5963">
        <w:rPr>
          <w:rFonts w:ascii="Times New Roman" w:hAnsi="Times New Roman" w:cs="Times New Roman"/>
        </w:rPr>
        <w:t xml:space="preserve"> </w:t>
      </w:r>
      <w:r w:rsidR="00C97F21" w:rsidRPr="004A5963">
        <w:rPr>
          <w:rFonts w:ascii="Times New Roman" w:hAnsi="Times New Roman" w:cs="Times New Roman"/>
        </w:rPr>
        <w:t xml:space="preserve">I. </w:t>
      </w:r>
      <w:proofErr w:type="spellStart"/>
      <w:r w:rsidR="00C97F21" w:rsidRPr="004A5963">
        <w:rPr>
          <w:rFonts w:ascii="Times New Roman" w:hAnsi="Times New Roman" w:cs="Times New Roman"/>
        </w:rPr>
        <w:t>pacificus</w:t>
      </w:r>
      <w:proofErr w:type="spellEnd"/>
      <w:r w:rsidRPr="004A5963">
        <w:rPr>
          <w:rFonts w:ascii="Times New Roman" w:hAnsi="Times New Roman" w:cs="Times New Roman"/>
        </w:rPr>
        <w:t xml:space="preserve"> клещей неизбежно, </w:t>
      </w:r>
      <w:r w:rsidR="00C97F21" w:rsidRPr="004A5963">
        <w:rPr>
          <w:rFonts w:ascii="Times New Roman" w:hAnsi="Times New Roman" w:cs="Times New Roman"/>
        </w:rPr>
        <w:t>рекомендуется</w:t>
      </w:r>
      <w:r w:rsidRPr="004A5963">
        <w:rPr>
          <w:rFonts w:ascii="Times New Roman" w:hAnsi="Times New Roman" w:cs="Times New Roman"/>
        </w:rPr>
        <w:t xml:space="preserve"> , чтобы снизить риск инфекции</w:t>
      </w:r>
      <w:r w:rsidR="00C97F21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</w:t>
      </w:r>
      <w:r w:rsidR="00C97F21" w:rsidRPr="004A5963">
        <w:rPr>
          <w:rFonts w:ascii="Times New Roman" w:hAnsi="Times New Roman" w:cs="Times New Roman"/>
        </w:rPr>
        <w:t>использование</w:t>
      </w:r>
      <w:r w:rsidRPr="004A5963">
        <w:rPr>
          <w:rFonts w:ascii="Times New Roman" w:hAnsi="Times New Roman" w:cs="Times New Roman"/>
        </w:rPr>
        <w:t xml:space="preserve"> защитной одежды и</w:t>
      </w:r>
      <w:r w:rsidR="00C97F21" w:rsidRPr="004A5963">
        <w:rPr>
          <w:rFonts w:ascii="Times New Roman" w:hAnsi="Times New Roman" w:cs="Times New Roman"/>
        </w:rPr>
        <w:t xml:space="preserve"> репеллентов</w:t>
      </w:r>
      <w:r w:rsidRPr="004A5963">
        <w:rPr>
          <w:rFonts w:ascii="Times New Roman" w:hAnsi="Times New Roman" w:cs="Times New Roman"/>
        </w:rPr>
        <w:t xml:space="preserve"> , проверя</w:t>
      </w:r>
      <w:r w:rsidR="00C97F21" w:rsidRPr="004A5963">
        <w:rPr>
          <w:rFonts w:ascii="Times New Roman" w:hAnsi="Times New Roman" w:cs="Times New Roman"/>
        </w:rPr>
        <w:t>ть</w:t>
      </w:r>
      <w:r w:rsidRPr="004A5963">
        <w:rPr>
          <w:rFonts w:ascii="Times New Roman" w:hAnsi="Times New Roman" w:cs="Times New Roman"/>
        </w:rPr>
        <w:t xml:space="preserve"> все тело ежедневно, и быстрое удаление клещей до </w:t>
      </w:r>
      <w:r w:rsidR="00C97F21" w:rsidRPr="004A5963">
        <w:rPr>
          <w:rFonts w:ascii="Times New Roman" w:hAnsi="Times New Roman" w:cs="Times New Roman"/>
        </w:rPr>
        <w:t xml:space="preserve">того как передача </w:t>
      </w:r>
      <w:r w:rsidRPr="004A5963">
        <w:rPr>
          <w:rFonts w:ascii="Times New Roman" w:hAnsi="Times New Roman" w:cs="Times New Roman"/>
        </w:rPr>
        <w:t xml:space="preserve"> микроорганизмов может произойти ( B- III) (см. таблицу 1 для рекомендательных категорий , которые указаны в скобках на протяжении всего этого текста ) .</w:t>
      </w:r>
      <w:r w:rsidRPr="004A5963">
        <w:rPr>
          <w:rFonts w:ascii="Times New Roman" w:hAnsi="Times New Roman" w:cs="Times New Roman"/>
        </w:rPr>
        <w:br/>
        <w:t xml:space="preserve">Для профилактики болезни Лайма после признанного укуса клеща , регулярное использование антимикробной профилактики или серологических тестов не рекомендуется ( E- III) . Разовая доза </w:t>
      </w:r>
      <w:proofErr w:type="spellStart"/>
      <w:r w:rsidRPr="004A5963">
        <w:rPr>
          <w:rFonts w:ascii="Times New Roman" w:hAnsi="Times New Roman" w:cs="Times New Roman"/>
        </w:rPr>
        <w:t>доксициклина</w:t>
      </w:r>
      <w:proofErr w:type="spellEnd"/>
      <w:r w:rsidRPr="004A5963">
        <w:rPr>
          <w:rFonts w:ascii="Times New Roman" w:hAnsi="Times New Roman" w:cs="Times New Roman"/>
        </w:rPr>
        <w:t xml:space="preserve"> может быть предложен</w:t>
      </w:r>
      <w:r w:rsidR="00576B9B" w:rsidRPr="004A5963">
        <w:rPr>
          <w:rFonts w:ascii="Times New Roman" w:hAnsi="Times New Roman" w:cs="Times New Roman"/>
        </w:rPr>
        <w:t>а</w:t>
      </w:r>
      <w:r w:rsidRPr="004A5963">
        <w:rPr>
          <w:rFonts w:ascii="Times New Roman" w:hAnsi="Times New Roman" w:cs="Times New Roman"/>
        </w:rPr>
        <w:t xml:space="preserve"> </w:t>
      </w:r>
      <w:r w:rsidR="00576B9B" w:rsidRPr="004A5963">
        <w:rPr>
          <w:rFonts w:ascii="Times New Roman" w:hAnsi="Times New Roman" w:cs="Times New Roman"/>
        </w:rPr>
        <w:t xml:space="preserve">как </w:t>
      </w:r>
      <w:r w:rsidRPr="004A5963">
        <w:rPr>
          <w:rFonts w:ascii="Times New Roman" w:hAnsi="Times New Roman" w:cs="Times New Roman"/>
        </w:rPr>
        <w:t xml:space="preserve"> взрослым пациентам ( 200 мг доза) </w:t>
      </w:r>
      <w:r w:rsidR="00576B9B" w:rsidRPr="004A5963">
        <w:rPr>
          <w:rFonts w:ascii="Times New Roman" w:hAnsi="Times New Roman" w:cs="Times New Roman"/>
        </w:rPr>
        <w:t xml:space="preserve">так и </w:t>
      </w:r>
      <w:r w:rsidRPr="004A5963">
        <w:rPr>
          <w:rFonts w:ascii="Times New Roman" w:hAnsi="Times New Roman" w:cs="Times New Roman"/>
        </w:rPr>
        <w:t>дет</w:t>
      </w:r>
      <w:r w:rsidR="00576B9B" w:rsidRPr="004A5963">
        <w:rPr>
          <w:rFonts w:ascii="Times New Roman" w:hAnsi="Times New Roman" w:cs="Times New Roman"/>
        </w:rPr>
        <w:t>ям</w:t>
      </w:r>
      <w:r w:rsidRPr="004A5963">
        <w:rPr>
          <w:rFonts w:ascii="Times New Roman" w:hAnsi="Times New Roman" w:cs="Times New Roman"/>
        </w:rPr>
        <w:t xml:space="preserve"> &gt; 8 -летнего возраста ( 4 мг / кг до максимальной дозы 200 мг ) (B-</w:t>
      </w:r>
      <w:r w:rsidR="00576B9B" w:rsidRPr="004A5963">
        <w:rPr>
          <w:rFonts w:ascii="Times New Roman" w:hAnsi="Times New Roman" w:cs="Times New Roman"/>
        </w:rPr>
        <w:t>I</w:t>
      </w:r>
      <w:r w:rsidRPr="004A5963">
        <w:rPr>
          <w:rFonts w:ascii="Times New Roman" w:hAnsi="Times New Roman" w:cs="Times New Roman"/>
        </w:rPr>
        <w:t xml:space="preserve"> ) , когда </w:t>
      </w:r>
      <w:r w:rsidR="00576B9B" w:rsidRPr="004A5963">
        <w:rPr>
          <w:rFonts w:ascii="Times New Roman" w:hAnsi="Times New Roman" w:cs="Times New Roman"/>
        </w:rPr>
        <w:t xml:space="preserve">есть </w:t>
      </w:r>
      <w:r w:rsidRPr="004A5963">
        <w:rPr>
          <w:rFonts w:ascii="Times New Roman" w:hAnsi="Times New Roman" w:cs="Times New Roman"/>
        </w:rPr>
        <w:t>все следующи</w:t>
      </w:r>
      <w:r w:rsidR="00576B9B" w:rsidRPr="004A5963">
        <w:rPr>
          <w:rFonts w:ascii="Times New Roman" w:hAnsi="Times New Roman" w:cs="Times New Roman"/>
        </w:rPr>
        <w:t>е</w:t>
      </w:r>
      <w:r w:rsidRPr="004A5963">
        <w:rPr>
          <w:rFonts w:ascii="Times New Roman" w:hAnsi="Times New Roman" w:cs="Times New Roman"/>
        </w:rPr>
        <w:t xml:space="preserve"> обстоятельств</w:t>
      </w:r>
      <w:r w:rsidR="00576B9B" w:rsidRPr="004A5963">
        <w:rPr>
          <w:rFonts w:ascii="Times New Roman" w:hAnsi="Times New Roman" w:cs="Times New Roman"/>
        </w:rPr>
        <w:t>а</w:t>
      </w:r>
      <w:r w:rsidRPr="004A5963">
        <w:rPr>
          <w:rFonts w:ascii="Times New Roman" w:hAnsi="Times New Roman" w:cs="Times New Roman"/>
        </w:rPr>
        <w:t xml:space="preserve"> : ( а) прилагается клещ может быть надежно идентифицирован как взрослого или нимф I. </w:t>
      </w:r>
      <w:proofErr w:type="spellStart"/>
      <w:r w:rsidR="00576B9B" w:rsidRPr="004A5963">
        <w:rPr>
          <w:rFonts w:ascii="Times New Roman" w:hAnsi="Times New Roman" w:cs="Times New Roman"/>
        </w:rPr>
        <w:t>scapularis</w:t>
      </w:r>
      <w:proofErr w:type="spellEnd"/>
      <w:r w:rsidR="00576B9B" w:rsidRPr="004A5963">
        <w:rPr>
          <w:rFonts w:ascii="Times New Roman" w:hAnsi="Times New Roman" w:cs="Times New Roman"/>
        </w:rPr>
        <w:t xml:space="preserve"> </w:t>
      </w:r>
      <w:r w:rsidRPr="004A5963">
        <w:rPr>
          <w:rFonts w:ascii="Times New Roman" w:hAnsi="Times New Roman" w:cs="Times New Roman"/>
        </w:rPr>
        <w:t>клеща , что , по оценкам, были прикреплены &gt; 36 часов на основе степени на</w:t>
      </w:r>
      <w:r w:rsidR="00576B9B" w:rsidRPr="004A5963">
        <w:rPr>
          <w:rFonts w:ascii="Times New Roman" w:hAnsi="Times New Roman" w:cs="Times New Roman"/>
        </w:rPr>
        <w:t>бух</w:t>
      </w:r>
      <w:r w:rsidRPr="004A5963">
        <w:rPr>
          <w:rFonts w:ascii="Times New Roman" w:hAnsi="Times New Roman" w:cs="Times New Roman"/>
        </w:rPr>
        <w:t>ани</w:t>
      </w:r>
      <w:r w:rsidR="00576B9B" w:rsidRPr="004A5963">
        <w:rPr>
          <w:rFonts w:ascii="Times New Roman" w:hAnsi="Times New Roman" w:cs="Times New Roman"/>
        </w:rPr>
        <w:t>я</w:t>
      </w:r>
      <w:r w:rsidRPr="004A5963">
        <w:rPr>
          <w:rFonts w:ascii="Times New Roman" w:hAnsi="Times New Roman" w:cs="Times New Roman"/>
        </w:rPr>
        <w:t xml:space="preserve"> клеща с кровью или уверенности о времени воздействия клеща ; ( б) профилактика может быть начата в течение 72 часов времени , </w:t>
      </w:r>
      <w:r w:rsidR="00576B9B" w:rsidRPr="004A5963">
        <w:rPr>
          <w:rFonts w:ascii="Times New Roman" w:hAnsi="Times New Roman" w:cs="Times New Roman"/>
        </w:rPr>
        <w:t>когда</w:t>
      </w:r>
      <w:r w:rsidRPr="004A5963">
        <w:rPr>
          <w:rFonts w:ascii="Times New Roman" w:hAnsi="Times New Roman" w:cs="Times New Roman"/>
        </w:rPr>
        <w:t xml:space="preserve"> клещ был снят , (в) экологическая информация указывает, что локальная скорость заражения клещ</w:t>
      </w:r>
      <w:r w:rsidR="00576B9B" w:rsidRPr="004A5963">
        <w:rPr>
          <w:rFonts w:ascii="Times New Roman" w:hAnsi="Times New Roman" w:cs="Times New Roman"/>
        </w:rPr>
        <w:t>ами</w:t>
      </w:r>
      <w:r w:rsidRPr="004A5963">
        <w:rPr>
          <w:rFonts w:ascii="Times New Roman" w:hAnsi="Times New Roman" w:cs="Times New Roman"/>
        </w:rPr>
        <w:t xml:space="preserve"> с </w:t>
      </w:r>
      <w:r w:rsidR="00576B9B" w:rsidRPr="004A5963">
        <w:rPr>
          <w:rFonts w:ascii="Times New Roman" w:hAnsi="Times New Roman" w:cs="Times New Roman"/>
          <w:lang w:val="en-US"/>
        </w:rPr>
        <w:t>B</w:t>
      </w:r>
      <w:r w:rsidRPr="004A5963">
        <w:rPr>
          <w:rFonts w:ascii="Times New Roman" w:hAnsi="Times New Roman" w:cs="Times New Roman"/>
        </w:rPr>
        <w:t xml:space="preserve">. </w:t>
      </w:r>
      <w:proofErr w:type="spellStart"/>
      <w:r w:rsidRPr="004A5963">
        <w:rPr>
          <w:rFonts w:ascii="Times New Roman" w:hAnsi="Times New Roman" w:cs="Times New Roman"/>
        </w:rPr>
        <w:t>Burgdorferi</w:t>
      </w:r>
      <w:proofErr w:type="spellEnd"/>
      <w:r w:rsidRPr="004A5963">
        <w:rPr>
          <w:rFonts w:ascii="Times New Roman" w:hAnsi="Times New Roman" w:cs="Times New Roman"/>
        </w:rPr>
        <w:t xml:space="preserve"> &gt; 20 % , и (г ) лечение </w:t>
      </w:r>
      <w:proofErr w:type="spellStart"/>
      <w:r w:rsidRPr="004A5963">
        <w:rPr>
          <w:rFonts w:ascii="Times New Roman" w:hAnsi="Times New Roman" w:cs="Times New Roman"/>
        </w:rPr>
        <w:t>доксициклин</w:t>
      </w:r>
      <w:r w:rsidR="00576B9B" w:rsidRPr="004A5963">
        <w:rPr>
          <w:rFonts w:ascii="Times New Roman" w:hAnsi="Times New Roman" w:cs="Times New Roman"/>
        </w:rPr>
        <w:t>ом</w:t>
      </w:r>
      <w:proofErr w:type="spellEnd"/>
      <w:r w:rsidRPr="004A5963">
        <w:rPr>
          <w:rFonts w:ascii="Times New Roman" w:hAnsi="Times New Roman" w:cs="Times New Roman"/>
        </w:rPr>
        <w:t xml:space="preserve"> не противопоказано . Время предел 72 ч. Предполагается, из-за отсутствия данных о эффективности </w:t>
      </w:r>
      <w:proofErr w:type="spellStart"/>
      <w:r w:rsidRPr="004A5963">
        <w:rPr>
          <w:rFonts w:ascii="Times New Roman" w:hAnsi="Times New Roman" w:cs="Times New Roman"/>
        </w:rPr>
        <w:t>химиопрофилактики</w:t>
      </w:r>
      <w:proofErr w:type="spellEnd"/>
      <w:r w:rsidRPr="004A5963">
        <w:rPr>
          <w:rFonts w:ascii="Times New Roman" w:hAnsi="Times New Roman" w:cs="Times New Roman"/>
        </w:rPr>
        <w:t xml:space="preserve"> для укусов клещей после удаления клеща через большие промежутки </w:t>
      </w:r>
      <w:proofErr w:type="gramStart"/>
      <w:r w:rsidRPr="004A5963">
        <w:rPr>
          <w:rFonts w:ascii="Times New Roman" w:hAnsi="Times New Roman" w:cs="Times New Roman"/>
        </w:rPr>
        <w:t>времени .</w:t>
      </w:r>
      <w:proofErr w:type="gramEnd"/>
      <w:r w:rsidRPr="004A5963">
        <w:rPr>
          <w:rFonts w:ascii="Times New Roman" w:hAnsi="Times New Roman" w:cs="Times New Roman"/>
        </w:rPr>
        <w:t xml:space="preserve"> </w:t>
      </w:r>
      <w:proofErr w:type="gramStart"/>
      <w:r w:rsidRPr="004A5963">
        <w:rPr>
          <w:rFonts w:ascii="Times New Roman" w:hAnsi="Times New Roman" w:cs="Times New Roman"/>
        </w:rPr>
        <w:t>Заражение &gt;</w:t>
      </w:r>
      <w:proofErr w:type="gramEnd"/>
      <w:r w:rsidRPr="004A5963">
        <w:rPr>
          <w:rFonts w:ascii="Times New Roman" w:hAnsi="Times New Roman" w:cs="Times New Roman"/>
        </w:rPr>
        <w:t xml:space="preserve"> 20% клещей с </w:t>
      </w:r>
      <w:r w:rsidR="00576B9B" w:rsidRPr="004A5963">
        <w:rPr>
          <w:rFonts w:ascii="Times New Roman" w:hAnsi="Times New Roman" w:cs="Times New Roman"/>
          <w:lang w:val="en-US"/>
        </w:rPr>
        <w:t>B</w:t>
      </w:r>
      <w:r w:rsidRPr="004A5963">
        <w:rPr>
          <w:rFonts w:ascii="Times New Roman" w:hAnsi="Times New Roman" w:cs="Times New Roman"/>
        </w:rPr>
        <w:t xml:space="preserve">. </w:t>
      </w:r>
      <w:proofErr w:type="spellStart"/>
      <w:r w:rsidRPr="004A5963">
        <w:rPr>
          <w:rFonts w:ascii="Times New Roman" w:hAnsi="Times New Roman" w:cs="Times New Roman"/>
        </w:rPr>
        <w:t>Burgdorferi</w:t>
      </w:r>
      <w:proofErr w:type="spellEnd"/>
      <w:r w:rsidRPr="004A5963">
        <w:rPr>
          <w:rFonts w:ascii="Times New Roman" w:hAnsi="Times New Roman" w:cs="Times New Roman"/>
        </w:rPr>
        <w:t xml:space="preserve"> обычно происходит в районах Новой Англии , в некоторых частях Срединно-Атлантического государств , и в некоторых частях штата Миннесота и Висконсин , но не в большинстве других мест в Соединенных Штатах. </w:t>
      </w:r>
      <w:r w:rsidR="00576B9B" w:rsidRPr="004A5963">
        <w:rPr>
          <w:rFonts w:ascii="Times New Roman" w:hAnsi="Times New Roman" w:cs="Times New Roman"/>
        </w:rPr>
        <w:t>Может ли и</w:t>
      </w:r>
      <w:r w:rsidRPr="004A5963">
        <w:rPr>
          <w:rFonts w:ascii="Times New Roman" w:hAnsi="Times New Roman" w:cs="Times New Roman"/>
        </w:rPr>
        <w:t>спользование антибиотикопрофилактики после укуса клеща снизить заболеваемость HGA или бабезиоз</w:t>
      </w:r>
      <w:r w:rsidR="00576B9B" w:rsidRPr="004A5963">
        <w:rPr>
          <w:rFonts w:ascii="Times New Roman" w:hAnsi="Times New Roman" w:cs="Times New Roman"/>
        </w:rPr>
        <w:t>ом</w:t>
      </w:r>
      <w:r w:rsidRPr="004A5963">
        <w:rPr>
          <w:rFonts w:ascii="Times New Roman" w:hAnsi="Times New Roman" w:cs="Times New Roman"/>
        </w:rPr>
        <w:t xml:space="preserve"> неизвестно.</w:t>
      </w:r>
      <w:r w:rsidRPr="004A5963">
        <w:rPr>
          <w:rFonts w:ascii="Times New Roman" w:hAnsi="Times New Roman" w:cs="Times New Roman"/>
        </w:rPr>
        <w:br/>
      </w:r>
      <w:proofErr w:type="spellStart"/>
      <w:r w:rsidRPr="004A5963">
        <w:rPr>
          <w:rFonts w:ascii="Times New Roman" w:hAnsi="Times New Roman" w:cs="Times New Roman"/>
        </w:rPr>
        <w:t>Доксициклин</w:t>
      </w:r>
      <w:proofErr w:type="spellEnd"/>
      <w:r w:rsidRPr="004A5963">
        <w:rPr>
          <w:rFonts w:ascii="Times New Roman" w:hAnsi="Times New Roman" w:cs="Times New Roman"/>
        </w:rPr>
        <w:t xml:space="preserve"> относительно противопоказан беременным женщинам и детям </w:t>
      </w:r>
      <w:proofErr w:type="gramStart"/>
      <w:r w:rsidRPr="004A5963">
        <w:rPr>
          <w:rFonts w:ascii="Times New Roman" w:hAnsi="Times New Roman" w:cs="Times New Roman"/>
        </w:rPr>
        <w:t>&lt; 8</w:t>
      </w:r>
      <w:proofErr w:type="gramEnd"/>
      <w:r w:rsidRPr="004A5963">
        <w:rPr>
          <w:rFonts w:ascii="Times New Roman" w:hAnsi="Times New Roman" w:cs="Times New Roman"/>
        </w:rPr>
        <w:t xml:space="preserve"> лет</w:t>
      </w:r>
      <w:r w:rsidR="00373F9D" w:rsidRPr="004A5963">
        <w:rPr>
          <w:rFonts w:ascii="Times New Roman" w:hAnsi="Times New Roman" w:cs="Times New Roman"/>
        </w:rPr>
        <w:t>.</w:t>
      </w:r>
      <w:r w:rsidRPr="004A5963">
        <w:rPr>
          <w:rFonts w:ascii="Times New Roman" w:hAnsi="Times New Roman" w:cs="Times New Roman"/>
        </w:rPr>
        <w:t xml:space="preserve"> </w:t>
      </w:r>
      <w:r w:rsidR="00373F9D" w:rsidRPr="004A5963">
        <w:rPr>
          <w:rFonts w:ascii="Times New Roman" w:hAnsi="Times New Roman" w:cs="Times New Roman"/>
        </w:rPr>
        <w:t xml:space="preserve">Комиссия   </w:t>
      </w:r>
      <w:r w:rsidRPr="004A5963">
        <w:rPr>
          <w:rFonts w:ascii="Times New Roman" w:hAnsi="Times New Roman" w:cs="Times New Roman"/>
        </w:rPr>
        <w:t xml:space="preserve"> не верит, что амоксициллин следует заменить </w:t>
      </w:r>
      <w:proofErr w:type="spellStart"/>
      <w:r w:rsidRPr="004A5963">
        <w:rPr>
          <w:rFonts w:ascii="Times New Roman" w:hAnsi="Times New Roman" w:cs="Times New Roman"/>
        </w:rPr>
        <w:t>доксициклин</w:t>
      </w:r>
      <w:r w:rsidR="00E03DF7" w:rsidRPr="004A5963">
        <w:rPr>
          <w:rFonts w:ascii="Times New Roman" w:hAnsi="Times New Roman" w:cs="Times New Roman"/>
        </w:rPr>
        <w:t>ом</w:t>
      </w:r>
      <w:proofErr w:type="spellEnd"/>
      <w:r w:rsidRPr="004A5963">
        <w:rPr>
          <w:rFonts w:ascii="Times New Roman" w:hAnsi="Times New Roman" w:cs="Times New Roman"/>
        </w:rPr>
        <w:t xml:space="preserve"> люд</w:t>
      </w:r>
      <w:r w:rsidR="00E03DF7" w:rsidRPr="004A5963">
        <w:rPr>
          <w:rFonts w:ascii="Times New Roman" w:hAnsi="Times New Roman" w:cs="Times New Roman"/>
        </w:rPr>
        <w:t>ям</w:t>
      </w:r>
      <w:r w:rsidR="00373F9D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для которых </w:t>
      </w:r>
      <w:proofErr w:type="spellStart"/>
      <w:r w:rsidRPr="004A5963">
        <w:rPr>
          <w:rFonts w:ascii="Times New Roman" w:hAnsi="Times New Roman" w:cs="Times New Roman"/>
        </w:rPr>
        <w:t>доксициклин</w:t>
      </w:r>
      <w:proofErr w:type="spellEnd"/>
      <w:r w:rsidRPr="004A5963">
        <w:rPr>
          <w:rFonts w:ascii="Times New Roman" w:hAnsi="Times New Roman" w:cs="Times New Roman"/>
        </w:rPr>
        <w:t xml:space="preserve"> профилактика противопоказана из-за отсутствия данных о</w:t>
      </w:r>
      <w:r w:rsidR="00E03DF7" w:rsidRPr="004A5963">
        <w:rPr>
          <w:rFonts w:ascii="Times New Roman" w:hAnsi="Times New Roman" w:cs="Times New Roman"/>
        </w:rPr>
        <w:t>б</w:t>
      </w:r>
      <w:r w:rsidRPr="004A5963">
        <w:rPr>
          <w:rFonts w:ascii="Times New Roman" w:hAnsi="Times New Roman" w:cs="Times New Roman"/>
        </w:rPr>
        <w:t xml:space="preserve"> эффективной схем</w:t>
      </w:r>
      <w:r w:rsidR="00E03DF7" w:rsidRPr="004A5963">
        <w:rPr>
          <w:rFonts w:ascii="Times New Roman" w:hAnsi="Times New Roman" w:cs="Times New Roman"/>
        </w:rPr>
        <w:t>е</w:t>
      </w:r>
      <w:r w:rsidRPr="004A5963">
        <w:rPr>
          <w:rFonts w:ascii="Times New Roman" w:hAnsi="Times New Roman" w:cs="Times New Roman"/>
        </w:rPr>
        <w:t xml:space="preserve"> короткого курса для профилактики</w:t>
      </w:r>
      <w:r w:rsidR="00373F9D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вероятной потребности в многодневн</w:t>
      </w:r>
      <w:r w:rsidR="00373F9D" w:rsidRPr="004A5963">
        <w:rPr>
          <w:rFonts w:ascii="Times New Roman" w:hAnsi="Times New Roman" w:cs="Times New Roman"/>
        </w:rPr>
        <w:t>ом</w:t>
      </w:r>
      <w:r w:rsidRPr="004A5963">
        <w:rPr>
          <w:rFonts w:ascii="Times New Roman" w:hAnsi="Times New Roman" w:cs="Times New Roman"/>
        </w:rPr>
        <w:t xml:space="preserve"> режим</w:t>
      </w:r>
      <w:r w:rsidR="00373F9D" w:rsidRPr="004A5963">
        <w:rPr>
          <w:rFonts w:ascii="Times New Roman" w:hAnsi="Times New Roman" w:cs="Times New Roman"/>
        </w:rPr>
        <w:t>е</w:t>
      </w:r>
      <w:r w:rsidRPr="004A5963">
        <w:rPr>
          <w:rFonts w:ascii="Times New Roman" w:hAnsi="Times New Roman" w:cs="Times New Roman"/>
        </w:rPr>
        <w:t xml:space="preserve"> ( и связанных с ним неблагоприятных последствий )</w:t>
      </w:r>
      <w:r w:rsidR="00373F9D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отличн</w:t>
      </w:r>
      <w:r w:rsidR="00373F9D" w:rsidRPr="004A5963">
        <w:rPr>
          <w:rFonts w:ascii="Times New Roman" w:hAnsi="Times New Roman" w:cs="Times New Roman"/>
        </w:rPr>
        <w:t>ая</w:t>
      </w:r>
      <w:r w:rsidRPr="004A5963">
        <w:rPr>
          <w:rFonts w:ascii="Times New Roman" w:hAnsi="Times New Roman" w:cs="Times New Roman"/>
        </w:rPr>
        <w:t xml:space="preserve"> эффективность лечения антибиотиками болезни Лайма</w:t>
      </w:r>
      <w:r w:rsidR="00373F9D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если </w:t>
      </w:r>
      <w:r w:rsidR="00373F9D" w:rsidRPr="004A5963">
        <w:rPr>
          <w:rFonts w:ascii="Times New Roman" w:hAnsi="Times New Roman" w:cs="Times New Roman"/>
        </w:rPr>
        <w:t>развилась инфекция,</w:t>
      </w:r>
      <w:r w:rsidRPr="004A5963">
        <w:rPr>
          <w:rFonts w:ascii="Times New Roman" w:hAnsi="Times New Roman" w:cs="Times New Roman"/>
        </w:rPr>
        <w:t xml:space="preserve"> и чрезвычайно низки</w:t>
      </w:r>
      <w:r w:rsidR="00373F9D" w:rsidRPr="004A5963">
        <w:rPr>
          <w:rFonts w:ascii="Times New Roman" w:hAnsi="Times New Roman" w:cs="Times New Roman"/>
        </w:rPr>
        <w:t>й риск</w:t>
      </w:r>
      <w:r w:rsidRPr="004A5963">
        <w:rPr>
          <w:rFonts w:ascii="Times New Roman" w:hAnsi="Times New Roman" w:cs="Times New Roman"/>
        </w:rPr>
        <w:t xml:space="preserve">, что </w:t>
      </w:r>
      <w:r w:rsidR="00373F9D" w:rsidRPr="004A5963">
        <w:rPr>
          <w:rFonts w:ascii="Times New Roman" w:hAnsi="Times New Roman" w:cs="Times New Roman"/>
        </w:rPr>
        <w:t xml:space="preserve">у </w:t>
      </w:r>
      <w:r w:rsidRPr="004A5963">
        <w:rPr>
          <w:rFonts w:ascii="Times New Roman" w:hAnsi="Times New Roman" w:cs="Times New Roman"/>
        </w:rPr>
        <w:t>человек</w:t>
      </w:r>
      <w:r w:rsidR="00373F9D" w:rsidRPr="004A5963">
        <w:rPr>
          <w:rFonts w:ascii="Times New Roman" w:hAnsi="Times New Roman" w:cs="Times New Roman"/>
        </w:rPr>
        <w:t>а</w:t>
      </w:r>
      <w:r w:rsidRPr="004A5963">
        <w:rPr>
          <w:rFonts w:ascii="Times New Roman" w:hAnsi="Times New Roman" w:cs="Times New Roman"/>
        </w:rPr>
        <w:t xml:space="preserve"> с п</w:t>
      </w:r>
      <w:r w:rsidR="00373F9D" w:rsidRPr="004A5963">
        <w:rPr>
          <w:rFonts w:ascii="Times New Roman" w:hAnsi="Times New Roman" w:cs="Times New Roman"/>
        </w:rPr>
        <w:t>одтвержденным укусом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Fonts w:ascii="Times New Roman" w:hAnsi="Times New Roman" w:cs="Times New Roman"/>
        </w:rPr>
        <w:lastRenderedPageBreak/>
        <w:t>будет развиваться серьезное осл</w:t>
      </w:r>
      <w:r w:rsidR="00373F9D" w:rsidRPr="004A5963">
        <w:rPr>
          <w:rFonts w:ascii="Times New Roman" w:hAnsi="Times New Roman" w:cs="Times New Roman"/>
        </w:rPr>
        <w:t xml:space="preserve">ожнение болезни Лайма (D- III ).                                                 </w:t>
      </w:r>
      <w:r w:rsidR="00CF5FA5" w:rsidRPr="004A5963">
        <w:rPr>
          <w:rFonts w:ascii="Times New Roman" w:hAnsi="Times New Roman" w:cs="Times New Roman"/>
        </w:rPr>
        <w:t xml:space="preserve"> </w:t>
      </w:r>
      <w:r w:rsidR="00373F9D" w:rsidRPr="004A5963">
        <w:rPr>
          <w:rFonts w:ascii="Times New Roman" w:hAnsi="Times New Roman" w:cs="Times New Roman"/>
        </w:rPr>
        <w:t>Профилактика после</w:t>
      </w:r>
      <w:r w:rsidR="00CF5FA5" w:rsidRPr="004A5963">
        <w:rPr>
          <w:rFonts w:ascii="Times New Roman" w:hAnsi="Times New Roman" w:cs="Times New Roman"/>
        </w:rPr>
        <w:t xml:space="preserve"> укуса</w:t>
      </w:r>
      <w:r w:rsidR="00373F9D" w:rsidRPr="004A5963">
        <w:rPr>
          <w:rFonts w:ascii="Times New Roman" w:hAnsi="Times New Roman" w:cs="Times New Roman"/>
        </w:rPr>
        <w:t xml:space="preserve"> </w:t>
      </w:r>
      <w:r w:rsidR="00CF5FA5" w:rsidRPr="004A5963">
        <w:rPr>
          <w:rFonts w:ascii="Times New Roman" w:hAnsi="Times New Roman" w:cs="Times New Roman"/>
        </w:rPr>
        <w:t xml:space="preserve">I. </w:t>
      </w:r>
      <w:proofErr w:type="spellStart"/>
      <w:proofErr w:type="gramStart"/>
      <w:r w:rsidR="00CF5FA5" w:rsidRPr="004A5963">
        <w:rPr>
          <w:rFonts w:ascii="Times New Roman" w:hAnsi="Times New Roman" w:cs="Times New Roman"/>
        </w:rPr>
        <w:t>pacificus</w:t>
      </w:r>
      <w:proofErr w:type="spellEnd"/>
      <w:r w:rsidR="00373F9D" w:rsidRPr="004A5963">
        <w:rPr>
          <w:rFonts w:ascii="Times New Roman" w:hAnsi="Times New Roman" w:cs="Times New Roman"/>
        </w:rPr>
        <w:t xml:space="preserve"> ,</w:t>
      </w:r>
      <w:proofErr w:type="gramEnd"/>
      <w:r w:rsidR="00373F9D" w:rsidRPr="004A5963">
        <w:rPr>
          <w:rFonts w:ascii="Times New Roman" w:hAnsi="Times New Roman" w:cs="Times New Roman"/>
        </w:rPr>
        <w:t xml:space="preserve"> как правило, не нужн</w:t>
      </w:r>
      <w:r w:rsidR="00CF5FA5" w:rsidRPr="004A5963">
        <w:rPr>
          <w:rFonts w:ascii="Times New Roman" w:hAnsi="Times New Roman" w:cs="Times New Roman"/>
        </w:rPr>
        <w:t>а</w:t>
      </w:r>
      <w:r w:rsidR="00373F9D" w:rsidRPr="004A5963">
        <w:rPr>
          <w:rFonts w:ascii="Times New Roman" w:hAnsi="Times New Roman" w:cs="Times New Roman"/>
        </w:rPr>
        <w:t xml:space="preserve">, потому что темпы заражения </w:t>
      </w:r>
      <w:r w:rsidR="00CF5FA5" w:rsidRPr="004A5963">
        <w:rPr>
          <w:rFonts w:ascii="Times New Roman" w:hAnsi="Times New Roman" w:cs="Times New Roman"/>
        </w:rPr>
        <w:t xml:space="preserve">у этих клещей с низким содержанием </w:t>
      </w:r>
      <w:r w:rsidR="00373F9D" w:rsidRPr="004A5963">
        <w:rPr>
          <w:rFonts w:ascii="Times New Roman" w:hAnsi="Times New Roman" w:cs="Times New Roman"/>
        </w:rPr>
        <w:t xml:space="preserve">B. </w:t>
      </w:r>
      <w:proofErr w:type="spellStart"/>
      <w:r w:rsidR="00373F9D" w:rsidRPr="004A5963">
        <w:rPr>
          <w:rFonts w:ascii="Times New Roman" w:hAnsi="Times New Roman" w:cs="Times New Roman"/>
        </w:rPr>
        <w:t>Burgdorferi</w:t>
      </w:r>
      <w:proofErr w:type="spellEnd"/>
      <w:r w:rsidR="00373F9D" w:rsidRPr="004A5963">
        <w:rPr>
          <w:rFonts w:ascii="Times New Roman" w:hAnsi="Times New Roman" w:cs="Times New Roman"/>
        </w:rPr>
        <w:t xml:space="preserve"> почти всего региона, в котором является эндемическим заболеванием</w:t>
      </w:r>
      <w:r w:rsidR="00CF5FA5" w:rsidRPr="004A5963">
        <w:rPr>
          <w:rFonts w:ascii="Times New Roman" w:hAnsi="Times New Roman" w:cs="Times New Roman"/>
        </w:rPr>
        <w:t>.</w:t>
      </w:r>
      <w:r w:rsidR="00373F9D" w:rsidRPr="004A5963">
        <w:rPr>
          <w:rFonts w:ascii="Times New Roman" w:hAnsi="Times New Roman" w:cs="Times New Roman"/>
        </w:rPr>
        <w:t xml:space="preserve"> Однако, если более высокий уровень инфекции были зарегистрированы в конкретных местах </w:t>
      </w:r>
      <w:proofErr w:type="gramStart"/>
      <w:r w:rsidR="00373F9D" w:rsidRPr="004A5963">
        <w:rPr>
          <w:rFonts w:ascii="Times New Roman" w:hAnsi="Times New Roman" w:cs="Times New Roman"/>
        </w:rPr>
        <w:t>( &gt;</w:t>
      </w:r>
      <w:proofErr w:type="gramEnd"/>
      <w:r w:rsidR="00373F9D" w:rsidRPr="004A5963">
        <w:rPr>
          <w:rFonts w:ascii="Times New Roman" w:hAnsi="Times New Roman" w:cs="Times New Roman"/>
        </w:rPr>
        <w:t xml:space="preserve"> 20%) , профилактика с одной дозы </w:t>
      </w:r>
      <w:proofErr w:type="spellStart"/>
      <w:r w:rsidR="00373F9D" w:rsidRPr="004A5963">
        <w:rPr>
          <w:rFonts w:ascii="Times New Roman" w:hAnsi="Times New Roman" w:cs="Times New Roman"/>
        </w:rPr>
        <w:t>доксициклина</w:t>
      </w:r>
      <w:proofErr w:type="spellEnd"/>
      <w:r w:rsidR="00373F9D" w:rsidRPr="004A5963">
        <w:rPr>
          <w:rFonts w:ascii="Times New Roman" w:hAnsi="Times New Roman" w:cs="Times New Roman"/>
        </w:rPr>
        <w:t xml:space="preserve"> был</w:t>
      </w:r>
      <w:r w:rsidR="00CF5FA5" w:rsidRPr="004A5963">
        <w:rPr>
          <w:rFonts w:ascii="Times New Roman" w:hAnsi="Times New Roman" w:cs="Times New Roman"/>
        </w:rPr>
        <w:t>а</w:t>
      </w:r>
      <w:r w:rsidR="00373F9D" w:rsidRPr="004A5963">
        <w:rPr>
          <w:rFonts w:ascii="Times New Roman" w:hAnsi="Times New Roman" w:cs="Times New Roman"/>
        </w:rPr>
        <w:t xml:space="preserve"> бы оправдан</w:t>
      </w:r>
      <w:r w:rsidR="00CF5FA5" w:rsidRPr="004A5963">
        <w:rPr>
          <w:rFonts w:ascii="Times New Roman" w:hAnsi="Times New Roman" w:cs="Times New Roman"/>
        </w:rPr>
        <w:t>а</w:t>
      </w:r>
      <w:r w:rsidR="00373F9D" w:rsidRPr="004A5963">
        <w:rPr>
          <w:rFonts w:ascii="Times New Roman" w:hAnsi="Times New Roman" w:cs="Times New Roman"/>
        </w:rPr>
        <w:t xml:space="preserve"> , если другие критерии , уп</w:t>
      </w:r>
      <w:r w:rsidR="00CE0B36">
        <w:rPr>
          <w:rFonts w:ascii="Times New Roman" w:hAnsi="Times New Roman" w:cs="Times New Roman"/>
        </w:rPr>
        <w:t xml:space="preserve">омянутые выше, будут выполнены.                              </w:t>
      </w:r>
      <w:r w:rsidR="00373F9D" w:rsidRPr="004A5963">
        <w:rPr>
          <w:rFonts w:ascii="Times New Roman" w:hAnsi="Times New Roman" w:cs="Times New Roman"/>
        </w:rPr>
        <w:t>Назначить антибиотикопрофилактику выборочно</w:t>
      </w:r>
      <w:r w:rsidR="00CF5FA5" w:rsidRPr="004A5963">
        <w:rPr>
          <w:rFonts w:ascii="Times New Roman" w:hAnsi="Times New Roman" w:cs="Times New Roman"/>
        </w:rPr>
        <w:t>,</w:t>
      </w:r>
      <w:r w:rsidR="00373F9D" w:rsidRPr="004A5963">
        <w:rPr>
          <w:rFonts w:ascii="Times New Roman" w:hAnsi="Times New Roman" w:cs="Times New Roman"/>
        </w:rPr>
        <w:t xml:space="preserve"> чтобы предотвратить болезнь Лайма</w:t>
      </w:r>
      <w:r w:rsidR="00CE0B36" w:rsidRPr="004A5963">
        <w:rPr>
          <w:rFonts w:ascii="Times New Roman" w:hAnsi="Times New Roman" w:cs="Times New Roman"/>
        </w:rPr>
        <w:t>,</w:t>
      </w:r>
      <w:r w:rsidR="00373F9D" w:rsidRPr="004A5963">
        <w:rPr>
          <w:rFonts w:ascii="Times New Roman" w:hAnsi="Times New Roman" w:cs="Times New Roman"/>
        </w:rPr>
        <w:t xml:space="preserve"> </w:t>
      </w:r>
      <w:r w:rsidR="00CF5FA5" w:rsidRPr="004A5963">
        <w:rPr>
          <w:rFonts w:ascii="Times New Roman" w:hAnsi="Times New Roman" w:cs="Times New Roman"/>
        </w:rPr>
        <w:t>врачи</w:t>
      </w:r>
      <w:r w:rsidR="00373F9D" w:rsidRPr="004A5963">
        <w:rPr>
          <w:rFonts w:ascii="Times New Roman" w:hAnsi="Times New Roman" w:cs="Times New Roman"/>
        </w:rPr>
        <w:t xml:space="preserve"> в </w:t>
      </w:r>
      <w:r w:rsidR="00CF5FA5" w:rsidRPr="004A5963">
        <w:rPr>
          <w:rFonts w:ascii="Times New Roman" w:hAnsi="Times New Roman" w:cs="Times New Roman"/>
        </w:rPr>
        <w:t xml:space="preserve">эндемичных </w:t>
      </w:r>
      <w:r w:rsidR="00373F9D" w:rsidRPr="004A5963">
        <w:rPr>
          <w:rFonts w:ascii="Times New Roman" w:hAnsi="Times New Roman" w:cs="Times New Roman"/>
        </w:rPr>
        <w:t xml:space="preserve">районах должны научиться определять </w:t>
      </w:r>
      <w:r w:rsidR="00CF5FA5" w:rsidRPr="004A5963">
        <w:rPr>
          <w:rFonts w:ascii="Times New Roman" w:hAnsi="Times New Roman" w:cs="Times New Roman"/>
        </w:rPr>
        <w:t xml:space="preserve">I. </w:t>
      </w:r>
      <w:proofErr w:type="spellStart"/>
      <w:r w:rsidR="00CF5FA5" w:rsidRPr="004A5963">
        <w:rPr>
          <w:rFonts w:ascii="Times New Roman" w:hAnsi="Times New Roman" w:cs="Times New Roman"/>
        </w:rPr>
        <w:t>scapularis</w:t>
      </w:r>
      <w:proofErr w:type="spellEnd"/>
      <w:r w:rsidR="00CF5FA5" w:rsidRPr="004A5963">
        <w:rPr>
          <w:rFonts w:ascii="Times New Roman" w:hAnsi="Times New Roman" w:cs="Times New Roman"/>
        </w:rPr>
        <w:t xml:space="preserve"> </w:t>
      </w:r>
      <w:r w:rsidR="00373F9D" w:rsidRPr="004A5963">
        <w:rPr>
          <w:rFonts w:ascii="Times New Roman" w:hAnsi="Times New Roman" w:cs="Times New Roman"/>
        </w:rPr>
        <w:t>клещей (рис. 1</w:t>
      </w:r>
      <w:proofErr w:type="gramStart"/>
      <w:r w:rsidR="00373F9D" w:rsidRPr="004A5963">
        <w:rPr>
          <w:rFonts w:ascii="Times New Roman" w:hAnsi="Times New Roman" w:cs="Times New Roman"/>
        </w:rPr>
        <w:t>) ,</w:t>
      </w:r>
      <w:proofErr w:type="gramEnd"/>
      <w:r w:rsidR="00373F9D" w:rsidRPr="004A5963">
        <w:rPr>
          <w:rFonts w:ascii="Times New Roman" w:hAnsi="Times New Roman" w:cs="Times New Roman"/>
        </w:rPr>
        <w:t xml:space="preserve"> и дифференцировать клещей , которые по крайней мере частично наливается кровью (рис. 2А и 2В) (A- III). Тестирование клещей для клещев</w:t>
      </w:r>
      <w:r w:rsidR="00CF5FA5" w:rsidRPr="004A5963">
        <w:rPr>
          <w:rFonts w:ascii="Times New Roman" w:hAnsi="Times New Roman" w:cs="Times New Roman"/>
        </w:rPr>
        <w:t>ых</w:t>
      </w:r>
      <w:r w:rsidR="00373F9D" w:rsidRPr="004A5963">
        <w:rPr>
          <w:rFonts w:ascii="Times New Roman" w:hAnsi="Times New Roman" w:cs="Times New Roman"/>
        </w:rPr>
        <w:t xml:space="preserve"> инфекционных агентов не рекомендуется</w:t>
      </w:r>
      <w:r w:rsidR="00CE0B36" w:rsidRPr="004A5963">
        <w:rPr>
          <w:rFonts w:ascii="Times New Roman" w:hAnsi="Times New Roman" w:cs="Times New Roman"/>
        </w:rPr>
        <w:t>,</w:t>
      </w:r>
      <w:r w:rsidR="00373F9D" w:rsidRPr="004A5963">
        <w:rPr>
          <w:rFonts w:ascii="Times New Roman" w:hAnsi="Times New Roman" w:cs="Times New Roman"/>
        </w:rPr>
        <w:t xml:space="preserve"> за исключением научных исследований (D- II ) .</w:t>
      </w:r>
      <w:r w:rsidR="00373F9D" w:rsidRPr="004A5963">
        <w:rPr>
          <w:rFonts w:ascii="Times New Roman" w:hAnsi="Times New Roman" w:cs="Times New Roman"/>
        </w:rPr>
        <w:br/>
      </w:r>
      <w:r w:rsidR="00CF5FA5" w:rsidRPr="004A5963">
        <w:rPr>
          <w:rFonts w:ascii="Times New Roman" w:hAnsi="Times New Roman" w:cs="Times New Roman"/>
        </w:rPr>
        <w:t>Врачей</w:t>
      </w:r>
      <w:r w:rsidR="00CE0B36" w:rsidRPr="004A5963">
        <w:rPr>
          <w:rFonts w:ascii="Times New Roman" w:hAnsi="Times New Roman" w:cs="Times New Roman"/>
        </w:rPr>
        <w:t>,</w:t>
      </w:r>
      <w:r w:rsidR="00373F9D" w:rsidRPr="004A5963">
        <w:rPr>
          <w:rFonts w:ascii="Times New Roman" w:hAnsi="Times New Roman" w:cs="Times New Roman"/>
        </w:rPr>
        <w:t xml:space="preserve"> особенно в </w:t>
      </w:r>
      <w:r w:rsidR="00CF5FA5" w:rsidRPr="004A5963">
        <w:rPr>
          <w:rFonts w:ascii="Times New Roman" w:hAnsi="Times New Roman" w:cs="Times New Roman"/>
        </w:rPr>
        <w:t xml:space="preserve">эндемичных </w:t>
      </w:r>
      <w:r w:rsidR="00373F9D" w:rsidRPr="004A5963">
        <w:rPr>
          <w:rFonts w:ascii="Times New Roman" w:hAnsi="Times New Roman" w:cs="Times New Roman"/>
        </w:rPr>
        <w:t>районах</w:t>
      </w:r>
      <w:r w:rsidR="00CE0B36" w:rsidRPr="004A5963">
        <w:rPr>
          <w:rFonts w:ascii="Times New Roman" w:hAnsi="Times New Roman" w:cs="Times New Roman"/>
        </w:rPr>
        <w:t>,</w:t>
      </w:r>
      <w:r w:rsidR="00373F9D" w:rsidRPr="004A5963">
        <w:rPr>
          <w:rFonts w:ascii="Times New Roman" w:hAnsi="Times New Roman" w:cs="Times New Roman"/>
        </w:rPr>
        <w:t xml:space="preserve"> следует ознакомиться с клиническими проявлениями и рекомендуемой </w:t>
      </w:r>
      <w:r w:rsidR="001B686C" w:rsidRPr="004A5963">
        <w:rPr>
          <w:rFonts w:ascii="Times New Roman" w:hAnsi="Times New Roman" w:cs="Times New Roman"/>
        </w:rPr>
        <w:t>тактикой</w:t>
      </w:r>
      <w:r w:rsidR="00373F9D" w:rsidRPr="004A5963">
        <w:rPr>
          <w:rFonts w:ascii="Times New Roman" w:hAnsi="Times New Roman" w:cs="Times New Roman"/>
        </w:rPr>
        <w:t xml:space="preserve"> для диагностики и лечения болезнь Лайма , HGA и Бабезиоз</w:t>
      </w:r>
      <w:r w:rsidR="001B686C" w:rsidRPr="004A5963">
        <w:rPr>
          <w:rFonts w:ascii="Times New Roman" w:hAnsi="Times New Roman" w:cs="Times New Roman"/>
        </w:rPr>
        <w:t>а</w:t>
      </w:r>
      <w:r w:rsidR="00373F9D" w:rsidRPr="004A5963">
        <w:rPr>
          <w:rFonts w:ascii="Times New Roman" w:hAnsi="Times New Roman" w:cs="Times New Roman"/>
        </w:rPr>
        <w:t xml:space="preserve"> ( А- III). Лица, которые </w:t>
      </w:r>
      <w:r w:rsidR="006D530E" w:rsidRPr="004A5963">
        <w:rPr>
          <w:rFonts w:ascii="Times New Roman" w:hAnsi="Times New Roman" w:cs="Times New Roman"/>
        </w:rPr>
        <w:t xml:space="preserve">удалили </w:t>
      </w:r>
      <w:r w:rsidR="00373F9D" w:rsidRPr="004A5963">
        <w:rPr>
          <w:rFonts w:ascii="Times New Roman" w:hAnsi="Times New Roman" w:cs="Times New Roman"/>
        </w:rPr>
        <w:t xml:space="preserve">прикрепленные клещей от себя </w:t>
      </w:r>
      <w:proofErr w:type="gramStart"/>
      <w:r w:rsidR="00373F9D" w:rsidRPr="004A5963">
        <w:rPr>
          <w:rFonts w:ascii="Times New Roman" w:hAnsi="Times New Roman" w:cs="Times New Roman"/>
        </w:rPr>
        <w:t>( в</w:t>
      </w:r>
      <w:proofErr w:type="gramEnd"/>
      <w:r w:rsidR="00373F9D" w:rsidRPr="004A5963">
        <w:rPr>
          <w:rFonts w:ascii="Times New Roman" w:hAnsi="Times New Roman" w:cs="Times New Roman"/>
        </w:rPr>
        <w:t xml:space="preserve"> том числе тех, кто получил антибиотикопрофилактику ) должны тщательно следить за признаками и симптомами клещевой заболеваний на срок до 30 дней</w:t>
      </w:r>
      <w:r w:rsidR="006D530E" w:rsidRPr="004A5963">
        <w:rPr>
          <w:rFonts w:ascii="Times New Roman" w:hAnsi="Times New Roman" w:cs="Times New Roman"/>
        </w:rPr>
        <w:t>,</w:t>
      </w:r>
      <w:r w:rsidR="00373F9D" w:rsidRPr="004A5963">
        <w:rPr>
          <w:rFonts w:ascii="Times New Roman" w:hAnsi="Times New Roman" w:cs="Times New Roman"/>
        </w:rPr>
        <w:t xml:space="preserve"> в частно</w:t>
      </w:r>
      <w:r w:rsidR="006D530E" w:rsidRPr="004A5963">
        <w:rPr>
          <w:rFonts w:ascii="Times New Roman" w:hAnsi="Times New Roman" w:cs="Times New Roman"/>
        </w:rPr>
        <w:t>сти, они должны контролировать</w:t>
      </w:r>
      <w:r w:rsidR="00373F9D" w:rsidRPr="004A5963">
        <w:rPr>
          <w:rFonts w:ascii="Times New Roman" w:hAnsi="Times New Roman" w:cs="Times New Roman"/>
        </w:rPr>
        <w:t xml:space="preserve"> развити</w:t>
      </w:r>
      <w:r w:rsidR="006D530E" w:rsidRPr="004A5963">
        <w:rPr>
          <w:rFonts w:ascii="Times New Roman" w:hAnsi="Times New Roman" w:cs="Times New Roman"/>
        </w:rPr>
        <w:t>е</w:t>
      </w:r>
      <w:r w:rsidR="00373F9D" w:rsidRPr="004A5963">
        <w:rPr>
          <w:rFonts w:ascii="Times New Roman" w:hAnsi="Times New Roman" w:cs="Times New Roman"/>
        </w:rPr>
        <w:t xml:space="preserve"> </w:t>
      </w:r>
      <w:r w:rsidR="006D530E" w:rsidRPr="004A5963">
        <w:rPr>
          <w:rFonts w:ascii="Times New Roman" w:hAnsi="Times New Roman" w:cs="Times New Roman"/>
        </w:rPr>
        <w:t>расширяющегося</w:t>
      </w:r>
      <w:r w:rsidR="00373F9D" w:rsidRPr="004A5963">
        <w:rPr>
          <w:rFonts w:ascii="Times New Roman" w:hAnsi="Times New Roman" w:cs="Times New Roman"/>
        </w:rPr>
        <w:t xml:space="preserve"> поражения кожи при укус</w:t>
      </w:r>
      <w:r w:rsidR="006D530E" w:rsidRPr="004A5963">
        <w:rPr>
          <w:rFonts w:ascii="Times New Roman" w:hAnsi="Times New Roman" w:cs="Times New Roman"/>
        </w:rPr>
        <w:t>е</w:t>
      </w:r>
      <w:r w:rsidR="00373F9D" w:rsidRPr="004A5963">
        <w:rPr>
          <w:rFonts w:ascii="Times New Roman" w:hAnsi="Times New Roman" w:cs="Times New Roman"/>
        </w:rPr>
        <w:t xml:space="preserve"> клеща ( мигрирующая эритема )</w:t>
      </w:r>
      <w:r w:rsidR="00453EFB" w:rsidRPr="004A5963">
        <w:rPr>
          <w:rFonts w:ascii="Times New Roman" w:hAnsi="Times New Roman" w:cs="Times New Roman"/>
        </w:rPr>
        <w:t>,</w:t>
      </w:r>
      <w:r w:rsidR="00373F9D" w:rsidRPr="004A5963">
        <w:rPr>
          <w:rFonts w:ascii="Times New Roman" w:hAnsi="Times New Roman" w:cs="Times New Roman"/>
        </w:rPr>
        <w:t xml:space="preserve"> что может указывать на болезнь Лайма.</w:t>
      </w:r>
      <w:r w:rsidR="00453EFB" w:rsidRPr="004A5963">
        <w:rPr>
          <w:rStyle w:val="hps"/>
          <w:rFonts w:ascii="Times New Roman" w:hAnsi="Times New Roman" w:cs="Times New Roman"/>
        </w:rPr>
        <w:t xml:space="preserve">  Лицам</w:t>
      </w:r>
      <w:r w:rsidR="00453EFB" w:rsidRPr="004A5963">
        <w:rPr>
          <w:rFonts w:ascii="Times New Roman" w:hAnsi="Times New Roman" w:cs="Times New Roman"/>
        </w:rPr>
        <w:t xml:space="preserve">, у которых </w:t>
      </w:r>
      <w:proofErr w:type="gramStart"/>
      <w:r w:rsidR="00453EFB" w:rsidRPr="004A5963">
        <w:rPr>
          <w:rFonts w:ascii="Times New Roman" w:hAnsi="Times New Roman" w:cs="Times New Roman"/>
        </w:rPr>
        <w:t xml:space="preserve">развивается  </w:t>
      </w:r>
      <w:r w:rsidR="00453EFB" w:rsidRPr="004A5963">
        <w:rPr>
          <w:rStyle w:val="hps"/>
          <w:rFonts w:ascii="Times New Roman" w:hAnsi="Times New Roman" w:cs="Times New Roman"/>
        </w:rPr>
        <w:t>повреждение</w:t>
      </w:r>
      <w:proofErr w:type="gramEnd"/>
      <w:r w:rsidR="00453EFB" w:rsidRPr="004A5963">
        <w:rPr>
          <w:rStyle w:val="hps"/>
          <w:rFonts w:ascii="Times New Roman" w:hAnsi="Times New Roman" w:cs="Times New Roman"/>
        </w:rPr>
        <w:t xml:space="preserve"> кожи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или вирусная инфекция</w:t>
      </w:r>
      <w:r w:rsidR="00453EFB" w:rsidRPr="004A5963">
        <w:rPr>
          <w:rFonts w:ascii="Times New Roman" w:hAnsi="Times New Roman" w:cs="Times New Roman"/>
        </w:rPr>
        <w:t xml:space="preserve">, </w:t>
      </w:r>
      <w:r w:rsidR="00453EFB" w:rsidRPr="004A5963">
        <w:rPr>
          <w:rStyle w:val="hps"/>
          <w:rFonts w:ascii="Times New Roman" w:hAnsi="Times New Roman" w:cs="Times New Roman"/>
        </w:rPr>
        <w:t>в течение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1 месяца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после удаления</w:t>
      </w:r>
      <w:r w:rsidR="00453EFB" w:rsidRPr="004A5963">
        <w:rPr>
          <w:rFonts w:ascii="Times New Roman" w:hAnsi="Times New Roman" w:cs="Times New Roman"/>
        </w:rPr>
        <w:t xml:space="preserve"> клеща</w:t>
      </w:r>
      <w:r w:rsidR="00453EFB" w:rsidRPr="004A5963">
        <w:rPr>
          <w:rStyle w:val="hps"/>
          <w:rFonts w:ascii="Times New Roman" w:hAnsi="Times New Roman" w:cs="Times New Roman"/>
        </w:rPr>
        <w:t>,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следует незамедлительно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обратиться к врачу</w:t>
      </w:r>
      <w:r w:rsidR="00453EFB" w:rsidRPr="004A5963">
        <w:rPr>
          <w:rFonts w:ascii="Times New Roman" w:hAnsi="Times New Roman" w:cs="Times New Roman"/>
        </w:rPr>
        <w:t xml:space="preserve">, чтобы </w:t>
      </w:r>
      <w:r w:rsidR="00453EFB" w:rsidRPr="004A5963">
        <w:rPr>
          <w:rStyle w:val="hps"/>
          <w:rFonts w:ascii="Times New Roman" w:hAnsi="Times New Roman" w:cs="Times New Roman"/>
        </w:rPr>
        <w:t>оценить возможность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приобретения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клещевой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инфекции.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HGA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и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Бабезиоз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должны быть включены в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дифференциальную диагностику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больных, у которых развивается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лихорадка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после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укуса клеща</w:t>
      </w:r>
      <w:r w:rsidR="00453EFB" w:rsidRPr="004A5963">
        <w:rPr>
          <w:rFonts w:ascii="Times New Roman" w:hAnsi="Times New Roman" w:cs="Times New Roman"/>
        </w:rPr>
        <w:t xml:space="preserve"> </w:t>
      </w:r>
      <w:proofErr w:type="spellStart"/>
      <w:r w:rsidR="00453EFB" w:rsidRPr="004A5963">
        <w:rPr>
          <w:rStyle w:val="hps"/>
          <w:rFonts w:ascii="Times New Roman" w:hAnsi="Times New Roman" w:cs="Times New Roman"/>
        </w:rPr>
        <w:t>Ixodes</w:t>
      </w:r>
      <w:proofErr w:type="spellEnd"/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в районе, где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эти инфекции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являются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эндемичными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(А-</w:t>
      </w:r>
      <w:r w:rsidR="00453EFB" w:rsidRPr="004A5963">
        <w:rPr>
          <w:rFonts w:ascii="Times New Roman" w:hAnsi="Times New Roman" w:cs="Times New Roman"/>
        </w:rPr>
        <w:t xml:space="preserve">II). </w:t>
      </w:r>
      <w:r w:rsidR="00453EFB" w:rsidRPr="004A5963">
        <w:rPr>
          <w:rStyle w:val="hps"/>
          <w:rFonts w:ascii="Times New Roman" w:hAnsi="Times New Roman" w:cs="Times New Roman"/>
        </w:rPr>
        <w:t>История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получения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ранее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лицензированного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рекомбинантного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внешнего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поверхностного белка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(</w:t>
      </w:r>
      <w:proofErr w:type="spellStart"/>
      <w:r w:rsidR="00453EFB" w:rsidRPr="004A5963">
        <w:rPr>
          <w:rFonts w:ascii="Times New Roman" w:hAnsi="Times New Roman" w:cs="Times New Roman"/>
        </w:rPr>
        <w:t>OspA</w:t>
      </w:r>
      <w:proofErr w:type="spellEnd"/>
      <w:r w:rsidR="00453EFB" w:rsidRPr="004A5963">
        <w:rPr>
          <w:rFonts w:ascii="Times New Roman" w:hAnsi="Times New Roman" w:cs="Times New Roman"/>
        </w:rPr>
        <w:t xml:space="preserve">) </w:t>
      </w:r>
      <w:r w:rsidR="00453EFB" w:rsidRPr="004A5963">
        <w:rPr>
          <w:rStyle w:val="hps"/>
          <w:rFonts w:ascii="Times New Roman" w:hAnsi="Times New Roman" w:cs="Times New Roman"/>
        </w:rPr>
        <w:t>вакцинный препарат против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болезни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Лайма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не должны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изменять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рекомендации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выше</w:t>
      </w:r>
      <w:r w:rsidR="00453EFB" w:rsidRPr="004A5963">
        <w:rPr>
          <w:rFonts w:ascii="Times New Roman" w:hAnsi="Times New Roman" w:cs="Times New Roman"/>
        </w:rPr>
        <w:t xml:space="preserve">, то же самое </w:t>
      </w:r>
      <w:r w:rsidR="00453EFB" w:rsidRPr="004A5963">
        <w:rPr>
          <w:rStyle w:val="hps"/>
          <w:rFonts w:ascii="Times New Roman" w:hAnsi="Times New Roman" w:cs="Times New Roman"/>
        </w:rPr>
        <w:t>можно сказать и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для того, кто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имел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предыдущий эпизод</w:t>
      </w:r>
      <w:r w:rsidR="00453EFB" w:rsidRPr="004A5963">
        <w:rPr>
          <w:rFonts w:ascii="Times New Roman" w:hAnsi="Times New Roman" w:cs="Times New Roman"/>
        </w:rPr>
        <w:t xml:space="preserve"> в </w:t>
      </w:r>
      <w:r w:rsidR="00453EFB" w:rsidRPr="004A5963">
        <w:rPr>
          <w:rStyle w:val="hps"/>
          <w:rFonts w:ascii="Times New Roman" w:hAnsi="Times New Roman" w:cs="Times New Roman"/>
        </w:rPr>
        <w:t>начале</w:t>
      </w:r>
      <w:r w:rsidR="00453EFB" w:rsidRPr="004A5963">
        <w:rPr>
          <w:rFonts w:ascii="Times New Roman" w:hAnsi="Times New Roman" w:cs="Times New Roman"/>
        </w:rPr>
        <w:t xml:space="preserve"> </w:t>
      </w:r>
      <w:r w:rsidR="00453EFB" w:rsidRPr="004A5963">
        <w:rPr>
          <w:rStyle w:val="hps"/>
          <w:rFonts w:ascii="Times New Roman" w:hAnsi="Times New Roman" w:cs="Times New Roman"/>
        </w:rPr>
        <w:t>болезни Лайма.</w:t>
      </w:r>
    </w:p>
    <w:p w:rsidR="00453EFB" w:rsidRDefault="004A5963">
      <w:pPr>
        <w:rPr>
          <w:rFonts w:ascii="Times New Roman" w:hAnsi="Times New Roman" w:cs="Times New Roman"/>
        </w:rPr>
      </w:pPr>
      <w:r w:rsidRPr="004A5963">
        <w:rPr>
          <w:rFonts w:ascii="Times New Roman" w:hAnsi="Times New Roman" w:cs="Times New Roman"/>
          <w:b/>
        </w:rPr>
        <w:t>Начало болезни Лайма</w:t>
      </w:r>
      <w:r w:rsidRPr="004A5963">
        <w:rPr>
          <w:rFonts w:ascii="Times New Roman" w:hAnsi="Times New Roman" w:cs="Times New Roman"/>
        </w:rPr>
        <w:br/>
      </w:r>
      <w:r w:rsidRPr="004A5963">
        <w:rPr>
          <w:rFonts w:ascii="Times New Roman" w:hAnsi="Times New Roman" w:cs="Times New Roman"/>
          <w:b/>
          <w:i/>
        </w:rPr>
        <w:t>Мигрирующая эритема</w:t>
      </w:r>
      <w:r w:rsidRPr="004A5963">
        <w:rPr>
          <w:rFonts w:ascii="Times New Roman" w:hAnsi="Times New Roman" w:cs="Times New Roman"/>
        </w:rPr>
        <w:t xml:space="preserve">. </w:t>
      </w:r>
      <w:proofErr w:type="spellStart"/>
      <w:r w:rsidRPr="004A5963">
        <w:rPr>
          <w:rFonts w:ascii="Times New Roman" w:hAnsi="Times New Roman" w:cs="Times New Roman"/>
        </w:rPr>
        <w:t>Доксициклин</w:t>
      </w:r>
      <w:proofErr w:type="spellEnd"/>
      <w:r w:rsidRPr="004A5963">
        <w:rPr>
          <w:rFonts w:ascii="Times New Roman" w:hAnsi="Times New Roman" w:cs="Times New Roman"/>
        </w:rPr>
        <w:t xml:space="preserve"> (100 мг дважды в день), амоксициллин ( 500 мг 3 раза в день )</w:t>
      </w:r>
      <w:r w:rsidR="003B1DB3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или </w:t>
      </w:r>
      <w:proofErr w:type="spellStart"/>
      <w:r w:rsidRPr="004A5963">
        <w:rPr>
          <w:rFonts w:ascii="Times New Roman" w:hAnsi="Times New Roman" w:cs="Times New Roman"/>
        </w:rPr>
        <w:t>цефуроксимаксетил</w:t>
      </w:r>
      <w:proofErr w:type="spellEnd"/>
      <w:r w:rsidRPr="004A5963">
        <w:rPr>
          <w:rFonts w:ascii="Times New Roman" w:hAnsi="Times New Roman" w:cs="Times New Roman"/>
        </w:rPr>
        <w:t xml:space="preserve"> (500 мг дважды в день) в течение 14 дней (д</w:t>
      </w:r>
      <w:r>
        <w:rPr>
          <w:rFonts w:ascii="Times New Roman" w:hAnsi="Times New Roman" w:cs="Times New Roman"/>
        </w:rPr>
        <w:t xml:space="preserve">иапазон , 10-21 дней для </w:t>
      </w:r>
      <w:proofErr w:type="spellStart"/>
      <w:r>
        <w:rPr>
          <w:rFonts w:ascii="Times New Roman" w:hAnsi="Times New Roman" w:cs="Times New Roman"/>
        </w:rPr>
        <w:t>Докси</w:t>
      </w:r>
      <w:r w:rsidRPr="004A5963">
        <w:rPr>
          <w:rFonts w:ascii="Times New Roman" w:hAnsi="Times New Roman" w:cs="Times New Roman"/>
        </w:rPr>
        <w:t>циклин</w:t>
      </w:r>
      <w:proofErr w:type="spellEnd"/>
      <w:r w:rsidRPr="004A5963">
        <w:rPr>
          <w:rFonts w:ascii="Times New Roman" w:hAnsi="Times New Roman" w:cs="Times New Roman"/>
        </w:rPr>
        <w:t xml:space="preserve"> и 14-21 дней для амоксициллин или </w:t>
      </w:r>
      <w:proofErr w:type="spellStart"/>
      <w:r w:rsidRPr="004A5963">
        <w:rPr>
          <w:rFonts w:ascii="Times New Roman" w:hAnsi="Times New Roman" w:cs="Times New Roman"/>
        </w:rPr>
        <w:t>цефуроксимаксетил</w:t>
      </w:r>
      <w:proofErr w:type="spellEnd"/>
      <w:r w:rsidRPr="004A5963">
        <w:rPr>
          <w:rFonts w:ascii="Times New Roman" w:hAnsi="Times New Roman" w:cs="Times New Roman"/>
        </w:rPr>
        <w:t xml:space="preserve"> ) рекомендуется для лечения взрослых пациентов с ранней локализованной или в начале распространяемой </w:t>
      </w:r>
      <w:r w:rsidR="003B1DB3">
        <w:rPr>
          <w:rFonts w:ascii="Times New Roman" w:hAnsi="Times New Roman" w:cs="Times New Roman"/>
        </w:rPr>
        <w:t>формы болезни Лайма</w:t>
      </w:r>
      <w:r w:rsidRPr="004A5963">
        <w:rPr>
          <w:rFonts w:ascii="Times New Roman" w:hAnsi="Times New Roman" w:cs="Times New Roman"/>
        </w:rPr>
        <w:t>, связанной с мигрирующей эритем</w:t>
      </w:r>
      <w:r w:rsidR="003B1DB3">
        <w:rPr>
          <w:rFonts w:ascii="Times New Roman" w:hAnsi="Times New Roman" w:cs="Times New Roman"/>
        </w:rPr>
        <w:t>ой</w:t>
      </w:r>
      <w:r w:rsidR="003B1DB3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при отсутствии специфичных неврологических </w:t>
      </w:r>
      <w:r w:rsidR="003B1DB3">
        <w:rPr>
          <w:rFonts w:ascii="Times New Roman" w:hAnsi="Times New Roman" w:cs="Times New Roman"/>
        </w:rPr>
        <w:t>проявлений</w:t>
      </w:r>
      <w:r w:rsidRPr="004A5963">
        <w:rPr>
          <w:rFonts w:ascii="Times New Roman" w:hAnsi="Times New Roman" w:cs="Times New Roman"/>
        </w:rPr>
        <w:t xml:space="preserve"> (см. </w:t>
      </w:r>
      <w:r w:rsidR="003B1DB3" w:rsidRPr="004A5963">
        <w:rPr>
          <w:rFonts w:ascii="Times New Roman" w:hAnsi="Times New Roman" w:cs="Times New Roman"/>
        </w:rPr>
        <w:t xml:space="preserve">менингит </w:t>
      </w:r>
      <w:r w:rsidRPr="004A5963">
        <w:rPr>
          <w:rFonts w:ascii="Times New Roman" w:hAnsi="Times New Roman" w:cs="Times New Roman"/>
        </w:rPr>
        <w:t>Лайма</w:t>
      </w:r>
      <w:r w:rsidR="003B1DB3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ниже) или </w:t>
      </w:r>
      <w:r w:rsidR="003B1DB3">
        <w:rPr>
          <w:rFonts w:ascii="Times New Roman" w:hAnsi="Times New Roman" w:cs="Times New Roman"/>
        </w:rPr>
        <w:t xml:space="preserve">наступления атриовентрикулярной блокады </w:t>
      </w:r>
      <w:r w:rsidRPr="004A5963">
        <w:rPr>
          <w:rFonts w:ascii="Times New Roman" w:hAnsi="Times New Roman" w:cs="Times New Roman"/>
        </w:rPr>
        <w:t xml:space="preserve">желудочков сердца (AI ) . </w:t>
      </w:r>
      <w:proofErr w:type="gramStart"/>
      <w:r w:rsidR="003B1DB3">
        <w:rPr>
          <w:rFonts w:ascii="Times New Roman" w:hAnsi="Times New Roman" w:cs="Times New Roman"/>
        </w:rPr>
        <w:t>Б</w:t>
      </w:r>
      <w:r w:rsidR="003B1DB3" w:rsidRPr="004A5963">
        <w:rPr>
          <w:rFonts w:ascii="Times New Roman" w:hAnsi="Times New Roman" w:cs="Times New Roman"/>
        </w:rPr>
        <w:t>ыло</w:t>
      </w:r>
      <w:r w:rsidR="003B1DB3">
        <w:rPr>
          <w:rFonts w:ascii="Times New Roman" w:hAnsi="Times New Roman" w:cs="Times New Roman"/>
        </w:rPr>
        <w:t xml:space="preserve"> </w:t>
      </w:r>
      <w:r w:rsidR="003B1DB3" w:rsidRPr="004A5963">
        <w:rPr>
          <w:rFonts w:ascii="Times New Roman" w:hAnsi="Times New Roman" w:cs="Times New Roman"/>
        </w:rPr>
        <w:t xml:space="preserve"> показано</w:t>
      </w:r>
      <w:proofErr w:type="gramEnd"/>
      <w:r w:rsidR="003B1DB3">
        <w:rPr>
          <w:rFonts w:ascii="Times New Roman" w:hAnsi="Times New Roman" w:cs="Times New Roman"/>
        </w:rPr>
        <w:t>,</w:t>
      </w:r>
      <w:r w:rsidR="003B1DB3" w:rsidRPr="004A5963">
        <w:rPr>
          <w:rFonts w:ascii="Times New Roman" w:hAnsi="Times New Roman" w:cs="Times New Roman"/>
        </w:rPr>
        <w:t xml:space="preserve"> </w:t>
      </w:r>
      <w:r w:rsidR="003B1DB3">
        <w:rPr>
          <w:rFonts w:ascii="Times New Roman" w:hAnsi="Times New Roman" w:cs="Times New Roman"/>
        </w:rPr>
        <w:t>к</w:t>
      </w:r>
      <w:r w:rsidRPr="004A5963">
        <w:rPr>
          <w:rFonts w:ascii="Times New Roman" w:hAnsi="Times New Roman" w:cs="Times New Roman"/>
        </w:rPr>
        <w:t>аждый из этих антимикробных агентов</w:t>
      </w:r>
      <w:r w:rsidR="003B1DB3">
        <w:rPr>
          <w:rFonts w:ascii="Times New Roman" w:hAnsi="Times New Roman" w:cs="Times New Roman"/>
        </w:rPr>
        <w:t xml:space="preserve"> может</w:t>
      </w:r>
      <w:r w:rsidRPr="004A5963">
        <w:rPr>
          <w:rFonts w:ascii="Times New Roman" w:hAnsi="Times New Roman" w:cs="Times New Roman"/>
        </w:rPr>
        <w:t xml:space="preserve"> быть очень эффективным для лечения мигрирующей эритемы и сопутствующих симптомов в перспективных исследовани</w:t>
      </w:r>
      <w:r w:rsidR="003B1DB3">
        <w:rPr>
          <w:rFonts w:ascii="Times New Roman" w:hAnsi="Times New Roman" w:cs="Times New Roman"/>
        </w:rPr>
        <w:t>ях</w:t>
      </w:r>
      <w:r w:rsidRPr="004A5963">
        <w:rPr>
          <w:rFonts w:ascii="Times New Roman" w:hAnsi="Times New Roman" w:cs="Times New Roman"/>
        </w:rPr>
        <w:t xml:space="preserve"> . </w:t>
      </w:r>
      <w:proofErr w:type="spellStart"/>
      <w:r w:rsidRPr="004A5963">
        <w:rPr>
          <w:rFonts w:ascii="Times New Roman" w:hAnsi="Times New Roman" w:cs="Times New Roman"/>
        </w:rPr>
        <w:t>Доксициклин</w:t>
      </w:r>
      <w:proofErr w:type="spellEnd"/>
      <w:r w:rsidRPr="004A5963">
        <w:rPr>
          <w:rFonts w:ascii="Times New Roman" w:hAnsi="Times New Roman" w:cs="Times New Roman"/>
        </w:rPr>
        <w:t xml:space="preserve"> имеет преимущество, </w:t>
      </w:r>
      <w:r w:rsidR="003B1DB3">
        <w:rPr>
          <w:rFonts w:ascii="Times New Roman" w:hAnsi="Times New Roman" w:cs="Times New Roman"/>
        </w:rPr>
        <w:t>он эффективен</w:t>
      </w:r>
      <w:r w:rsidRPr="004A5963">
        <w:rPr>
          <w:rFonts w:ascii="Times New Roman" w:hAnsi="Times New Roman" w:cs="Times New Roman"/>
        </w:rPr>
        <w:t xml:space="preserve"> для лечения HGA </w:t>
      </w:r>
      <w:proofErr w:type="gramStart"/>
      <w:r w:rsidRPr="004A5963">
        <w:rPr>
          <w:rFonts w:ascii="Times New Roman" w:hAnsi="Times New Roman" w:cs="Times New Roman"/>
        </w:rPr>
        <w:t>( но</w:t>
      </w:r>
      <w:proofErr w:type="gramEnd"/>
      <w:r w:rsidRPr="004A5963">
        <w:rPr>
          <w:rFonts w:ascii="Times New Roman" w:hAnsi="Times New Roman" w:cs="Times New Roman"/>
        </w:rPr>
        <w:t xml:space="preserve"> не для бабезиоз</w:t>
      </w:r>
      <w:r w:rsidR="003B1DB3">
        <w:rPr>
          <w:rFonts w:ascii="Times New Roman" w:hAnsi="Times New Roman" w:cs="Times New Roman"/>
        </w:rPr>
        <w:t>а</w:t>
      </w:r>
      <w:r w:rsidRPr="004A5963">
        <w:rPr>
          <w:rFonts w:ascii="Times New Roman" w:hAnsi="Times New Roman" w:cs="Times New Roman"/>
        </w:rPr>
        <w:t xml:space="preserve"> ) , котор</w:t>
      </w:r>
      <w:r w:rsidR="003B1DB3">
        <w:rPr>
          <w:rFonts w:ascii="Times New Roman" w:hAnsi="Times New Roman" w:cs="Times New Roman"/>
        </w:rPr>
        <w:t>ый</w:t>
      </w:r>
      <w:r w:rsidRPr="004A5963">
        <w:rPr>
          <w:rFonts w:ascii="Times New Roman" w:hAnsi="Times New Roman" w:cs="Times New Roman"/>
        </w:rPr>
        <w:t xml:space="preserve"> может произойти одновременно с </w:t>
      </w:r>
      <w:r w:rsidR="003B1DB3">
        <w:rPr>
          <w:rFonts w:ascii="Times New Roman" w:hAnsi="Times New Roman" w:cs="Times New Roman"/>
        </w:rPr>
        <w:t>началом</w:t>
      </w:r>
      <w:r w:rsidRPr="004A5963">
        <w:rPr>
          <w:rFonts w:ascii="Times New Roman" w:hAnsi="Times New Roman" w:cs="Times New Roman"/>
        </w:rPr>
        <w:t xml:space="preserve"> болезни Лайма. </w:t>
      </w:r>
      <w:proofErr w:type="spellStart"/>
      <w:r w:rsidRPr="004A5963">
        <w:rPr>
          <w:rFonts w:ascii="Times New Roman" w:hAnsi="Times New Roman" w:cs="Times New Roman"/>
        </w:rPr>
        <w:t>Доксициклин</w:t>
      </w:r>
      <w:proofErr w:type="spellEnd"/>
      <w:r w:rsidRPr="004A5963">
        <w:rPr>
          <w:rFonts w:ascii="Times New Roman" w:hAnsi="Times New Roman" w:cs="Times New Roman"/>
        </w:rPr>
        <w:t xml:space="preserve"> </w:t>
      </w:r>
      <w:r w:rsidR="003B1DB3">
        <w:rPr>
          <w:rFonts w:ascii="Times New Roman" w:hAnsi="Times New Roman" w:cs="Times New Roman"/>
        </w:rPr>
        <w:t>относительно</w:t>
      </w:r>
      <w:r w:rsidRPr="004A5963">
        <w:rPr>
          <w:rFonts w:ascii="Times New Roman" w:hAnsi="Times New Roman" w:cs="Times New Roman"/>
        </w:rPr>
        <w:t xml:space="preserve"> противопоказан во время беременности или кормления грудью и у детей </w:t>
      </w:r>
      <w:proofErr w:type="gramStart"/>
      <w:r w:rsidRPr="004A5963">
        <w:rPr>
          <w:rFonts w:ascii="Times New Roman" w:hAnsi="Times New Roman" w:cs="Times New Roman"/>
        </w:rPr>
        <w:t>&lt; 8</w:t>
      </w:r>
      <w:proofErr w:type="gramEnd"/>
      <w:r w:rsidRPr="004A5963">
        <w:rPr>
          <w:rFonts w:ascii="Times New Roman" w:hAnsi="Times New Roman" w:cs="Times New Roman"/>
        </w:rPr>
        <w:t xml:space="preserve"> лет. Антибиотики</w:t>
      </w:r>
      <w:r w:rsidR="003B1DB3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рекомендованные для детей амоксициллин ( 50 мг / кг в день в 3 приема [ максимум 500 мг на дозу ] )</w:t>
      </w:r>
      <w:r w:rsidR="003B1DB3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</w:t>
      </w:r>
      <w:proofErr w:type="spellStart"/>
      <w:r w:rsidRPr="004A5963">
        <w:rPr>
          <w:rFonts w:ascii="Times New Roman" w:hAnsi="Times New Roman" w:cs="Times New Roman"/>
        </w:rPr>
        <w:t>цефурокс</w:t>
      </w:r>
      <w:r w:rsidR="003B1DB3">
        <w:rPr>
          <w:rFonts w:ascii="Times New Roman" w:hAnsi="Times New Roman" w:cs="Times New Roman"/>
        </w:rPr>
        <w:t>имаксетил</w:t>
      </w:r>
      <w:proofErr w:type="spellEnd"/>
      <w:r w:rsidR="003B1DB3">
        <w:rPr>
          <w:rFonts w:ascii="Times New Roman" w:hAnsi="Times New Roman" w:cs="Times New Roman"/>
        </w:rPr>
        <w:t xml:space="preserve"> ( 30 мг / кг в день в </w:t>
      </w:r>
      <w:r w:rsidRPr="004A5963">
        <w:rPr>
          <w:rFonts w:ascii="Times New Roman" w:hAnsi="Times New Roman" w:cs="Times New Roman"/>
        </w:rPr>
        <w:t>2 приема [ максимум 500 мг на дозу ] )</w:t>
      </w:r>
      <w:r w:rsidR="003B1DB3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или, если пациент ^ 8 лет</w:t>
      </w:r>
      <w:r w:rsidR="003B1DB3" w:rsidRPr="004A5963">
        <w:rPr>
          <w:rFonts w:ascii="Times New Roman" w:hAnsi="Times New Roman" w:cs="Times New Roman"/>
        </w:rPr>
        <w:t>,</w:t>
      </w:r>
      <w:r w:rsidRPr="004A5963">
        <w:rPr>
          <w:rFonts w:ascii="Times New Roman" w:hAnsi="Times New Roman" w:cs="Times New Roman"/>
        </w:rPr>
        <w:t xml:space="preserve"> </w:t>
      </w:r>
      <w:proofErr w:type="spellStart"/>
      <w:r w:rsidRPr="004A5963">
        <w:rPr>
          <w:rFonts w:ascii="Times New Roman" w:hAnsi="Times New Roman" w:cs="Times New Roman"/>
        </w:rPr>
        <w:t>доксициклин</w:t>
      </w:r>
      <w:proofErr w:type="spellEnd"/>
      <w:r w:rsidRPr="004A5963">
        <w:rPr>
          <w:rFonts w:ascii="Times New Roman" w:hAnsi="Times New Roman" w:cs="Times New Roman"/>
        </w:rPr>
        <w:t xml:space="preserve"> (4 мг / кг в сутки в 2 приема [ не более 100 мг на дозу ] ) ( А- II ) .</w:t>
      </w:r>
      <w:r w:rsidRPr="004A5963">
        <w:rPr>
          <w:rFonts w:ascii="Times New Roman" w:hAnsi="Times New Roman" w:cs="Times New Roman"/>
        </w:rPr>
        <w:br/>
      </w:r>
      <w:proofErr w:type="spellStart"/>
      <w:r w:rsidRPr="004A5963">
        <w:rPr>
          <w:rFonts w:ascii="Times New Roman" w:hAnsi="Times New Roman" w:cs="Times New Roman"/>
        </w:rPr>
        <w:t>Макролидные</w:t>
      </w:r>
      <w:proofErr w:type="spellEnd"/>
      <w:r w:rsidRPr="004A5963">
        <w:rPr>
          <w:rFonts w:ascii="Times New Roman" w:hAnsi="Times New Roman" w:cs="Times New Roman"/>
        </w:rPr>
        <w:t xml:space="preserve"> антибиотики не рекомендуется в качестве первой линии </w:t>
      </w:r>
      <w:r w:rsidR="001A4FE7">
        <w:rPr>
          <w:rFonts w:ascii="Times New Roman" w:hAnsi="Times New Roman" w:cs="Times New Roman"/>
        </w:rPr>
        <w:t>терапии</w:t>
      </w:r>
      <w:r w:rsidRPr="004A5963">
        <w:rPr>
          <w:rFonts w:ascii="Times New Roman" w:hAnsi="Times New Roman" w:cs="Times New Roman"/>
        </w:rPr>
        <w:t xml:space="preserve"> раннего</w:t>
      </w:r>
      <w:r w:rsidR="001A4FE7">
        <w:rPr>
          <w:rFonts w:ascii="Times New Roman" w:hAnsi="Times New Roman" w:cs="Times New Roman"/>
        </w:rPr>
        <w:t xml:space="preserve"> периода</w:t>
      </w:r>
      <w:r w:rsidRPr="004A5963">
        <w:rPr>
          <w:rFonts w:ascii="Times New Roman" w:hAnsi="Times New Roman" w:cs="Times New Roman"/>
        </w:rPr>
        <w:t xml:space="preserve"> болезни Лайма , потому что </w:t>
      </w:r>
      <w:proofErr w:type="spellStart"/>
      <w:r w:rsidRPr="004A5963">
        <w:rPr>
          <w:rFonts w:ascii="Times New Roman" w:hAnsi="Times New Roman" w:cs="Times New Roman"/>
        </w:rPr>
        <w:t>макролиды</w:t>
      </w:r>
      <w:proofErr w:type="spellEnd"/>
      <w:r w:rsidRPr="004A5963">
        <w:rPr>
          <w:rFonts w:ascii="Times New Roman" w:hAnsi="Times New Roman" w:cs="Times New Roman"/>
        </w:rPr>
        <w:t xml:space="preserve"> , по сравнению с другими препаратами в клинических испытаниях, менее эффективны (</w:t>
      </w:r>
      <w:r w:rsidR="001A4FE7">
        <w:rPr>
          <w:rFonts w:ascii="Times New Roman" w:hAnsi="Times New Roman" w:cs="Times New Roman"/>
          <w:lang w:val="en-US"/>
        </w:rPr>
        <w:t>E</w:t>
      </w:r>
      <w:r w:rsidR="001A4FE7" w:rsidRPr="001A4FE7">
        <w:rPr>
          <w:rFonts w:ascii="Times New Roman" w:hAnsi="Times New Roman" w:cs="Times New Roman"/>
        </w:rPr>
        <w:t>-</w:t>
      </w:r>
      <w:r w:rsidR="001A4FE7">
        <w:rPr>
          <w:rFonts w:ascii="Times New Roman" w:hAnsi="Times New Roman" w:cs="Times New Roman"/>
          <w:lang w:val="en-US"/>
        </w:rPr>
        <w:t>I</w:t>
      </w:r>
      <w:r w:rsidRPr="004A5963">
        <w:rPr>
          <w:rFonts w:ascii="Times New Roman" w:hAnsi="Times New Roman" w:cs="Times New Roman"/>
        </w:rPr>
        <w:t xml:space="preserve">) . При </w:t>
      </w:r>
      <w:proofErr w:type="gramStart"/>
      <w:r w:rsidRPr="004A5963">
        <w:rPr>
          <w:rFonts w:ascii="Times New Roman" w:hAnsi="Times New Roman" w:cs="Times New Roman"/>
        </w:rPr>
        <w:t>использовании ,</w:t>
      </w:r>
      <w:proofErr w:type="gramEnd"/>
      <w:r w:rsidRPr="004A5963">
        <w:rPr>
          <w:rFonts w:ascii="Times New Roman" w:hAnsi="Times New Roman" w:cs="Times New Roman"/>
        </w:rPr>
        <w:t xml:space="preserve"> они должны быть зарезервированы для </w:t>
      </w:r>
      <w:r w:rsidR="001A4FE7">
        <w:rPr>
          <w:rFonts w:ascii="Times New Roman" w:hAnsi="Times New Roman" w:cs="Times New Roman"/>
        </w:rPr>
        <w:t>пациентов, которые не переносили</w:t>
      </w:r>
      <w:r w:rsidRPr="004A5963">
        <w:rPr>
          <w:rFonts w:ascii="Times New Roman" w:hAnsi="Times New Roman" w:cs="Times New Roman"/>
        </w:rPr>
        <w:t xml:space="preserve"> , или </w:t>
      </w:r>
      <w:r w:rsidR="001A4FE7">
        <w:rPr>
          <w:rFonts w:ascii="Times New Roman" w:hAnsi="Times New Roman" w:cs="Times New Roman"/>
        </w:rPr>
        <w:t xml:space="preserve">которым не следует принимать </w:t>
      </w:r>
      <w:r w:rsidRPr="004A5963">
        <w:rPr>
          <w:rFonts w:ascii="Times New Roman" w:hAnsi="Times New Roman" w:cs="Times New Roman"/>
        </w:rPr>
        <w:t xml:space="preserve"> амоксициллин , </w:t>
      </w:r>
      <w:proofErr w:type="spellStart"/>
      <w:r w:rsidRPr="004A5963">
        <w:rPr>
          <w:rFonts w:ascii="Times New Roman" w:hAnsi="Times New Roman" w:cs="Times New Roman"/>
        </w:rPr>
        <w:t>доксициклин</w:t>
      </w:r>
      <w:proofErr w:type="spellEnd"/>
      <w:r w:rsidRPr="004A5963">
        <w:rPr>
          <w:rFonts w:ascii="Times New Roman" w:hAnsi="Times New Roman" w:cs="Times New Roman"/>
        </w:rPr>
        <w:t xml:space="preserve">, и </w:t>
      </w:r>
      <w:proofErr w:type="spellStart"/>
      <w:r w:rsidRPr="004A5963">
        <w:rPr>
          <w:rFonts w:ascii="Times New Roman" w:hAnsi="Times New Roman" w:cs="Times New Roman"/>
        </w:rPr>
        <w:t>цефуроксимаксетил</w:t>
      </w:r>
      <w:proofErr w:type="spellEnd"/>
      <w:r w:rsidRPr="004A5963">
        <w:rPr>
          <w:rFonts w:ascii="Times New Roman" w:hAnsi="Times New Roman" w:cs="Times New Roman"/>
        </w:rPr>
        <w:t xml:space="preserve"> . Для взрослых с этими </w:t>
      </w:r>
      <w:proofErr w:type="gramStart"/>
      <w:r w:rsidRPr="004A5963">
        <w:rPr>
          <w:rFonts w:ascii="Times New Roman" w:hAnsi="Times New Roman" w:cs="Times New Roman"/>
        </w:rPr>
        <w:t>ограничениями ,</w:t>
      </w:r>
      <w:proofErr w:type="gramEnd"/>
      <w:r w:rsidRPr="004A5963">
        <w:rPr>
          <w:rFonts w:ascii="Times New Roman" w:hAnsi="Times New Roman" w:cs="Times New Roman"/>
        </w:rPr>
        <w:t xml:space="preserve"> рекоменду</w:t>
      </w:r>
      <w:r w:rsidR="001A4FE7">
        <w:rPr>
          <w:rFonts w:ascii="Times New Roman" w:hAnsi="Times New Roman" w:cs="Times New Roman"/>
        </w:rPr>
        <w:t>ю</w:t>
      </w:r>
      <w:r w:rsidRPr="004A5963">
        <w:rPr>
          <w:rFonts w:ascii="Times New Roman" w:hAnsi="Times New Roman" w:cs="Times New Roman"/>
        </w:rPr>
        <w:t xml:space="preserve">тся схемы дозировок, для </w:t>
      </w:r>
      <w:proofErr w:type="spellStart"/>
      <w:r w:rsidR="001A4FE7">
        <w:rPr>
          <w:rFonts w:ascii="Times New Roman" w:hAnsi="Times New Roman" w:cs="Times New Roman"/>
        </w:rPr>
        <w:t>макролидных</w:t>
      </w:r>
      <w:proofErr w:type="spellEnd"/>
      <w:r w:rsidRPr="004A5963">
        <w:rPr>
          <w:rFonts w:ascii="Times New Roman" w:hAnsi="Times New Roman" w:cs="Times New Roman"/>
        </w:rPr>
        <w:t xml:space="preserve"> антибиотиков следующим образом: азитромицин , 500 мг перорально в день в течение 7-10 дней ; </w:t>
      </w:r>
      <w:proofErr w:type="spellStart"/>
      <w:r w:rsidRPr="004A5963">
        <w:rPr>
          <w:rFonts w:ascii="Times New Roman" w:hAnsi="Times New Roman" w:cs="Times New Roman"/>
        </w:rPr>
        <w:t>кларитромицин</w:t>
      </w:r>
      <w:proofErr w:type="spellEnd"/>
      <w:r w:rsidRPr="004A5963">
        <w:rPr>
          <w:rFonts w:ascii="Times New Roman" w:hAnsi="Times New Roman" w:cs="Times New Roman"/>
        </w:rPr>
        <w:t xml:space="preserve">, 500 мг перорально два раза в день в течение 14-21 дней ( если пациент не беременна ), или </w:t>
      </w:r>
      <w:r w:rsidR="001A4FE7">
        <w:rPr>
          <w:rFonts w:ascii="Times New Roman" w:hAnsi="Times New Roman" w:cs="Times New Roman"/>
        </w:rPr>
        <w:t>эритромицин</w:t>
      </w:r>
      <w:r w:rsidRPr="004A5963">
        <w:rPr>
          <w:rFonts w:ascii="Times New Roman" w:hAnsi="Times New Roman" w:cs="Times New Roman"/>
        </w:rPr>
        <w:t xml:space="preserve"> , 500 мг внутрь 4 раза в день в </w:t>
      </w:r>
      <w:r w:rsidRPr="004A5963">
        <w:rPr>
          <w:rFonts w:ascii="Times New Roman" w:hAnsi="Times New Roman" w:cs="Times New Roman"/>
        </w:rPr>
        <w:lastRenderedPageBreak/>
        <w:t xml:space="preserve">течение 14-21 дней . Рекомендуемые дозировки этих препаратов для детей так же </w:t>
      </w:r>
      <w:r w:rsidR="001A4FE7">
        <w:rPr>
          <w:rFonts w:ascii="Times New Roman" w:hAnsi="Times New Roman" w:cs="Times New Roman"/>
        </w:rPr>
        <w:t>следующим</w:t>
      </w:r>
      <w:r w:rsidRPr="004A5963">
        <w:rPr>
          <w:rFonts w:ascii="Times New Roman" w:hAnsi="Times New Roman" w:cs="Times New Roman"/>
        </w:rPr>
        <w:t xml:space="preserve"> образом: азитромицин, 10 мг / кг в день (максимум 500 мг в день ) ; </w:t>
      </w:r>
      <w:proofErr w:type="spellStart"/>
      <w:r w:rsidRPr="004A5963">
        <w:rPr>
          <w:rFonts w:ascii="Times New Roman" w:hAnsi="Times New Roman" w:cs="Times New Roman"/>
        </w:rPr>
        <w:t>кларитромицин</w:t>
      </w:r>
      <w:proofErr w:type="spellEnd"/>
      <w:r w:rsidRPr="004A5963">
        <w:rPr>
          <w:rFonts w:ascii="Times New Roman" w:hAnsi="Times New Roman" w:cs="Times New Roman"/>
        </w:rPr>
        <w:t>, 7,5 мг / кг дважды в день (максимум 500 мг на дозу ) ; или эритромицин, 12,5 мг / кг 4 раза в день (не более 500 мг на дозу )</w:t>
      </w:r>
      <w:r w:rsidR="001A4FE7" w:rsidRPr="004A5963">
        <w:rPr>
          <w:rFonts w:ascii="Times New Roman" w:hAnsi="Times New Roman" w:cs="Times New Roman"/>
        </w:rPr>
        <w:t>.</w:t>
      </w:r>
      <w:r w:rsidRPr="004A5963">
        <w:rPr>
          <w:rFonts w:ascii="Times New Roman" w:hAnsi="Times New Roman" w:cs="Times New Roman"/>
        </w:rPr>
        <w:t xml:space="preserve"> </w:t>
      </w:r>
      <w:r w:rsidR="001A4FE7">
        <w:rPr>
          <w:rFonts w:ascii="Times New Roman" w:hAnsi="Times New Roman" w:cs="Times New Roman"/>
        </w:rPr>
        <w:t>П</w:t>
      </w:r>
      <w:r w:rsidRPr="004A5963">
        <w:rPr>
          <w:rFonts w:ascii="Times New Roman" w:hAnsi="Times New Roman" w:cs="Times New Roman"/>
        </w:rPr>
        <w:t xml:space="preserve">ациентов, получавших </w:t>
      </w:r>
      <w:proofErr w:type="spellStart"/>
      <w:r w:rsidRPr="004A5963">
        <w:rPr>
          <w:rFonts w:ascii="Times New Roman" w:hAnsi="Times New Roman" w:cs="Times New Roman"/>
        </w:rPr>
        <w:t>макролиды</w:t>
      </w:r>
      <w:proofErr w:type="spellEnd"/>
      <w:r w:rsidRPr="004A5963">
        <w:rPr>
          <w:rFonts w:ascii="Times New Roman" w:hAnsi="Times New Roman" w:cs="Times New Roman"/>
        </w:rPr>
        <w:t xml:space="preserve"> следует внимательно </w:t>
      </w:r>
      <w:proofErr w:type="gramStart"/>
      <w:r w:rsidRPr="004A5963">
        <w:rPr>
          <w:rFonts w:ascii="Times New Roman" w:hAnsi="Times New Roman" w:cs="Times New Roman"/>
        </w:rPr>
        <w:t>наблюда</w:t>
      </w:r>
      <w:r w:rsidR="001A4FE7">
        <w:rPr>
          <w:rFonts w:ascii="Times New Roman" w:hAnsi="Times New Roman" w:cs="Times New Roman"/>
        </w:rPr>
        <w:t>ть</w:t>
      </w:r>
      <w:r w:rsidRPr="004A5963">
        <w:rPr>
          <w:rFonts w:ascii="Times New Roman" w:hAnsi="Times New Roman" w:cs="Times New Roman"/>
        </w:rPr>
        <w:t xml:space="preserve"> ,</w:t>
      </w:r>
      <w:proofErr w:type="gramEnd"/>
      <w:r w:rsidRPr="004A5963">
        <w:rPr>
          <w:rFonts w:ascii="Times New Roman" w:hAnsi="Times New Roman" w:cs="Times New Roman"/>
        </w:rPr>
        <w:t xml:space="preserve"> чтобы обеспечить разрешение клинических проявлений .</w:t>
      </w:r>
      <w:r w:rsidRPr="004A5963">
        <w:rPr>
          <w:rStyle w:val="hps"/>
        </w:rPr>
        <w:t xml:space="preserve"> </w:t>
      </w:r>
      <w:r>
        <w:rPr>
          <w:rStyle w:val="hps"/>
        </w:rPr>
        <w:t xml:space="preserve">                                                        </w:t>
      </w:r>
      <w:r w:rsidR="001A4FE7">
        <w:rPr>
          <w:rStyle w:val="hps"/>
        </w:rPr>
        <w:t xml:space="preserve">                                                           </w:t>
      </w:r>
      <w:r w:rsidRPr="004A5963">
        <w:rPr>
          <w:rStyle w:val="hps"/>
          <w:rFonts w:ascii="Times New Roman" w:hAnsi="Times New Roman" w:cs="Times New Roman"/>
        </w:rPr>
        <w:t>Цефалоспорины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первого поколения</w:t>
      </w:r>
      <w:r w:rsidRPr="004A5963">
        <w:rPr>
          <w:rFonts w:ascii="Times New Roman" w:hAnsi="Times New Roman" w:cs="Times New Roman"/>
        </w:rPr>
        <w:t xml:space="preserve">, такие как </w:t>
      </w:r>
      <w:proofErr w:type="spellStart"/>
      <w:r w:rsidRPr="004A5963">
        <w:rPr>
          <w:rStyle w:val="hps"/>
          <w:rFonts w:ascii="Times New Roman" w:hAnsi="Times New Roman" w:cs="Times New Roman"/>
        </w:rPr>
        <w:t>цефалексин</w:t>
      </w:r>
      <w:proofErr w:type="spellEnd"/>
      <w:r w:rsidRPr="004A5963">
        <w:rPr>
          <w:rFonts w:ascii="Times New Roman" w:hAnsi="Times New Roman" w:cs="Times New Roman"/>
        </w:rPr>
        <w:t xml:space="preserve">, </w:t>
      </w:r>
      <w:r w:rsidRPr="004A5963">
        <w:rPr>
          <w:rStyle w:val="hps"/>
          <w:rFonts w:ascii="Times New Roman" w:hAnsi="Times New Roman" w:cs="Times New Roman"/>
        </w:rPr>
        <w:t>неэффективны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для лечения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болезни Лайма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и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не должны быть использованы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(E</w:t>
      </w:r>
      <w:r w:rsidRPr="004A5963">
        <w:rPr>
          <w:rFonts w:ascii="Times New Roman" w:hAnsi="Times New Roman" w:cs="Times New Roman"/>
        </w:rPr>
        <w:t xml:space="preserve">-II). </w:t>
      </w:r>
      <w:r w:rsidR="006B6F18">
        <w:rPr>
          <w:rStyle w:val="hps"/>
          <w:rFonts w:ascii="Times New Roman" w:hAnsi="Times New Roman" w:cs="Times New Roman"/>
        </w:rPr>
        <w:t>Когда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мигрирующ</w:t>
      </w:r>
      <w:r w:rsidR="006B6F18">
        <w:rPr>
          <w:rStyle w:val="hps"/>
          <w:rFonts w:ascii="Times New Roman" w:hAnsi="Times New Roman" w:cs="Times New Roman"/>
        </w:rPr>
        <w:t>ая</w:t>
      </w:r>
      <w:r w:rsidRPr="004A5963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4A5963">
        <w:rPr>
          <w:rStyle w:val="hps"/>
          <w:rFonts w:ascii="Times New Roman" w:hAnsi="Times New Roman" w:cs="Times New Roman"/>
        </w:rPr>
        <w:t>эритем</w:t>
      </w:r>
      <w:r w:rsidR="006B6F18">
        <w:rPr>
          <w:rStyle w:val="hps"/>
          <w:rFonts w:ascii="Times New Roman" w:hAnsi="Times New Roman" w:cs="Times New Roman"/>
        </w:rPr>
        <w:t>ае</w:t>
      </w:r>
      <w:proofErr w:type="spellEnd"/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не может быть надежно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отлич</w:t>
      </w:r>
      <w:r w:rsidR="006B6F18">
        <w:rPr>
          <w:rStyle w:val="hps"/>
          <w:rFonts w:ascii="Times New Roman" w:hAnsi="Times New Roman" w:cs="Times New Roman"/>
        </w:rPr>
        <w:t>ена</w:t>
      </w:r>
      <w:r w:rsidRPr="004A5963">
        <w:rPr>
          <w:rStyle w:val="hps"/>
          <w:rFonts w:ascii="Times New Roman" w:hAnsi="Times New Roman" w:cs="Times New Roman"/>
        </w:rPr>
        <w:t xml:space="preserve"> от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внебольнично</w:t>
      </w:r>
      <w:r w:rsidR="006B6F18">
        <w:rPr>
          <w:rStyle w:val="hps"/>
          <w:rFonts w:ascii="Times New Roman" w:hAnsi="Times New Roman" w:cs="Times New Roman"/>
        </w:rPr>
        <w:t>го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бактериально</w:t>
      </w:r>
      <w:r w:rsidR="006B6F18">
        <w:rPr>
          <w:rStyle w:val="hps"/>
          <w:rFonts w:ascii="Times New Roman" w:hAnsi="Times New Roman" w:cs="Times New Roman"/>
        </w:rPr>
        <w:t>го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целлюлита</w:t>
      </w:r>
      <w:r w:rsidRPr="004A5963">
        <w:rPr>
          <w:rFonts w:ascii="Times New Roman" w:hAnsi="Times New Roman" w:cs="Times New Roman"/>
        </w:rPr>
        <w:t xml:space="preserve">, </w:t>
      </w:r>
      <w:r w:rsidRPr="004A5963">
        <w:rPr>
          <w:rStyle w:val="hps"/>
          <w:rFonts w:ascii="Times New Roman" w:hAnsi="Times New Roman" w:cs="Times New Roman"/>
        </w:rPr>
        <w:t>разумный подход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заключается в лечении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либо</w:t>
      </w:r>
      <w:r w:rsidRPr="004A5963">
        <w:rPr>
          <w:rFonts w:ascii="Times New Roman" w:hAnsi="Times New Roman" w:cs="Times New Roman"/>
        </w:rPr>
        <w:t xml:space="preserve"> </w:t>
      </w:r>
      <w:proofErr w:type="spellStart"/>
      <w:r w:rsidRPr="004A5963">
        <w:rPr>
          <w:rStyle w:val="hps"/>
          <w:rFonts w:ascii="Times New Roman" w:hAnsi="Times New Roman" w:cs="Times New Roman"/>
        </w:rPr>
        <w:t>цефуроксимаксетил</w:t>
      </w:r>
      <w:r w:rsidR="006B6F18">
        <w:rPr>
          <w:rStyle w:val="hps"/>
          <w:rFonts w:ascii="Times New Roman" w:hAnsi="Times New Roman" w:cs="Times New Roman"/>
        </w:rPr>
        <w:t>ом</w:t>
      </w:r>
      <w:proofErr w:type="spellEnd"/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или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амоксициллин</w:t>
      </w:r>
      <w:r w:rsidRPr="004A5963">
        <w:rPr>
          <w:rStyle w:val="atn"/>
          <w:rFonts w:ascii="Times New Roman" w:hAnsi="Times New Roman" w:cs="Times New Roman"/>
        </w:rPr>
        <w:t>-</w:t>
      </w:r>
      <w:proofErr w:type="spellStart"/>
      <w:r w:rsidRPr="004A5963">
        <w:rPr>
          <w:rFonts w:ascii="Times New Roman" w:hAnsi="Times New Roman" w:cs="Times New Roman"/>
        </w:rPr>
        <w:t>клавуланов</w:t>
      </w:r>
      <w:r w:rsidR="006B6F18">
        <w:rPr>
          <w:rFonts w:ascii="Times New Roman" w:hAnsi="Times New Roman" w:cs="Times New Roman"/>
        </w:rPr>
        <w:t>ой</w:t>
      </w:r>
      <w:proofErr w:type="spellEnd"/>
      <w:r w:rsidR="006B6F18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кислот</w:t>
      </w:r>
      <w:r w:rsidR="006B6F18">
        <w:rPr>
          <w:rStyle w:val="hps"/>
          <w:rFonts w:ascii="Times New Roman" w:hAnsi="Times New Roman" w:cs="Times New Roman"/>
        </w:rPr>
        <w:t>ой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(</w:t>
      </w:r>
      <w:r w:rsidRPr="004A5963">
        <w:rPr>
          <w:rFonts w:ascii="Times New Roman" w:hAnsi="Times New Roman" w:cs="Times New Roman"/>
        </w:rPr>
        <w:t xml:space="preserve">дозировка </w:t>
      </w:r>
      <w:r w:rsidRPr="004A5963">
        <w:rPr>
          <w:rStyle w:val="hps"/>
          <w:rFonts w:ascii="Times New Roman" w:hAnsi="Times New Roman" w:cs="Times New Roman"/>
        </w:rPr>
        <w:t>амоксициллина</w:t>
      </w:r>
      <w:r w:rsidR="006B6F18">
        <w:rPr>
          <w:rFonts w:ascii="Times New Roman" w:hAnsi="Times New Roman" w:cs="Times New Roman"/>
        </w:rPr>
        <w:t>-</w:t>
      </w:r>
      <w:proofErr w:type="spellStart"/>
      <w:r w:rsidRPr="004A5963">
        <w:rPr>
          <w:rStyle w:val="hps"/>
          <w:rFonts w:ascii="Times New Roman" w:hAnsi="Times New Roman" w:cs="Times New Roman"/>
        </w:rPr>
        <w:t>клавулановой</w:t>
      </w:r>
      <w:proofErr w:type="spellEnd"/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кислоты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для взрослых</w:t>
      </w:r>
      <w:r w:rsidRPr="004A5963">
        <w:rPr>
          <w:rFonts w:ascii="Times New Roman" w:hAnsi="Times New Roman" w:cs="Times New Roman"/>
        </w:rPr>
        <w:t xml:space="preserve">, </w:t>
      </w:r>
      <w:r w:rsidRPr="004A5963">
        <w:rPr>
          <w:rStyle w:val="hps"/>
          <w:rFonts w:ascii="Times New Roman" w:hAnsi="Times New Roman" w:cs="Times New Roman"/>
        </w:rPr>
        <w:t>500 мг 3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раза в сутки</w:t>
      </w:r>
      <w:r w:rsidRPr="004A5963">
        <w:rPr>
          <w:rFonts w:ascii="Times New Roman" w:hAnsi="Times New Roman" w:cs="Times New Roman"/>
        </w:rPr>
        <w:t xml:space="preserve">; </w:t>
      </w:r>
      <w:r w:rsidRPr="004A5963">
        <w:rPr>
          <w:rStyle w:val="hps"/>
          <w:rFonts w:ascii="Times New Roman" w:hAnsi="Times New Roman" w:cs="Times New Roman"/>
        </w:rPr>
        <w:t>доза для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детей</w:t>
      </w:r>
      <w:r w:rsidRPr="004A5963">
        <w:rPr>
          <w:rFonts w:ascii="Times New Roman" w:hAnsi="Times New Roman" w:cs="Times New Roman"/>
        </w:rPr>
        <w:t xml:space="preserve">, </w:t>
      </w:r>
      <w:r w:rsidR="006B6F18">
        <w:rPr>
          <w:rStyle w:val="hps"/>
          <w:rFonts w:ascii="Times New Roman" w:hAnsi="Times New Roman" w:cs="Times New Roman"/>
        </w:rPr>
        <w:t>50 мг/</w:t>
      </w:r>
      <w:r w:rsidRPr="004A5963">
        <w:rPr>
          <w:rStyle w:val="hps"/>
          <w:rFonts w:ascii="Times New Roman" w:hAnsi="Times New Roman" w:cs="Times New Roman"/>
        </w:rPr>
        <w:t>кг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в день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в 3 приема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[</w:t>
      </w:r>
      <w:r w:rsidRPr="004A5963">
        <w:rPr>
          <w:rFonts w:ascii="Times New Roman" w:hAnsi="Times New Roman" w:cs="Times New Roman"/>
        </w:rPr>
        <w:t xml:space="preserve">максимум 500 </w:t>
      </w:r>
      <w:r w:rsidRPr="004A5963">
        <w:rPr>
          <w:rStyle w:val="hps"/>
          <w:rFonts w:ascii="Times New Roman" w:hAnsi="Times New Roman" w:cs="Times New Roman"/>
        </w:rPr>
        <w:t>мг на дозу</w:t>
      </w:r>
      <w:r w:rsidRPr="004A5963">
        <w:rPr>
          <w:rFonts w:ascii="Times New Roman" w:hAnsi="Times New Roman" w:cs="Times New Roman"/>
        </w:rPr>
        <w:t xml:space="preserve">]), так как эти </w:t>
      </w:r>
      <w:r w:rsidRPr="004A5963">
        <w:rPr>
          <w:rStyle w:val="hps"/>
          <w:rFonts w:ascii="Times New Roman" w:hAnsi="Times New Roman" w:cs="Times New Roman"/>
        </w:rPr>
        <w:t>противомикробные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как правило, эффективны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против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обоих типов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инфекции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(</w:t>
      </w:r>
      <w:r w:rsidRPr="004A5963">
        <w:rPr>
          <w:rStyle w:val="atn"/>
          <w:rFonts w:ascii="Times New Roman" w:hAnsi="Times New Roman" w:cs="Times New Roman"/>
        </w:rPr>
        <w:t>A-</w:t>
      </w:r>
      <w:r w:rsidRPr="004A5963">
        <w:rPr>
          <w:rFonts w:ascii="Times New Roman" w:hAnsi="Times New Roman" w:cs="Times New Roman"/>
        </w:rPr>
        <w:t>III).</w:t>
      </w:r>
      <w:r w:rsidRPr="004A5963">
        <w:rPr>
          <w:rFonts w:ascii="Times New Roman" w:hAnsi="Times New Roman" w:cs="Times New Roman"/>
        </w:rPr>
        <w:br/>
      </w:r>
      <w:r w:rsidRPr="004A5963">
        <w:rPr>
          <w:rStyle w:val="hps"/>
          <w:rFonts w:ascii="Times New Roman" w:hAnsi="Times New Roman" w:cs="Times New Roman"/>
        </w:rPr>
        <w:t>Цефтриаксон</w:t>
      </w:r>
      <w:r w:rsidRPr="004A5963">
        <w:rPr>
          <w:rFonts w:ascii="Times New Roman" w:hAnsi="Times New Roman" w:cs="Times New Roman"/>
        </w:rPr>
        <w:t xml:space="preserve">, </w:t>
      </w:r>
      <w:r w:rsidR="0064589D">
        <w:rPr>
          <w:rStyle w:val="hps"/>
          <w:rFonts w:ascii="Times New Roman" w:hAnsi="Times New Roman" w:cs="Times New Roman"/>
        </w:rPr>
        <w:t>хоть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эффектив</w:t>
      </w:r>
      <w:r w:rsidR="0064589D">
        <w:rPr>
          <w:rStyle w:val="hps"/>
          <w:rFonts w:ascii="Times New Roman" w:hAnsi="Times New Roman" w:cs="Times New Roman"/>
        </w:rPr>
        <w:t>ен</w:t>
      </w:r>
      <w:r w:rsidRPr="004A5963">
        <w:rPr>
          <w:rFonts w:ascii="Times New Roman" w:hAnsi="Times New Roman" w:cs="Times New Roman"/>
        </w:rPr>
        <w:t xml:space="preserve">, </w:t>
      </w:r>
      <w:r w:rsidRPr="004A5963">
        <w:rPr>
          <w:rStyle w:val="hps"/>
          <w:rFonts w:ascii="Times New Roman" w:hAnsi="Times New Roman" w:cs="Times New Roman"/>
        </w:rPr>
        <w:t>не превосходит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пероральных препаратов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и, скорее всего</w:t>
      </w:r>
      <w:r w:rsidRPr="004A5963">
        <w:rPr>
          <w:rFonts w:ascii="Times New Roman" w:hAnsi="Times New Roman" w:cs="Times New Roman"/>
        </w:rPr>
        <w:t xml:space="preserve">, не рекомендованных </w:t>
      </w:r>
      <w:r w:rsidRPr="004A5963">
        <w:rPr>
          <w:rStyle w:val="hps"/>
          <w:rFonts w:ascii="Times New Roman" w:hAnsi="Times New Roman" w:cs="Times New Roman"/>
        </w:rPr>
        <w:t>перорально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противомикробных препаратов</w:t>
      </w:r>
      <w:r w:rsidRPr="004A5963">
        <w:rPr>
          <w:rFonts w:ascii="Times New Roman" w:hAnsi="Times New Roman" w:cs="Times New Roman"/>
        </w:rPr>
        <w:t xml:space="preserve">, чтобы вызвать </w:t>
      </w:r>
      <w:r w:rsidRPr="004A5963">
        <w:rPr>
          <w:rStyle w:val="hps"/>
          <w:rFonts w:ascii="Times New Roman" w:hAnsi="Times New Roman" w:cs="Times New Roman"/>
        </w:rPr>
        <w:t>серьезные побочные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эффекты.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Поэтому</w:t>
      </w:r>
      <w:r w:rsidRPr="004A5963">
        <w:rPr>
          <w:rFonts w:ascii="Times New Roman" w:hAnsi="Times New Roman" w:cs="Times New Roman"/>
        </w:rPr>
        <w:t xml:space="preserve">, </w:t>
      </w:r>
      <w:proofErr w:type="spellStart"/>
      <w:r w:rsidRPr="004A5963">
        <w:rPr>
          <w:rFonts w:ascii="Times New Roman" w:hAnsi="Times New Roman" w:cs="Times New Roman"/>
        </w:rPr>
        <w:t>цефтриаксон</w:t>
      </w:r>
      <w:proofErr w:type="spellEnd"/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не рекомендуется для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лечения больных с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ранней</w:t>
      </w:r>
      <w:r w:rsidRPr="004A5963">
        <w:rPr>
          <w:rFonts w:ascii="Times New Roman" w:hAnsi="Times New Roman" w:cs="Times New Roman"/>
        </w:rPr>
        <w:t xml:space="preserve"> </w:t>
      </w:r>
      <w:r w:rsidR="0064589D">
        <w:rPr>
          <w:rFonts w:ascii="Times New Roman" w:hAnsi="Times New Roman" w:cs="Times New Roman"/>
        </w:rPr>
        <w:t xml:space="preserve">формой </w:t>
      </w:r>
      <w:r w:rsidRPr="004A5963">
        <w:rPr>
          <w:rStyle w:val="hps"/>
          <w:rFonts w:ascii="Times New Roman" w:hAnsi="Times New Roman" w:cs="Times New Roman"/>
        </w:rPr>
        <w:t>болезни Лайма в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отсутствии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 xml:space="preserve">неврологических </w:t>
      </w:r>
      <w:r w:rsidR="0064589D">
        <w:rPr>
          <w:rStyle w:val="hps"/>
          <w:rFonts w:ascii="Times New Roman" w:hAnsi="Times New Roman" w:cs="Times New Roman"/>
        </w:rPr>
        <w:t>проявлений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или</w:t>
      </w:r>
      <w:r w:rsidRPr="004A5963">
        <w:rPr>
          <w:rFonts w:ascii="Times New Roman" w:hAnsi="Times New Roman" w:cs="Times New Roman"/>
        </w:rPr>
        <w:t xml:space="preserve"> </w:t>
      </w:r>
      <w:r w:rsidR="0064589D">
        <w:rPr>
          <w:rStyle w:val="hps"/>
          <w:rFonts w:ascii="Times New Roman" w:hAnsi="Times New Roman" w:cs="Times New Roman"/>
        </w:rPr>
        <w:t>полной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атриовентрикулярной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блокады сердца</w:t>
      </w:r>
      <w:r w:rsidRPr="004A5963">
        <w:rPr>
          <w:rFonts w:ascii="Times New Roman" w:hAnsi="Times New Roman" w:cs="Times New Roman"/>
        </w:rPr>
        <w:t xml:space="preserve"> </w:t>
      </w:r>
      <w:r w:rsidRPr="004A5963">
        <w:rPr>
          <w:rStyle w:val="hps"/>
          <w:rFonts w:ascii="Times New Roman" w:hAnsi="Times New Roman" w:cs="Times New Roman"/>
        </w:rPr>
        <w:t>(</w:t>
      </w:r>
      <w:r w:rsidRPr="004A5963">
        <w:rPr>
          <w:rFonts w:ascii="Times New Roman" w:hAnsi="Times New Roman" w:cs="Times New Roman"/>
        </w:rPr>
        <w:t>E</w:t>
      </w:r>
      <w:r w:rsidR="0064589D">
        <w:rPr>
          <w:rFonts w:ascii="Times New Roman" w:hAnsi="Times New Roman" w:cs="Times New Roman"/>
        </w:rPr>
        <w:t>-</w:t>
      </w:r>
      <w:r w:rsidRPr="004A5963">
        <w:rPr>
          <w:rFonts w:ascii="Times New Roman" w:hAnsi="Times New Roman" w:cs="Times New Roman"/>
        </w:rPr>
        <w:t>I).</w:t>
      </w:r>
      <w:r w:rsidR="006171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6171CB" w:rsidRPr="009F4DD3">
        <w:rPr>
          <w:rFonts w:ascii="Times New Roman" w:hAnsi="Times New Roman" w:cs="Times New Roman"/>
          <w:b/>
          <w:i/>
        </w:rPr>
        <w:t>Менингит Лайма и другие неврологические проявления ранней формы болезни Лайма.</w:t>
      </w:r>
      <w:r w:rsidR="006171CB" w:rsidRPr="009F4DD3">
        <w:rPr>
          <w:rFonts w:ascii="Times New Roman" w:hAnsi="Times New Roman" w:cs="Times New Roman"/>
        </w:rPr>
        <w:t xml:space="preserve"> Использование </w:t>
      </w:r>
      <w:proofErr w:type="spellStart"/>
      <w:r w:rsidR="006171CB" w:rsidRPr="009F4DD3">
        <w:rPr>
          <w:rFonts w:ascii="Times New Roman" w:hAnsi="Times New Roman" w:cs="Times New Roman"/>
        </w:rPr>
        <w:t>цефтриаксон</w:t>
      </w:r>
      <w:r w:rsidR="00596F1B">
        <w:rPr>
          <w:rFonts w:ascii="Times New Roman" w:hAnsi="Times New Roman" w:cs="Times New Roman"/>
        </w:rPr>
        <w:t>а</w:t>
      </w:r>
      <w:proofErr w:type="spellEnd"/>
      <w:r w:rsidR="006171CB" w:rsidRPr="009F4DD3">
        <w:rPr>
          <w:rFonts w:ascii="Times New Roman" w:hAnsi="Times New Roman" w:cs="Times New Roman"/>
        </w:rPr>
        <w:t xml:space="preserve"> (2 г один раз в день внутривенн</w:t>
      </w:r>
      <w:r w:rsidR="00596F1B">
        <w:rPr>
          <w:rFonts w:ascii="Times New Roman" w:hAnsi="Times New Roman" w:cs="Times New Roman"/>
        </w:rPr>
        <w:t xml:space="preserve">о в течение 14 дней, </w:t>
      </w:r>
      <w:proofErr w:type="gramStart"/>
      <w:r w:rsidR="00596F1B">
        <w:rPr>
          <w:rFonts w:ascii="Times New Roman" w:hAnsi="Times New Roman" w:cs="Times New Roman"/>
        </w:rPr>
        <w:t xml:space="preserve">диапазон </w:t>
      </w:r>
      <w:r w:rsidR="006171CB" w:rsidRPr="009F4DD3">
        <w:rPr>
          <w:rFonts w:ascii="Times New Roman" w:hAnsi="Times New Roman" w:cs="Times New Roman"/>
        </w:rPr>
        <w:t xml:space="preserve"> 10</w:t>
      </w:r>
      <w:proofErr w:type="gramEnd"/>
      <w:r w:rsidR="006171CB" w:rsidRPr="009F4DD3">
        <w:rPr>
          <w:rFonts w:ascii="Times New Roman" w:hAnsi="Times New Roman" w:cs="Times New Roman"/>
        </w:rPr>
        <w:t>-28 дней</w:t>
      </w:r>
      <w:r w:rsidR="00CE0B36" w:rsidRPr="009F4DD3">
        <w:rPr>
          <w:rFonts w:ascii="Times New Roman" w:hAnsi="Times New Roman" w:cs="Times New Roman"/>
        </w:rPr>
        <w:t>)</w:t>
      </w:r>
      <w:r w:rsidR="006171CB" w:rsidRPr="009F4DD3">
        <w:rPr>
          <w:rFonts w:ascii="Times New Roman" w:hAnsi="Times New Roman" w:cs="Times New Roman"/>
        </w:rPr>
        <w:t xml:space="preserve"> в начале болезни Лайма рекомендуется для взрослых пациентов с острым</w:t>
      </w:r>
      <w:r w:rsidR="00596F1B">
        <w:rPr>
          <w:rFonts w:ascii="Times New Roman" w:hAnsi="Times New Roman" w:cs="Times New Roman"/>
        </w:rPr>
        <w:t>и</w:t>
      </w:r>
      <w:r w:rsidR="006171CB" w:rsidRPr="009F4DD3">
        <w:rPr>
          <w:rFonts w:ascii="Times New Roman" w:hAnsi="Times New Roman" w:cs="Times New Roman"/>
        </w:rPr>
        <w:t xml:space="preserve"> неврологическ</w:t>
      </w:r>
      <w:r w:rsidR="00596F1B">
        <w:rPr>
          <w:rFonts w:ascii="Times New Roman" w:hAnsi="Times New Roman" w:cs="Times New Roman"/>
        </w:rPr>
        <w:t>ими</w:t>
      </w:r>
      <w:r w:rsidR="006171CB" w:rsidRPr="009F4DD3">
        <w:rPr>
          <w:rFonts w:ascii="Times New Roman" w:hAnsi="Times New Roman" w:cs="Times New Roman"/>
        </w:rPr>
        <w:t xml:space="preserve"> заболевания</w:t>
      </w:r>
      <w:r w:rsidR="00596F1B">
        <w:rPr>
          <w:rFonts w:ascii="Times New Roman" w:hAnsi="Times New Roman" w:cs="Times New Roman"/>
        </w:rPr>
        <w:t>ми, проявляющиеся</w:t>
      </w:r>
      <w:r w:rsidR="006171CB" w:rsidRPr="009F4DD3">
        <w:rPr>
          <w:rFonts w:ascii="Times New Roman" w:hAnsi="Times New Roman" w:cs="Times New Roman"/>
        </w:rPr>
        <w:t xml:space="preserve"> менингитом или </w:t>
      </w:r>
      <w:proofErr w:type="spellStart"/>
      <w:r w:rsidR="006171CB" w:rsidRPr="009F4DD3">
        <w:rPr>
          <w:rFonts w:ascii="Times New Roman" w:hAnsi="Times New Roman" w:cs="Times New Roman"/>
        </w:rPr>
        <w:t>радикулопати</w:t>
      </w:r>
      <w:r w:rsidR="00596F1B">
        <w:rPr>
          <w:rFonts w:ascii="Times New Roman" w:hAnsi="Times New Roman" w:cs="Times New Roman"/>
        </w:rPr>
        <w:t>ей</w:t>
      </w:r>
      <w:proofErr w:type="spellEnd"/>
      <w:r w:rsidR="006171CB" w:rsidRPr="009F4DD3">
        <w:rPr>
          <w:rFonts w:ascii="Times New Roman" w:hAnsi="Times New Roman" w:cs="Times New Roman"/>
        </w:rPr>
        <w:t xml:space="preserve"> </w:t>
      </w:r>
      <w:r w:rsidR="00CE0B36" w:rsidRPr="009F4DD3">
        <w:rPr>
          <w:rFonts w:ascii="Times New Roman" w:hAnsi="Times New Roman" w:cs="Times New Roman"/>
        </w:rPr>
        <w:t>(</w:t>
      </w:r>
      <w:r w:rsidR="006171CB" w:rsidRPr="009F4DD3">
        <w:rPr>
          <w:rFonts w:ascii="Times New Roman" w:hAnsi="Times New Roman" w:cs="Times New Roman"/>
        </w:rPr>
        <w:t>B</w:t>
      </w:r>
      <w:r w:rsidR="00596F1B">
        <w:rPr>
          <w:rFonts w:ascii="Times New Roman" w:hAnsi="Times New Roman" w:cs="Times New Roman"/>
        </w:rPr>
        <w:t>-</w:t>
      </w:r>
      <w:r w:rsidR="006171CB" w:rsidRPr="009F4DD3">
        <w:rPr>
          <w:rFonts w:ascii="Times New Roman" w:hAnsi="Times New Roman" w:cs="Times New Roman"/>
        </w:rPr>
        <w:t>I</w:t>
      </w:r>
      <w:r w:rsidR="00CE0B36" w:rsidRPr="009F4DD3">
        <w:rPr>
          <w:rFonts w:ascii="Times New Roman" w:hAnsi="Times New Roman" w:cs="Times New Roman"/>
        </w:rPr>
        <w:t>)</w:t>
      </w:r>
      <w:r w:rsidR="006171CB" w:rsidRPr="009F4DD3">
        <w:rPr>
          <w:rFonts w:ascii="Times New Roman" w:hAnsi="Times New Roman" w:cs="Times New Roman"/>
        </w:rPr>
        <w:t xml:space="preserve"> . Парентеральное лечение </w:t>
      </w:r>
      <w:proofErr w:type="spellStart"/>
      <w:r w:rsidR="006171CB" w:rsidRPr="009F4DD3">
        <w:rPr>
          <w:rFonts w:ascii="Times New Roman" w:hAnsi="Times New Roman" w:cs="Times New Roman"/>
        </w:rPr>
        <w:t>цефотаксим</w:t>
      </w:r>
      <w:r w:rsidR="00596F1B">
        <w:rPr>
          <w:rFonts w:ascii="Times New Roman" w:hAnsi="Times New Roman" w:cs="Times New Roman"/>
        </w:rPr>
        <w:t>ом</w:t>
      </w:r>
      <w:proofErr w:type="spellEnd"/>
      <w:r w:rsidR="006171CB" w:rsidRPr="009F4DD3">
        <w:rPr>
          <w:rFonts w:ascii="Times New Roman" w:hAnsi="Times New Roman" w:cs="Times New Roman"/>
        </w:rPr>
        <w:t xml:space="preserve"> (2 г внутривенно каждые 8 ​​</w:t>
      </w:r>
      <w:proofErr w:type="gramStart"/>
      <w:r w:rsidR="006171CB" w:rsidRPr="009F4DD3">
        <w:rPr>
          <w:rFonts w:ascii="Times New Roman" w:hAnsi="Times New Roman" w:cs="Times New Roman"/>
        </w:rPr>
        <w:t>ч )</w:t>
      </w:r>
      <w:proofErr w:type="gramEnd"/>
      <w:r w:rsidR="006171CB" w:rsidRPr="009F4DD3">
        <w:rPr>
          <w:rFonts w:ascii="Times New Roman" w:hAnsi="Times New Roman" w:cs="Times New Roman"/>
        </w:rPr>
        <w:t xml:space="preserve"> или пенициллин</w:t>
      </w:r>
      <w:r w:rsidR="00596F1B">
        <w:rPr>
          <w:rFonts w:ascii="Times New Roman" w:hAnsi="Times New Roman" w:cs="Times New Roman"/>
        </w:rPr>
        <w:t>ом</w:t>
      </w:r>
      <w:r w:rsidR="006171CB" w:rsidRPr="009F4DD3">
        <w:rPr>
          <w:rFonts w:ascii="Times New Roman" w:hAnsi="Times New Roman" w:cs="Times New Roman"/>
        </w:rPr>
        <w:t xml:space="preserve"> G ( 18-24 млн. единиц в сутки для пациентов с нормальной функцией почек</w:t>
      </w:r>
      <w:r w:rsidR="00596F1B" w:rsidRPr="009F4DD3">
        <w:rPr>
          <w:rFonts w:ascii="Times New Roman" w:hAnsi="Times New Roman" w:cs="Times New Roman"/>
        </w:rPr>
        <w:t>,</w:t>
      </w:r>
      <w:r w:rsidR="006171CB" w:rsidRPr="009F4DD3">
        <w:rPr>
          <w:rFonts w:ascii="Times New Roman" w:hAnsi="Times New Roman" w:cs="Times New Roman"/>
        </w:rPr>
        <w:t xml:space="preserve"> разделен на дозы, учитывая каждые 4 ч )</w:t>
      </w:r>
      <w:r w:rsidR="00596F1B" w:rsidRPr="009F4DD3">
        <w:rPr>
          <w:rFonts w:ascii="Times New Roman" w:hAnsi="Times New Roman" w:cs="Times New Roman"/>
        </w:rPr>
        <w:t>,</w:t>
      </w:r>
      <w:r w:rsidR="006171CB" w:rsidRPr="009F4DD3">
        <w:rPr>
          <w:rFonts w:ascii="Times New Roman" w:hAnsi="Times New Roman" w:cs="Times New Roman"/>
        </w:rPr>
        <w:t xml:space="preserve"> может быть удовлетворительной альтернатив</w:t>
      </w:r>
      <w:r w:rsidR="00596F1B">
        <w:rPr>
          <w:rFonts w:ascii="Times New Roman" w:hAnsi="Times New Roman" w:cs="Times New Roman"/>
        </w:rPr>
        <w:t>ой</w:t>
      </w:r>
      <w:r w:rsidR="006171CB" w:rsidRPr="009F4DD3">
        <w:rPr>
          <w:rFonts w:ascii="Times New Roman" w:hAnsi="Times New Roman" w:cs="Times New Roman"/>
        </w:rPr>
        <w:t xml:space="preserve"> (B</w:t>
      </w:r>
      <w:r w:rsidR="00596F1B">
        <w:rPr>
          <w:rFonts w:ascii="Times New Roman" w:hAnsi="Times New Roman" w:cs="Times New Roman"/>
        </w:rPr>
        <w:t>-</w:t>
      </w:r>
      <w:r w:rsidR="006171CB" w:rsidRPr="009F4DD3">
        <w:rPr>
          <w:rFonts w:ascii="Times New Roman" w:hAnsi="Times New Roman" w:cs="Times New Roman"/>
        </w:rPr>
        <w:t>I) . Для пациентов, которые не перенос</w:t>
      </w:r>
      <w:r w:rsidR="00596F1B">
        <w:rPr>
          <w:rFonts w:ascii="Times New Roman" w:hAnsi="Times New Roman" w:cs="Times New Roman"/>
        </w:rPr>
        <w:t>ят</w:t>
      </w:r>
      <w:r w:rsidR="006171CB" w:rsidRPr="009F4DD3">
        <w:rPr>
          <w:rFonts w:ascii="Times New Roman" w:hAnsi="Times New Roman" w:cs="Times New Roman"/>
        </w:rPr>
        <w:t xml:space="preserve"> </w:t>
      </w:r>
      <w:r w:rsidR="00596F1B">
        <w:rPr>
          <w:rFonts w:ascii="Times New Roman" w:hAnsi="Times New Roman" w:cs="Times New Roman"/>
        </w:rPr>
        <w:t>β</w:t>
      </w:r>
      <w:r w:rsidR="006171CB" w:rsidRPr="009F4DD3">
        <w:rPr>
          <w:rFonts w:ascii="Times New Roman" w:hAnsi="Times New Roman" w:cs="Times New Roman"/>
        </w:rPr>
        <w:t xml:space="preserve"> -</w:t>
      </w:r>
      <w:proofErr w:type="spellStart"/>
      <w:r w:rsidR="006171CB" w:rsidRPr="009F4DD3">
        <w:rPr>
          <w:rFonts w:ascii="Times New Roman" w:hAnsi="Times New Roman" w:cs="Times New Roman"/>
        </w:rPr>
        <w:t>лактамных</w:t>
      </w:r>
      <w:proofErr w:type="spellEnd"/>
      <w:r w:rsidR="006171CB" w:rsidRPr="009F4DD3">
        <w:rPr>
          <w:rFonts w:ascii="Times New Roman" w:hAnsi="Times New Roman" w:cs="Times New Roman"/>
        </w:rPr>
        <w:t xml:space="preserve"> </w:t>
      </w:r>
      <w:proofErr w:type="gramStart"/>
      <w:r w:rsidR="006171CB" w:rsidRPr="009F4DD3">
        <w:rPr>
          <w:rFonts w:ascii="Times New Roman" w:hAnsi="Times New Roman" w:cs="Times New Roman"/>
        </w:rPr>
        <w:t>антибиотиков ,</w:t>
      </w:r>
      <w:proofErr w:type="gramEnd"/>
      <w:r w:rsidR="006171CB" w:rsidRPr="009F4DD3">
        <w:rPr>
          <w:rFonts w:ascii="Times New Roman" w:hAnsi="Times New Roman" w:cs="Times New Roman"/>
        </w:rPr>
        <w:t xml:space="preserve"> все больше доказательст</w:t>
      </w:r>
      <w:r w:rsidR="00596F1B">
        <w:rPr>
          <w:rFonts w:ascii="Times New Roman" w:hAnsi="Times New Roman" w:cs="Times New Roman"/>
        </w:rPr>
        <w:t xml:space="preserve">в показывает, что </w:t>
      </w:r>
      <w:proofErr w:type="spellStart"/>
      <w:r w:rsidR="00596F1B">
        <w:rPr>
          <w:rFonts w:ascii="Times New Roman" w:hAnsi="Times New Roman" w:cs="Times New Roman"/>
        </w:rPr>
        <w:t>доксициклин</w:t>
      </w:r>
      <w:proofErr w:type="spellEnd"/>
      <w:r w:rsidR="00596F1B">
        <w:rPr>
          <w:rFonts w:ascii="Times New Roman" w:hAnsi="Times New Roman" w:cs="Times New Roman"/>
        </w:rPr>
        <w:t xml:space="preserve"> (</w:t>
      </w:r>
      <w:r w:rsidR="006171CB" w:rsidRPr="009F4DD3">
        <w:rPr>
          <w:rFonts w:ascii="Times New Roman" w:hAnsi="Times New Roman" w:cs="Times New Roman"/>
        </w:rPr>
        <w:t>200-400 мг в день в 2 приема внут</w:t>
      </w:r>
      <w:r w:rsidR="00596F1B">
        <w:rPr>
          <w:rFonts w:ascii="Times New Roman" w:hAnsi="Times New Roman" w:cs="Times New Roman"/>
        </w:rPr>
        <w:t>рь в течение 10-28</w:t>
      </w:r>
      <w:r w:rsidR="006171CB" w:rsidRPr="009F4DD3">
        <w:rPr>
          <w:rFonts w:ascii="Times New Roman" w:hAnsi="Times New Roman" w:cs="Times New Roman"/>
        </w:rPr>
        <w:t xml:space="preserve"> дней</w:t>
      </w:r>
      <w:r w:rsidR="00596F1B">
        <w:rPr>
          <w:rFonts w:ascii="Times New Roman" w:hAnsi="Times New Roman" w:cs="Times New Roman"/>
        </w:rPr>
        <w:t>)</w:t>
      </w:r>
      <w:r w:rsidR="006171CB" w:rsidRPr="009F4DD3">
        <w:rPr>
          <w:rFonts w:ascii="Times New Roman" w:hAnsi="Times New Roman" w:cs="Times New Roman"/>
        </w:rPr>
        <w:t xml:space="preserve"> может быть адекватной (B</w:t>
      </w:r>
      <w:r w:rsidR="00596F1B">
        <w:rPr>
          <w:rFonts w:ascii="Times New Roman" w:hAnsi="Times New Roman" w:cs="Times New Roman"/>
        </w:rPr>
        <w:t>-</w:t>
      </w:r>
      <w:r w:rsidR="006171CB" w:rsidRPr="009F4DD3">
        <w:rPr>
          <w:rFonts w:ascii="Times New Roman" w:hAnsi="Times New Roman" w:cs="Times New Roman"/>
        </w:rPr>
        <w:t xml:space="preserve">I) . </w:t>
      </w:r>
      <w:proofErr w:type="spellStart"/>
      <w:r w:rsidR="006171CB" w:rsidRPr="009F4DD3">
        <w:rPr>
          <w:rFonts w:ascii="Times New Roman" w:hAnsi="Times New Roman" w:cs="Times New Roman"/>
        </w:rPr>
        <w:t>Доксициклин</w:t>
      </w:r>
      <w:proofErr w:type="spellEnd"/>
      <w:r w:rsidR="006171CB" w:rsidRPr="009F4DD3">
        <w:rPr>
          <w:rFonts w:ascii="Times New Roman" w:hAnsi="Times New Roman" w:cs="Times New Roman"/>
        </w:rPr>
        <w:t xml:space="preserve"> хорошо всасывается в </w:t>
      </w:r>
      <w:r w:rsidR="00596F1B">
        <w:rPr>
          <w:rFonts w:ascii="Times New Roman" w:hAnsi="Times New Roman" w:cs="Times New Roman"/>
        </w:rPr>
        <w:t>пероральной</w:t>
      </w:r>
      <w:r w:rsidR="006171CB" w:rsidRPr="009F4DD3">
        <w:rPr>
          <w:rFonts w:ascii="Times New Roman" w:hAnsi="Times New Roman" w:cs="Times New Roman"/>
        </w:rPr>
        <w:t xml:space="preserve"> </w:t>
      </w:r>
      <w:proofErr w:type="gramStart"/>
      <w:r w:rsidR="006171CB" w:rsidRPr="009F4DD3">
        <w:rPr>
          <w:rFonts w:ascii="Times New Roman" w:hAnsi="Times New Roman" w:cs="Times New Roman"/>
        </w:rPr>
        <w:t>форме ,</w:t>
      </w:r>
      <w:proofErr w:type="gramEnd"/>
      <w:r w:rsidR="006171CB" w:rsidRPr="009F4DD3">
        <w:rPr>
          <w:rFonts w:ascii="Times New Roman" w:hAnsi="Times New Roman" w:cs="Times New Roman"/>
        </w:rPr>
        <w:t xml:space="preserve"> таким образом, внутривенное введение </w:t>
      </w:r>
      <w:r w:rsidR="00596F1B">
        <w:rPr>
          <w:rFonts w:ascii="Times New Roman" w:hAnsi="Times New Roman" w:cs="Times New Roman"/>
        </w:rPr>
        <w:t>необходимо редко</w:t>
      </w:r>
      <w:r w:rsidR="006171CB" w:rsidRPr="009F4DD3">
        <w:rPr>
          <w:rFonts w:ascii="Times New Roman" w:hAnsi="Times New Roman" w:cs="Times New Roman"/>
        </w:rPr>
        <w:t xml:space="preserve"> .</w:t>
      </w:r>
      <w:r w:rsidR="006171CB" w:rsidRPr="009F4DD3">
        <w:rPr>
          <w:rFonts w:ascii="Times New Roman" w:hAnsi="Times New Roman" w:cs="Times New Roman"/>
        </w:rPr>
        <w:br/>
        <w:t xml:space="preserve">Для детей , </w:t>
      </w:r>
      <w:proofErr w:type="spellStart"/>
      <w:r w:rsidR="006171CB" w:rsidRPr="009F4DD3">
        <w:rPr>
          <w:rFonts w:ascii="Times New Roman" w:hAnsi="Times New Roman" w:cs="Times New Roman"/>
        </w:rPr>
        <w:t>цефтриаксон</w:t>
      </w:r>
      <w:proofErr w:type="spellEnd"/>
      <w:r w:rsidR="006171CB" w:rsidRPr="009F4DD3">
        <w:rPr>
          <w:rFonts w:ascii="Times New Roman" w:hAnsi="Times New Roman" w:cs="Times New Roman"/>
        </w:rPr>
        <w:t xml:space="preserve"> ( 50-75 мг / кг в день) в одной</w:t>
      </w:r>
      <w:r w:rsidR="004C2D72">
        <w:rPr>
          <w:rFonts w:ascii="Times New Roman" w:hAnsi="Times New Roman" w:cs="Times New Roman"/>
        </w:rPr>
        <w:t xml:space="preserve"> ежедневной внутривенной дозы (</w:t>
      </w:r>
      <w:r w:rsidR="006171CB" w:rsidRPr="009F4DD3">
        <w:rPr>
          <w:rFonts w:ascii="Times New Roman" w:hAnsi="Times New Roman" w:cs="Times New Roman"/>
        </w:rPr>
        <w:t>максимально 2 г ) (B</w:t>
      </w:r>
      <w:r w:rsidR="004C2D72">
        <w:rPr>
          <w:rFonts w:ascii="Times New Roman" w:hAnsi="Times New Roman" w:cs="Times New Roman"/>
        </w:rPr>
        <w:t>-</w:t>
      </w:r>
      <w:r w:rsidR="006171CB" w:rsidRPr="009F4DD3">
        <w:rPr>
          <w:rFonts w:ascii="Times New Roman" w:hAnsi="Times New Roman" w:cs="Times New Roman"/>
        </w:rPr>
        <w:t>I) рекомендуется . В качестве альтернативы можно</w:t>
      </w:r>
      <w:r w:rsidR="00A707E8">
        <w:rPr>
          <w:rFonts w:ascii="Times New Roman" w:hAnsi="Times New Roman" w:cs="Times New Roman"/>
        </w:rPr>
        <w:t xml:space="preserve"> применять</w:t>
      </w:r>
      <w:r w:rsidR="006171CB" w:rsidRPr="009F4DD3">
        <w:rPr>
          <w:rFonts w:ascii="Times New Roman" w:hAnsi="Times New Roman" w:cs="Times New Roman"/>
        </w:rPr>
        <w:t xml:space="preserve"> </w:t>
      </w:r>
      <w:proofErr w:type="spellStart"/>
      <w:r w:rsidR="006171CB" w:rsidRPr="009F4DD3">
        <w:rPr>
          <w:rFonts w:ascii="Times New Roman" w:hAnsi="Times New Roman" w:cs="Times New Roman"/>
        </w:rPr>
        <w:t>цефотаксим</w:t>
      </w:r>
      <w:proofErr w:type="spellEnd"/>
      <w:r w:rsidR="006171CB" w:rsidRPr="009F4DD3">
        <w:rPr>
          <w:rFonts w:ascii="Times New Roman" w:hAnsi="Times New Roman" w:cs="Times New Roman"/>
        </w:rPr>
        <w:t xml:space="preserve"> (150-200 мг / кг в день) разделен на три или четыре внутривенных доз</w:t>
      </w:r>
      <w:r w:rsidR="00A707E8">
        <w:rPr>
          <w:rFonts w:ascii="Times New Roman" w:hAnsi="Times New Roman" w:cs="Times New Roman"/>
        </w:rPr>
        <w:t>ы</w:t>
      </w:r>
      <w:r w:rsidR="006171CB" w:rsidRPr="009F4DD3">
        <w:rPr>
          <w:rFonts w:ascii="Times New Roman" w:hAnsi="Times New Roman" w:cs="Times New Roman"/>
        </w:rPr>
        <w:t xml:space="preserve"> в день (не более 6 г в день) (B -II) или пенициллин G ( 200,000-400,000 единиц / кг в день ; максимум , 18-24 млн МЕ в день) делится на дозы, учитывая внутривенно</w:t>
      </w:r>
      <w:r w:rsidR="00A707E8">
        <w:rPr>
          <w:rFonts w:ascii="Times New Roman" w:hAnsi="Times New Roman" w:cs="Times New Roman"/>
        </w:rPr>
        <w:t xml:space="preserve"> введение</w:t>
      </w:r>
      <w:r w:rsidR="006171CB" w:rsidRPr="009F4DD3">
        <w:rPr>
          <w:rFonts w:ascii="Times New Roman" w:hAnsi="Times New Roman" w:cs="Times New Roman"/>
        </w:rPr>
        <w:t xml:space="preserve"> каждые 4 ч для тех, с нормальной функцией почек ( B</w:t>
      </w:r>
      <w:r w:rsidR="00A707E8">
        <w:rPr>
          <w:rFonts w:ascii="Times New Roman" w:hAnsi="Times New Roman" w:cs="Times New Roman"/>
        </w:rPr>
        <w:t>-</w:t>
      </w:r>
      <w:r w:rsidR="006171CB" w:rsidRPr="009F4DD3">
        <w:rPr>
          <w:rFonts w:ascii="Times New Roman" w:hAnsi="Times New Roman" w:cs="Times New Roman"/>
        </w:rPr>
        <w:t xml:space="preserve">I ) . Дети </w:t>
      </w:r>
      <w:r w:rsidR="00A707E8">
        <w:rPr>
          <w:rFonts w:ascii="Times New Roman" w:hAnsi="Times New Roman" w:cs="Times New Roman"/>
        </w:rPr>
        <w:t>&gt;</w:t>
      </w:r>
      <w:r w:rsidR="006171CB" w:rsidRPr="009F4DD3">
        <w:rPr>
          <w:rFonts w:ascii="Times New Roman" w:hAnsi="Times New Roman" w:cs="Times New Roman"/>
        </w:rPr>
        <w:t xml:space="preserve"> 8 лет </w:t>
      </w:r>
      <w:r w:rsidR="00A707E8">
        <w:rPr>
          <w:rFonts w:ascii="Times New Roman" w:hAnsi="Times New Roman" w:cs="Times New Roman"/>
        </w:rPr>
        <w:t xml:space="preserve">возможно </w:t>
      </w:r>
      <w:r w:rsidR="006171CB" w:rsidRPr="009F4DD3">
        <w:rPr>
          <w:rFonts w:ascii="Times New Roman" w:hAnsi="Times New Roman" w:cs="Times New Roman"/>
        </w:rPr>
        <w:t xml:space="preserve">также успешно лечить пероральным </w:t>
      </w:r>
      <w:proofErr w:type="spellStart"/>
      <w:r w:rsidR="006171CB" w:rsidRPr="009F4DD3">
        <w:rPr>
          <w:rFonts w:ascii="Times New Roman" w:hAnsi="Times New Roman" w:cs="Times New Roman"/>
        </w:rPr>
        <w:t>доксициклин</w:t>
      </w:r>
      <w:r w:rsidR="00A707E8">
        <w:rPr>
          <w:rFonts w:ascii="Times New Roman" w:hAnsi="Times New Roman" w:cs="Times New Roman"/>
        </w:rPr>
        <w:t>ом</w:t>
      </w:r>
      <w:proofErr w:type="spellEnd"/>
      <w:r w:rsidR="00A707E8">
        <w:rPr>
          <w:rFonts w:ascii="Times New Roman" w:hAnsi="Times New Roman" w:cs="Times New Roman"/>
        </w:rPr>
        <w:t xml:space="preserve"> </w:t>
      </w:r>
      <w:r w:rsidR="006171CB" w:rsidRPr="009F4DD3">
        <w:rPr>
          <w:rFonts w:ascii="Times New Roman" w:hAnsi="Times New Roman" w:cs="Times New Roman"/>
        </w:rPr>
        <w:t>в дозе 4-8 мг / кг в сутки в 2 приема (максимум , 100-200 мг на дозу ) ( B- II ) .</w:t>
      </w:r>
      <w:r w:rsidR="006171CB" w:rsidRPr="009F4DD3">
        <w:rPr>
          <w:rFonts w:ascii="Times New Roman" w:hAnsi="Times New Roman" w:cs="Times New Roman"/>
        </w:rPr>
        <w:br/>
        <w:t>Хотя лечение антибиотиками не может ускорить разрешение паралич</w:t>
      </w:r>
      <w:r w:rsidR="00D67849">
        <w:rPr>
          <w:rFonts w:ascii="Times New Roman" w:hAnsi="Times New Roman" w:cs="Times New Roman"/>
        </w:rPr>
        <w:t>а</w:t>
      </w:r>
      <w:r w:rsidR="006171CB" w:rsidRPr="009F4DD3">
        <w:rPr>
          <w:rFonts w:ascii="Times New Roman" w:hAnsi="Times New Roman" w:cs="Times New Roman"/>
        </w:rPr>
        <w:t xml:space="preserve"> </w:t>
      </w:r>
      <w:r w:rsidR="00D67849" w:rsidRPr="009F4DD3">
        <w:rPr>
          <w:rFonts w:ascii="Times New Roman" w:hAnsi="Times New Roman" w:cs="Times New Roman"/>
        </w:rPr>
        <w:t xml:space="preserve">седьмой черепной </w:t>
      </w:r>
      <w:r w:rsidR="00D67849">
        <w:rPr>
          <w:rFonts w:ascii="Times New Roman" w:hAnsi="Times New Roman" w:cs="Times New Roman"/>
        </w:rPr>
        <w:t xml:space="preserve">пары </w:t>
      </w:r>
      <w:r w:rsidR="006171CB" w:rsidRPr="009F4DD3">
        <w:rPr>
          <w:rFonts w:ascii="Times New Roman" w:hAnsi="Times New Roman" w:cs="Times New Roman"/>
        </w:rPr>
        <w:t>нерв</w:t>
      </w:r>
      <w:r w:rsidR="00D67849">
        <w:rPr>
          <w:rFonts w:ascii="Times New Roman" w:hAnsi="Times New Roman" w:cs="Times New Roman"/>
        </w:rPr>
        <w:t>ов</w:t>
      </w:r>
      <w:r w:rsidR="006171CB" w:rsidRPr="009F4DD3">
        <w:rPr>
          <w:rFonts w:ascii="Times New Roman" w:hAnsi="Times New Roman" w:cs="Times New Roman"/>
        </w:rPr>
        <w:t xml:space="preserve"> , связанного с </w:t>
      </w:r>
      <w:r w:rsidR="00D67849">
        <w:rPr>
          <w:rFonts w:ascii="Times New Roman" w:hAnsi="Times New Roman" w:cs="Times New Roman"/>
        </w:rPr>
        <w:t xml:space="preserve">инфицированием </w:t>
      </w:r>
      <w:r w:rsidR="00D67849" w:rsidRPr="00D67849">
        <w:rPr>
          <w:rFonts w:ascii="Times New Roman" w:hAnsi="Times New Roman" w:cs="Times New Roman"/>
        </w:rPr>
        <w:t xml:space="preserve">B. </w:t>
      </w:r>
      <w:proofErr w:type="spellStart"/>
      <w:r w:rsidR="00D67849" w:rsidRPr="00D67849">
        <w:rPr>
          <w:rFonts w:ascii="Times New Roman" w:hAnsi="Times New Roman" w:cs="Times New Roman"/>
        </w:rPr>
        <w:t>burgdorferi</w:t>
      </w:r>
      <w:proofErr w:type="spellEnd"/>
      <w:r w:rsidR="006171CB" w:rsidRPr="009F4DD3">
        <w:rPr>
          <w:rFonts w:ascii="Times New Roman" w:hAnsi="Times New Roman" w:cs="Times New Roman"/>
        </w:rPr>
        <w:t xml:space="preserve">, антибиотики следует </w:t>
      </w:r>
      <w:r w:rsidR="00D67849">
        <w:rPr>
          <w:rFonts w:ascii="Times New Roman" w:hAnsi="Times New Roman" w:cs="Times New Roman"/>
        </w:rPr>
        <w:t>принимать</w:t>
      </w:r>
      <w:r w:rsidR="006171CB" w:rsidRPr="009F4DD3">
        <w:rPr>
          <w:rFonts w:ascii="Times New Roman" w:hAnsi="Times New Roman" w:cs="Times New Roman"/>
        </w:rPr>
        <w:t xml:space="preserve"> </w:t>
      </w:r>
      <w:r w:rsidR="00D67849">
        <w:rPr>
          <w:rFonts w:ascii="Times New Roman" w:hAnsi="Times New Roman" w:cs="Times New Roman"/>
        </w:rPr>
        <w:t xml:space="preserve">для </w:t>
      </w:r>
      <w:r w:rsidR="006171CB" w:rsidRPr="009F4DD3">
        <w:rPr>
          <w:rFonts w:ascii="Times New Roman" w:hAnsi="Times New Roman" w:cs="Times New Roman"/>
        </w:rPr>
        <w:t>предотвращени</w:t>
      </w:r>
      <w:r w:rsidR="00D67849">
        <w:rPr>
          <w:rFonts w:ascii="Times New Roman" w:hAnsi="Times New Roman" w:cs="Times New Roman"/>
        </w:rPr>
        <w:t>я</w:t>
      </w:r>
      <w:r w:rsidR="006171CB" w:rsidRPr="009F4DD3">
        <w:rPr>
          <w:rFonts w:ascii="Times New Roman" w:hAnsi="Times New Roman" w:cs="Times New Roman"/>
        </w:rPr>
        <w:t xml:space="preserve"> дальнейш</w:t>
      </w:r>
      <w:r w:rsidR="00D67849">
        <w:rPr>
          <w:rFonts w:ascii="Times New Roman" w:hAnsi="Times New Roman" w:cs="Times New Roman"/>
        </w:rPr>
        <w:t>их</w:t>
      </w:r>
      <w:r w:rsidR="006171CB" w:rsidRPr="009F4DD3">
        <w:rPr>
          <w:rFonts w:ascii="Times New Roman" w:hAnsi="Times New Roman" w:cs="Times New Roman"/>
        </w:rPr>
        <w:t xml:space="preserve"> осложнен</w:t>
      </w:r>
      <w:r w:rsidR="00D67849">
        <w:rPr>
          <w:rFonts w:ascii="Times New Roman" w:hAnsi="Times New Roman" w:cs="Times New Roman"/>
        </w:rPr>
        <w:t>ий (</w:t>
      </w:r>
      <w:r w:rsidR="006171CB" w:rsidRPr="009F4DD3">
        <w:rPr>
          <w:rFonts w:ascii="Times New Roman" w:hAnsi="Times New Roman" w:cs="Times New Roman"/>
        </w:rPr>
        <w:t>А- II). Параличи черепных нервов у пациентов с болезнью Лай</w:t>
      </w:r>
      <w:r w:rsidR="00D67849">
        <w:rPr>
          <w:rFonts w:ascii="Times New Roman" w:hAnsi="Times New Roman" w:cs="Times New Roman"/>
        </w:rPr>
        <w:t xml:space="preserve">ма часто связаны с </w:t>
      </w:r>
      <w:proofErr w:type="spellStart"/>
      <w:r w:rsidR="00D67849">
        <w:rPr>
          <w:rFonts w:ascii="Times New Roman" w:hAnsi="Times New Roman" w:cs="Times New Roman"/>
        </w:rPr>
        <w:t>лимфоцитарным</w:t>
      </w:r>
      <w:proofErr w:type="spellEnd"/>
      <w:r w:rsidR="006171CB" w:rsidRPr="009F4DD3">
        <w:rPr>
          <w:rFonts w:ascii="Times New Roman" w:hAnsi="Times New Roman" w:cs="Times New Roman"/>
        </w:rPr>
        <w:t xml:space="preserve"> плеоцитозом</w:t>
      </w:r>
      <w:r w:rsidR="00C501FA" w:rsidRPr="009F4DD3">
        <w:rPr>
          <w:rFonts w:ascii="Times New Roman" w:hAnsi="Times New Roman" w:cs="Times New Roman"/>
        </w:rPr>
        <w:t>,</w:t>
      </w:r>
      <w:r w:rsidR="006171CB" w:rsidRPr="009F4DD3">
        <w:rPr>
          <w:rFonts w:ascii="Times New Roman" w:hAnsi="Times New Roman" w:cs="Times New Roman"/>
        </w:rPr>
        <w:t xml:space="preserve"> с или без симптомов менингита. Члены Группы отличались в своем подходе к неврологическом обследовании пациентов с болезнью Лайма связанных</w:t>
      </w:r>
      <w:r w:rsidR="00C501FA">
        <w:rPr>
          <w:rFonts w:ascii="Times New Roman" w:hAnsi="Times New Roman" w:cs="Times New Roman"/>
        </w:rPr>
        <w:t xml:space="preserve"> </w:t>
      </w:r>
      <w:proofErr w:type="gramStart"/>
      <w:r w:rsidR="00C501FA">
        <w:rPr>
          <w:rFonts w:ascii="Times New Roman" w:hAnsi="Times New Roman" w:cs="Times New Roman"/>
        </w:rPr>
        <w:t xml:space="preserve">с </w:t>
      </w:r>
      <w:r w:rsidR="006171CB" w:rsidRPr="009F4DD3">
        <w:rPr>
          <w:rFonts w:ascii="Times New Roman" w:hAnsi="Times New Roman" w:cs="Times New Roman"/>
        </w:rPr>
        <w:t xml:space="preserve"> </w:t>
      </w:r>
      <w:r w:rsidR="00C501FA" w:rsidRPr="009F4DD3">
        <w:rPr>
          <w:rFonts w:ascii="Times New Roman" w:hAnsi="Times New Roman" w:cs="Times New Roman"/>
        </w:rPr>
        <w:t>паралич</w:t>
      </w:r>
      <w:r w:rsidR="00C501FA">
        <w:rPr>
          <w:rFonts w:ascii="Times New Roman" w:hAnsi="Times New Roman" w:cs="Times New Roman"/>
        </w:rPr>
        <w:t>ом</w:t>
      </w:r>
      <w:proofErr w:type="gramEnd"/>
      <w:r w:rsidR="00C501FA" w:rsidRPr="009F4DD3">
        <w:rPr>
          <w:rFonts w:ascii="Times New Roman" w:hAnsi="Times New Roman" w:cs="Times New Roman"/>
        </w:rPr>
        <w:t xml:space="preserve"> </w:t>
      </w:r>
      <w:r w:rsidR="006171CB" w:rsidRPr="009F4DD3">
        <w:rPr>
          <w:rFonts w:ascii="Times New Roman" w:hAnsi="Times New Roman" w:cs="Times New Roman"/>
        </w:rPr>
        <w:t>седьмой</w:t>
      </w:r>
      <w:r w:rsidR="00C501FA">
        <w:rPr>
          <w:rFonts w:ascii="Times New Roman" w:hAnsi="Times New Roman" w:cs="Times New Roman"/>
        </w:rPr>
        <w:t xml:space="preserve"> пары</w:t>
      </w:r>
      <w:r w:rsidR="006171CB" w:rsidRPr="009F4DD3">
        <w:rPr>
          <w:rFonts w:ascii="Times New Roman" w:hAnsi="Times New Roman" w:cs="Times New Roman"/>
        </w:rPr>
        <w:t xml:space="preserve"> черепных нервов</w:t>
      </w:r>
      <w:r w:rsidR="00C501FA" w:rsidRPr="009F4DD3">
        <w:rPr>
          <w:rFonts w:ascii="Times New Roman" w:hAnsi="Times New Roman" w:cs="Times New Roman"/>
        </w:rPr>
        <w:t>.</w:t>
      </w:r>
      <w:r w:rsidR="006171CB" w:rsidRPr="009F4DD3">
        <w:rPr>
          <w:rFonts w:ascii="Times New Roman" w:hAnsi="Times New Roman" w:cs="Times New Roman"/>
        </w:rPr>
        <w:t xml:space="preserve"> Некоторые выполн</w:t>
      </w:r>
      <w:r w:rsidR="00C501FA">
        <w:rPr>
          <w:rFonts w:ascii="Times New Roman" w:hAnsi="Times New Roman" w:cs="Times New Roman"/>
        </w:rPr>
        <w:t>яли</w:t>
      </w:r>
      <w:r w:rsidR="006171CB" w:rsidRPr="009F4DD3">
        <w:rPr>
          <w:rFonts w:ascii="Times New Roman" w:hAnsi="Times New Roman" w:cs="Times New Roman"/>
        </w:rPr>
        <w:t xml:space="preserve"> CSF экспертизу на всех таких больных. Другие этого не делают из-за хорошего клинического ответа </w:t>
      </w:r>
      <w:r w:rsidR="00C501FA">
        <w:rPr>
          <w:rFonts w:ascii="Times New Roman" w:hAnsi="Times New Roman" w:cs="Times New Roman"/>
        </w:rPr>
        <w:t>на</w:t>
      </w:r>
      <w:r w:rsidR="006171CB" w:rsidRPr="009F4DD3">
        <w:rPr>
          <w:rFonts w:ascii="Times New Roman" w:hAnsi="Times New Roman" w:cs="Times New Roman"/>
        </w:rPr>
        <w:t xml:space="preserve"> пероральн</w:t>
      </w:r>
      <w:r w:rsidR="00C501FA">
        <w:rPr>
          <w:rFonts w:ascii="Times New Roman" w:hAnsi="Times New Roman" w:cs="Times New Roman"/>
        </w:rPr>
        <w:t>ые антибиотики</w:t>
      </w:r>
      <w:r w:rsidR="006171CB" w:rsidRPr="009F4DD3">
        <w:rPr>
          <w:rFonts w:ascii="Times New Roman" w:hAnsi="Times New Roman" w:cs="Times New Roman"/>
        </w:rPr>
        <w:t xml:space="preserve"> </w:t>
      </w:r>
      <w:r w:rsidR="00C501FA" w:rsidRPr="009F4DD3">
        <w:rPr>
          <w:rFonts w:ascii="Times New Roman" w:hAnsi="Times New Roman" w:cs="Times New Roman"/>
        </w:rPr>
        <w:t>(</w:t>
      </w:r>
      <w:r w:rsidR="006171CB" w:rsidRPr="009F4DD3">
        <w:rPr>
          <w:rFonts w:ascii="Times New Roman" w:hAnsi="Times New Roman" w:cs="Times New Roman"/>
        </w:rPr>
        <w:t xml:space="preserve">даже в присутствии </w:t>
      </w:r>
      <w:proofErr w:type="gramStart"/>
      <w:r w:rsidR="006171CB" w:rsidRPr="009F4DD3">
        <w:rPr>
          <w:rFonts w:ascii="Times New Roman" w:hAnsi="Times New Roman" w:cs="Times New Roman"/>
        </w:rPr>
        <w:t>плеоцитоз</w:t>
      </w:r>
      <w:r w:rsidR="00C501FA">
        <w:rPr>
          <w:rFonts w:ascii="Times New Roman" w:hAnsi="Times New Roman" w:cs="Times New Roman"/>
        </w:rPr>
        <w:t>а</w:t>
      </w:r>
      <w:r w:rsidR="006171CB" w:rsidRPr="009F4DD3">
        <w:rPr>
          <w:rFonts w:ascii="Times New Roman" w:hAnsi="Times New Roman" w:cs="Times New Roman"/>
        </w:rPr>
        <w:t xml:space="preserve"> )</w:t>
      </w:r>
      <w:proofErr w:type="gramEnd"/>
      <w:r w:rsidR="006171CB" w:rsidRPr="009F4DD3">
        <w:rPr>
          <w:rFonts w:ascii="Times New Roman" w:hAnsi="Times New Roman" w:cs="Times New Roman"/>
        </w:rPr>
        <w:t xml:space="preserve"> и отсутствие доказательств рецидива заболевания ЦНС у этих больных. </w:t>
      </w:r>
      <w:r w:rsidR="00C501FA">
        <w:rPr>
          <w:rFonts w:ascii="Times New Roman" w:hAnsi="Times New Roman" w:cs="Times New Roman"/>
        </w:rPr>
        <w:t xml:space="preserve">Было </w:t>
      </w:r>
      <w:proofErr w:type="gramStart"/>
      <w:r w:rsidR="00C501FA">
        <w:rPr>
          <w:rFonts w:ascii="Times New Roman" w:hAnsi="Times New Roman" w:cs="Times New Roman"/>
        </w:rPr>
        <w:t>согласовано</w:t>
      </w:r>
      <w:r w:rsidR="006171CB" w:rsidRPr="009F4DD3">
        <w:rPr>
          <w:rFonts w:ascii="Times New Roman" w:hAnsi="Times New Roman" w:cs="Times New Roman"/>
        </w:rPr>
        <w:t xml:space="preserve"> ,</w:t>
      </w:r>
      <w:proofErr w:type="gramEnd"/>
      <w:r w:rsidR="006171CB" w:rsidRPr="009F4DD3">
        <w:rPr>
          <w:rFonts w:ascii="Times New Roman" w:hAnsi="Times New Roman" w:cs="Times New Roman"/>
        </w:rPr>
        <w:t xml:space="preserve"> что спинномозговая пункция показана для тех, у кого есть клиническое подозрение на </w:t>
      </w:r>
      <w:r w:rsidR="00C501FA">
        <w:rPr>
          <w:rFonts w:ascii="Times New Roman" w:hAnsi="Times New Roman" w:cs="Times New Roman"/>
        </w:rPr>
        <w:t xml:space="preserve">поражение ЦНС (например, тяжелая и продолжительная </w:t>
      </w:r>
      <w:r w:rsidR="006171CB" w:rsidRPr="009F4DD3">
        <w:rPr>
          <w:rFonts w:ascii="Times New Roman" w:hAnsi="Times New Roman" w:cs="Times New Roman"/>
        </w:rPr>
        <w:t>головн</w:t>
      </w:r>
      <w:r w:rsidR="00C501FA">
        <w:rPr>
          <w:rFonts w:ascii="Times New Roman" w:hAnsi="Times New Roman" w:cs="Times New Roman"/>
        </w:rPr>
        <w:t>ая</w:t>
      </w:r>
      <w:r w:rsidR="006171CB" w:rsidRPr="009F4DD3">
        <w:rPr>
          <w:rFonts w:ascii="Times New Roman" w:hAnsi="Times New Roman" w:cs="Times New Roman"/>
        </w:rPr>
        <w:t xml:space="preserve"> боли или </w:t>
      </w:r>
      <w:r w:rsidR="00C501FA">
        <w:rPr>
          <w:rFonts w:ascii="Times New Roman" w:hAnsi="Times New Roman" w:cs="Times New Roman"/>
        </w:rPr>
        <w:t>тяжесть в затылке</w:t>
      </w:r>
      <w:r w:rsidR="006171CB" w:rsidRPr="009F4DD3">
        <w:rPr>
          <w:rFonts w:ascii="Times New Roman" w:hAnsi="Times New Roman" w:cs="Times New Roman"/>
        </w:rPr>
        <w:t>) . Пациенты с нормальными результатами</w:t>
      </w:r>
      <w:r w:rsidR="00C501FA">
        <w:rPr>
          <w:rFonts w:ascii="Times New Roman" w:hAnsi="Times New Roman" w:cs="Times New Roman"/>
        </w:rPr>
        <w:t xml:space="preserve"> </w:t>
      </w:r>
      <w:proofErr w:type="gramStart"/>
      <w:r w:rsidR="00C501FA">
        <w:rPr>
          <w:rFonts w:ascii="Times New Roman" w:hAnsi="Times New Roman" w:cs="Times New Roman"/>
        </w:rPr>
        <w:t xml:space="preserve">изучения </w:t>
      </w:r>
      <w:r w:rsidR="006171CB" w:rsidRPr="009F4DD3">
        <w:rPr>
          <w:rFonts w:ascii="Times New Roman" w:hAnsi="Times New Roman" w:cs="Times New Roman"/>
        </w:rPr>
        <w:t xml:space="preserve"> CSF</w:t>
      </w:r>
      <w:proofErr w:type="gramEnd"/>
      <w:r w:rsidR="006171CB" w:rsidRPr="009F4DD3">
        <w:rPr>
          <w:rFonts w:ascii="Times New Roman" w:hAnsi="Times New Roman" w:cs="Times New Roman"/>
        </w:rPr>
        <w:t xml:space="preserve"> и те, для кого</w:t>
      </w:r>
      <w:r w:rsidR="00C501FA" w:rsidRPr="00C501FA">
        <w:rPr>
          <w:rFonts w:ascii="Times New Roman" w:hAnsi="Times New Roman" w:cs="Times New Roman"/>
        </w:rPr>
        <w:t xml:space="preserve"> </w:t>
      </w:r>
      <w:r w:rsidR="00C501FA" w:rsidRPr="009F4DD3">
        <w:rPr>
          <w:rFonts w:ascii="Times New Roman" w:hAnsi="Times New Roman" w:cs="Times New Roman"/>
        </w:rPr>
        <w:t xml:space="preserve">CSF </w:t>
      </w:r>
      <w:r w:rsidR="006171CB" w:rsidRPr="009F4DD3">
        <w:rPr>
          <w:rFonts w:ascii="Times New Roman" w:hAnsi="Times New Roman" w:cs="Times New Roman"/>
        </w:rPr>
        <w:t xml:space="preserve">считается ненужным из-за отсутствия клинических признаков менингита могут рассматриваться с 14 -дневного курса (диапазон , 14-21 дней ) одних и тех же антибиотиков, используемых для пациентов с мигрирующей эритемы </w:t>
      </w:r>
      <w:r w:rsidR="00C501FA">
        <w:rPr>
          <w:rFonts w:ascii="Times New Roman" w:hAnsi="Times New Roman" w:cs="Times New Roman"/>
        </w:rPr>
        <w:t>(см. выше) (B-</w:t>
      </w:r>
      <w:r w:rsidR="006171CB" w:rsidRPr="009F4DD3">
        <w:rPr>
          <w:rFonts w:ascii="Times New Roman" w:hAnsi="Times New Roman" w:cs="Times New Roman"/>
        </w:rPr>
        <w:t xml:space="preserve">III). Те, у кого </w:t>
      </w:r>
      <w:r w:rsidR="00C501FA">
        <w:rPr>
          <w:rFonts w:ascii="Times New Roman" w:hAnsi="Times New Roman" w:cs="Times New Roman"/>
        </w:rPr>
        <w:t xml:space="preserve">есть </w:t>
      </w:r>
      <w:r w:rsidR="006171CB" w:rsidRPr="009F4DD3">
        <w:rPr>
          <w:rFonts w:ascii="Times New Roman" w:hAnsi="Times New Roman" w:cs="Times New Roman"/>
        </w:rPr>
        <w:t>клинически</w:t>
      </w:r>
      <w:r w:rsidR="00C501FA">
        <w:rPr>
          <w:rFonts w:ascii="Times New Roman" w:hAnsi="Times New Roman" w:cs="Times New Roman"/>
        </w:rPr>
        <w:t>е</w:t>
      </w:r>
      <w:r w:rsidR="006171CB" w:rsidRPr="009F4DD3">
        <w:rPr>
          <w:rFonts w:ascii="Times New Roman" w:hAnsi="Times New Roman" w:cs="Times New Roman"/>
        </w:rPr>
        <w:t xml:space="preserve"> и лабораторны</w:t>
      </w:r>
      <w:r w:rsidR="00C501FA">
        <w:rPr>
          <w:rFonts w:ascii="Times New Roman" w:hAnsi="Times New Roman" w:cs="Times New Roman"/>
        </w:rPr>
        <w:t>е</w:t>
      </w:r>
      <w:r w:rsidR="006171CB" w:rsidRPr="009F4DD3">
        <w:rPr>
          <w:rFonts w:ascii="Times New Roman" w:hAnsi="Times New Roman" w:cs="Times New Roman"/>
        </w:rPr>
        <w:t xml:space="preserve"> признак</w:t>
      </w:r>
      <w:r w:rsidR="00C501FA">
        <w:rPr>
          <w:rFonts w:ascii="Times New Roman" w:hAnsi="Times New Roman" w:cs="Times New Roman"/>
        </w:rPr>
        <w:t>и</w:t>
      </w:r>
      <w:r w:rsidR="006171CB" w:rsidRPr="009F4DD3">
        <w:rPr>
          <w:rFonts w:ascii="Times New Roman" w:hAnsi="Times New Roman" w:cs="Times New Roman"/>
        </w:rPr>
        <w:t xml:space="preserve"> поражения ЦНС следует относиться с режимами</w:t>
      </w:r>
      <w:r w:rsidR="00C501FA" w:rsidRPr="009F4DD3">
        <w:rPr>
          <w:rFonts w:ascii="Times New Roman" w:hAnsi="Times New Roman" w:cs="Times New Roman"/>
        </w:rPr>
        <w:t>,</w:t>
      </w:r>
      <w:r w:rsidR="006171CB" w:rsidRPr="009F4DD3">
        <w:rPr>
          <w:rFonts w:ascii="Times New Roman" w:hAnsi="Times New Roman" w:cs="Times New Roman"/>
        </w:rPr>
        <w:t xml:space="preserve"> </w:t>
      </w:r>
      <w:r w:rsidR="006171CB" w:rsidRPr="009F4DD3">
        <w:rPr>
          <w:rFonts w:ascii="Times New Roman" w:hAnsi="Times New Roman" w:cs="Times New Roman"/>
        </w:rPr>
        <w:lastRenderedPageBreak/>
        <w:t xml:space="preserve">действующими на </w:t>
      </w:r>
      <w:r w:rsidR="00C501FA" w:rsidRPr="009F4DD3">
        <w:rPr>
          <w:rFonts w:ascii="Times New Roman" w:hAnsi="Times New Roman" w:cs="Times New Roman"/>
        </w:rPr>
        <w:t xml:space="preserve">менингит </w:t>
      </w:r>
      <w:r w:rsidR="006171CB" w:rsidRPr="009F4DD3">
        <w:rPr>
          <w:rFonts w:ascii="Times New Roman" w:hAnsi="Times New Roman" w:cs="Times New Roman"/>
        </w:rPr>
        <w:t>Лайма, как описано выше (B -III</w:t>
      </w:r>
      <w:proofErr w:type="gramStart"/>
      <w:r w:rsidR="00C501FA" w:rsidRPr="009F4DD3">
        <w:rPr>
          <w:rFonts w:ascii="Times New Roman" w:hAnsi="Times New Roman" w:cs="Times New Roman"/>
        </w:rPr>
        <w:t>)</w:t>
      </w:r>
      <w:r w:rsidR="006171CB" w:rsidRPr="009F4DD3">
        <w:rPr>
          <w:rFonts w:ascii="Times New Roman" w:hAnsi="Times New Roman" w:cs="Times New Roman"/>
        </w:rPr>
        <w:t xml:space="preserve"> .</w:t>
      </w:r>
      <w:proofErr w:type="gramEnd"/>
      <w:r w:rsidR="00C501FA">
        <w:rPr>
          <w:rFonts w:ascii="Times New Roman" w:hAnsi="Times New Roman" w:cs="Times New Roman"/>
        </w:rPr>
        <w:t xml:space="preserve"> </w:t>
      </w:r>
      <w:r w:rsidR="001C4790" w:rsidRPr="001C4790">
        <w:rPr>
          <w:rFonts w:ascii="Times New Roman" w:hAnsi="Times New Roman" w:cs="Times New Roman"/>
        </w:rPr>
        <w:t xml:space="preserve">                                                     </w:t>
      </w:r>
      <w:r w:rsidR="001C4790" w:rsidRPr="001C4790">
        <w:rPr>
          <w:rFonts w:ascii="Times New Roman" w:hAnsi="Times New Roman" w:cs="Times New Roman"/>
          <w:b/>
          <w:i/>
        </w:rPr>
        <w:t>Кардит Лайма.</w:t>
      </w:r>
      <w:r w:rsidR="001C4790" w:rsidRPr="001C4790">
        <w:rPr>
          <w:rFonts w:ascii="Times New Roman" w:hAnsi="Times New Roman" w:cs="Times New Roman"/>
        </w:rPr>
        <w:t xml:space="preserve"> Пациенты с атриовентрикулярной блокад</w:t>
      </w:r>
      <w:r w:rsidR="00911D74">
        <w:rPr>
          <w:rFonts w:ascii="Times New Roman" w:hAnsi="Times New Roman" w:cs="Times New Roman"/>
        </w:rPr>
        <w:t>ой</w:t>
      </w:r>
      <w:r w:rsidR="001C4790" w:rsidRPr="001C4790">
        <w:rPr>
          <w:rFonts w:ascii="Times New Roman" w:hAnsi="Times New Roman" w:cs="Times New Roman"/>
        </w:rPr>
        <w:t xml:space="preserve"> сердца и / или </w:t>
      </w:r>
      <w:proofErr w:type="spellStart"/>
      <w:proofErr w:type="gramStart"/>
      <w:r w:rsidR="001C4790" w:rsidRPr="001C4790">
        <w:rPr>
          <w:rFonts w:ascii="Times New Roman" w:hAnsi="Times New Roman" w:cs="Times New Roman"/>
        </w:rPr>
        <w:t>миоперикардит</w:t>
      </w:r>
      <w:r w:rsidR="00911D74">
        <w:rPr>
          <w:rFonts w:ascii="Times New Roman" w:hAnsi="Times New Roman" w:cs="Times New Roman"/>
        </w:rPr>
        <w:t>ом</w:t>
      </w:r>
      <w:proofErr w:type="spellEnd"/>
      <w:r w:rsidR="001C4790" w:rsidRPr="001C4790">
        <w:rPr>
          <w:rFonts w:ascii="Times New Roman" w:hAnsi="Times New Roman" w:cs="Times New Roman"/>
        </w:rPr>
        <w:t xml:space="preserve"> ,</w:t>
      </w:r>
      <w:proofErr w:type="gramEnd"/>
      <w:r w:rsidR="001C4790" w:rsidRPr="001C4790">
        <w:rPr>
          <w:rFonts w:ascii="Times New Roman" w:hAnsi="Times New Roman" w:cs="Times New Roman"/>
        </w:rPr>
        <w:t xml:space="preserve"> связанные с ранней</w:t>
      </w:r>
      <w:r w:rsidR="00911D74">
        <w:rPr>
          <w:rFonts w:ascii="Times New Roman" w:hAnsi="Times New Roman" w:cs="Times New Roman"/>
        </w:rPr>
        <w:t xml:space="preserve"> формой</w:t>
      </w:r>
      <w:r w:rsidR="001C4790" w:rsidRPr="001C4790">
        <w:rPr>
          <w:rFonts w:ascii="Times New Roman" w:hAnsi="Times New Roman" w:cs="Times New Roman"/>
        </w:rPr>
        <w:t xml:space="preserve"> болезни Лайма могут </w:t>
      </w:r>
      <w:r w:rsidR="00911D74">
        <w:rPr>
          <w:rFonts w:ascii="Times New Roman" w:hAnsi="Times New Roman" w:cs="Times New Roman"/>
        </w:rPr>
        <w:t>получать терапию</w:t>
      </w:r>
      <w:r w:rsidR="001C4790" w:rsidRPr="001C4790">
        <w:rPr>
          <w:rFonts w:ascii="Times New Roman" w:hAnsi="Times New Roman" w:cs="Times New Roman"/>
        </w:rPr>
        <w:t xml:space="preserve"> либо пероральн</w:t>
      </w:r>
      <w:r w:rsidR="00911D74">
        <w:rPr>
          <w:rFonts w:ascii="Times New Roman" w:hAnsi="Times New Roman" w:cs="Times New Roman"/>
        </w:rPr>
        <w:t>ым</w:t>
      </w:r>
      <w:r w:rsidR="001C4790" w:rsidRPr="001C4790">
        <w:rPr>
          <w:rFonts w:ascii="Times New Roman" w:hAnsi="Times New Roman" w:cs="Times New Roman"/>
        </w:rPr>
        <w:t xml:space="preserve"> или парентеральн</w:t>
      </w:r>
      <w:r w:rsidR="00911D74">
        <w:rPr>
          <w:rFonts w:ascii="Times New Roman" w:hAnsi="Times New Roman" w:cs="Times New Roman"/>
        </w:rPr>
        <w:t xml:space="preserve">ым </w:t>
      </w:r>
      <w:r w:rsidR="001C4790" w:rsidRPr="001C4790">
        <w:rPr>
          <w:rFonts w:ascii="Times New Roman" w:hAnsi="Times New Roman" w:cs="Times New Roman"/>
        </w:rPr>
        <w:t>антибиотико</w:t>
      </w:r>
      <w:r w:rsidR="00911D74">
        <w:rPr>
          <w:rFonts w:ascii="Times New Roman" w:hAnsi="Times New Roman" w:cs="Times New Roman"/>
        </w:rPr>
        <w:t>м</w:t>
      </w:r>
      <w:r w:rsidR="001C4790" w:rsidRPr="001C4790">
        <w:rPr>
          <w:rFonts w:ascii="Times New Roman" w:hAnsi="Times New Roman" w:cs="Times New Roman"/>
        </w:rPr>
        <w:t xml:space="preserve"> в течение 14 дней (диапазон , 14-21 дней ) . Госпитализация и непрерывный мониторинг рекомендуются для пациентов с </w:t>
      </w:r>
      <w:proofErr w:type="gramStart"/>
      <w:r w:rsidR="001C4790" w:rsidRPr="001C4790">
        <w:rPr>
          <w:rFonts w:ascii="Times New Roman" w:hAnsi="Times New Roman" w:cs="Times New Roman"/>
        </w:rPr>
        <w:t>симптомами ,</w:t>
      </w:r>
      <w:proofErr w:type="gramEnd"/>
      <w:r w:rsidR="001C4790" w:rsidRPr="001C4790">
        <w:rPr>
          <w:rFonts w:ascii="Times New Roman" w:hAnsi="Times New Roman" w:cs="Times New Roman"/>
        </w:rPr>
        <w:t xml:space="preserve"> такими как обморок</w:t>
      </w:r>
      <w:r w:rsidR="00911D74">
        <w:rPr>
          <w:rFonts w:ascii="Times New Roman" w:hAnsi="Times New Roman" w:cs="Times New Roman"/>
        </w:rPr>
        <w:t>и</w:t>
      </w:r>
      <w:r w:rsidR="001C4790" w:rsidRPr="001C4790">
        <w:rPr>
          <w:rFonts w:ascii="Times New Roman" w:hAnsi="Times New Roman" w:cs="Times New Roman"/>
        </w:rPr>
        <w:t xml:space="preserve"> , одышка, или боль в груди . Кроме того, рекомендуется для пациентов с второй или третьей степен</w:t>
      </w:r>
      <w:r w:rsidR="00911D74">
        <w:rPr>
          <w:rFonts w:ascii="Times New Roman" w:hAnsi="Times New Roman" w:cs="Times New Roman"/>
        </w:rPr>
        <w:t>ью</w:t>
      </w:r>
      <w:r w:rsidR="001C4790" w:rsidRPr="001C4790">
        <w:rPr>
          <w:rFonts w:ascii="Times New Roman" w:hAnsi="Times New Roman" w:cs="Times New Roman"/>
        </w:rPr>
        <w:t xml:space="preserve"> атриовентрикулярной блокады , а также для тех, </w:t>
      </w:r>
      <w:r w:rsidR="00911D74">
        <w:rPr>
          <w:rFonts w:ascii="Times New Roman" w:hAnsi="Times New Roman" w:cs="Times New Roman"/>
        </w:rPr>
        <w:t>у кого первая</w:t>
      </w:r>
      <w:r w:rsidR="001C4790" w:rsidRPr="001C4790">
        <w:rPr>
          <w:rFonts w:ascii="Times New Roman" w:hAnsi="Times New Roman" w:cs="Times New Roman"/>
        </w:rPr>
        <w:t xml:space="preserve"> степен</w:t>
      </w:r>
      <w:r w:rsidR="00911D74">
        <w:rPr>
          <w:rFonts w:ascii="Times New Roman" w:hAnsi="Times New Roman" w:cs="Times New Roman"/>
        </w:rPr>
        <w:t>ь</w:t>
      </w:r>
      <w:r w:rsidR="001C4790" w:rsidRPr="001C4790">
        <w:rPr>
          <w:rFonts w:ascii="Times New Roman" w:hAnsi="Times New Roman" w:cs="Times New Roman"/>
        </w:rPr>
        <w:t xml:space="preserve"> блокады сердца , когда интервал PR продлевается до</w:t>
      </w:r>
      <w:r w:rsidR="00911D74">
        <w:rPr>
          <w:rFonts w:ascii="Times New Roman" w:hAnsi="Times New Roman" w:cs="Times New Roman"/>
        </w:rPr>
        <w:t xml:space="preserve"> </w:t>
      </w:r>
      <w:r w:rsidR="001C4790" w:rsidRPr="001C4790">
        <w:rPr>
          <w:rFonts w:ascii="Times New Roman" w:hAnsi="Times New Roman" w:cs="Times New Roman"/>
        </w:rPr>
        <w:t>&gt; 30 миллисекунд , так как степень блок</w:t>
      </w:r>
      <w:r w:rsidR="00911D74">
        <w:rPr>
          <w:rFonts w:ascii="Times New Roman" w:hAnsi="Times New Roman" w:cs="Times New Roman"/>
        </w:rPr>
        <w:t>ады</w:t>
      </w:r>
      <w:r w:rsidR="001C4790" w:rsidRPr="001C4790">
        <w:rPr>
          <w:rFonts w:ascii="Times New Roman" w:hAnsi="Times New Roman" w:cs="Times New Roman"/>
        </w:rPr>
        <w:t xml:space="preserve"> может изменяться, и очень быстро </w:t>
      </w:r>
      <w:r w:rsidR="00911D74" w:rsidRPr="001C4790">
        <w:rPr>
          <w:rFonts w:ascii="Times New Roman" w:hAnsi="Times New Roman" w:cs="Times New Roman"/>
        </w:rPr>
        <w:t xml:space="preserve">ухудшить </w:t>
      </w:r>
      <w:r w:rsidR="00911D74">
        <w:rPr>
          <w:rFonts w:ascii="Times New Roman" w:hAnsi="Times New Roman" w:cs="Times New Roman"/>
        </w:rPr>
        <w:t xml:space="preserve">состояние </w:t>
      </w:r>
      <w:r w:rsidR="001C4790" w:rsidRPr="001C4790">
        <w:rPr>
          <w:rFonts w:ascii="Times New Roman" w:hAnsi="Times New Roman" w:cs="Times New Roman"/>
        </w:rPr>
        <w:t>таки</w:t>
      </w:r>
      <w:r w:rsidR="00911D74">
        <w:rPr>
          <w:rFonts w:ascii="Times New Roman" w:hAnsi="Times New Roman" w:cs="Times New Roman"/>
        </w:rPr>
        <w:t>х</w:t>
      </w:r>
      <w:r w:rsidR="001C4790" w:rsidRPr="001C4790">
        <w:rPr>
          <w:rFonts w:ascii="Times New Roman" w:hAnsi="Times New Roman" w:cs="Times New Roman"/>
        </w:rPr>
        <w:t xml:space="preserve"> пациент</w:t>
      </w:r>
      <w:r w:rsidR="00911D74">
        <w:rPr>
          <w:rFonts w:ascii="Times New Roman" w:hAnsi="Times New Roman" w:cs="Times New Roman"/>
        </w:rPr>
        <w:t>ов</w:t>
      </w:r>
      <w:r w:rsidR="001C4790" w:rsidRPr="001C4790">
        <w:rPr>
          <w:rFonts w:ascii="Times New Roman" w:hAnsi="Times New Roman" w:cs="Times New Roman"/>
        </w:rPr>
        <w:t xml:space="preserve"> .</w:t>
      </w:r>
      <w:r w:rsidR="001C4790" w:rsidRPr="001C4790">
        <w:rPr>
          <w:rFonts w:ascii="Times New Roman" w:hAnsi="Times New Roman" w:cs="Times New Roman"/>
        </w:rPr>
        <w:br/>
        <w:t xml:space="preserve">Парентеральный антибиотик , например, </w:t>
      </w:r>
      <w:proofErr w:type="spellStart"/>
      <w:r w:rsidR="001C4790" w:rsidRPr="001C4790">
        <w:rPr>
          <w:rFonts w:ascii="Times New Roman" w:hAnsi="Times New Roman" w:cs="Times New Roman"/>
        </w:rPr>
        <w:t>цефтриаксон</w:t>
      </w:r>
      <w:proofErr w:type="spellEnd"/>
      <w:r w:rsidR="001C4790" w:rsidRPr="001C4790">
        <w:rPr>
          <w:rFonts w:ascii="Times New Roman" w:hAnsi="Times New Roman" w:cs="Times New Roman"/>
        </w:rPr>
        <w:t xml:space="preserve"> , рекомендуется в качестве первоначального лечения госпитализированных пациентов (см. рекомендации для </w:t>
      </w:r>
      <w:r w:rsidR="001C4790">
        <w:rPr>
          <w:rFonts w:ascii="Times New Roman" w:hAnsi="Times New Roman" w:cs="Times New Roman"/>
        </w:rPr>
        <w:t>лечения менингита Лайма выше) (</w:t>
      </w:r>
      <w:r w:rsidR="001C4790" w:rsidRPr="001C4790">
        <w:rPr>
          <w:rFonts w:ascii="Times New Roman" w:hAnsi="Times New Roman" w:cs="Times New Roman"/>
        </w:rPr>
        <w:t>B-III) . Для пациентов с распространенным</w:t>
      </w:r>
      <w:r w:rsidR="00911D74">
        <w:rPr>
          <w:rFonts w:ascii="Times New Roman" w:hAnsi="Times New Roman" w:cs="Times New Roman"/>
        </w:rPr>
        <w:t>и</w:t>
      </w:r>
      <w:r w:rsidR="001C4790" w:rsidRPr="001C4790">
        <w:rPr>
          <w:rFonts w:ascii="Times New Roman" w:hAnsi="Times New Roman" w:cs="Times New Roman"/>
        </w:rPr>
        <w:t xml:space="preserve"> блокад</w:t>
      </w:r>
      <w:r w:rsidR="00911D74">
        <w:rPr>
          <w:rFonts w:ascii="Times New Roman" w:hAnsi="Times New Roman" w:cs="Times New Roman"/>
        </w:rPr>
        <w:t>ами</w:t>
      </w:r>
      <w:r w:rsidR="001C4790" w:rsidRPr="001C4790">
        <w:rPr>
          <w:rFonts w:ascii="Times New Roman" w:hAnsi="Times New Roman" w:cs="Times New Roman"/>
        </w:rPr>
        <w:t xml:space="preserve"> </w:t>
      </w:r>
      <w:proofErr w:type="gramStart"/>
      <w:r w:rsidR="001C4790" w:rsidRPr="001C4790">
        <w:rPr>
          <w:rFonts w:ascii="Times New Roman" w:hAnsi="Times New Roman" w:cs="Times New Roman"/>
        </w:rPr>
        <w:t>сердца ,</w:t>
      </w:r>
      <w:proofErr w:type="gramEnd"/>
      <w:r w:rsidR="001C4790" w:rsidRPr="001C4790">
        <w:rPr>
          <w:rFonts w:ascii="Times New Roman" w:hAnsi="Times New Roman" w:cs="Times New Roman"/>
        </w:rPr>
        <w:t xml:space="preserve"> </w:t>
      </w:r>
      <w:r w:rsidR="00911D74" w:rsidRPr="001C4790">
        <w:rPr>
          <w:rFonts w:ascii="Times New Roman" w:hAnsi="Times New Roman" w:cs="Times New Roman"/>
        </w:rPr>
        <w:t xml:space="preserve">может потребоваться </w:t>
      </w:r>
      <w:r w:rsidR="001C4790" w:rsidRPr="001C4790">
        <w:rPr>
          <w:rFonts w:ascii="Times New Roman" w:hAnsi="Times New Roman" w:cs="Times New Roman"/>
        </w:rPr>
        <w:t>временн</w:t>
      </w:r>
      <w:r w:rsidR="00911D74">
        <w:rPr>
          <w:rFonts w:ascii="Times New Roman" w:hAnsi="Times New Roman" w:cs="Times New Roman"/>
        </w:rPr>
        <w:t>ая установка</w:t>
      </w:r>
      <w:r w:rsidR="001C4790" w:rsidRPr="001C4790">
        <w:rPr>
          <w:rFonts w:ascii="Times New Roman" w:hAnsi="Times New Roman" w:cs="Times New Roman"/>
        </w:rPr>
        <w:t xml:space="preserve"> кардиостимулятора; консультации экспертов </w:t>
      </w:r>
      <w:r w:rsidR="00911D74">
        <w:rPr>
          <w:rFonts w:ascii="Times New Roman" w:hAnsi="Times New Roman" w:cs="Times New Roman"/>
        </w:rPr>
        <w:t>и</w:t>
      </w:r>
      <w:r w:rsidR="001C4790" w:rsidRPr="001C4790">
        <w:rPr>
          <w:rFonts w:ascii="Times New Roman" w:hAnsi="Times New Roman" w:cs="Times New Roman"/>
        </w:rPr>
        <w:t xml:space="preserve"> </w:t>
      </w:r>
      <w:r w:rsidR="00911D74" w:rsidRPr="001C4790">
        <w:rPr>
          <w:rFonts w:ascii="Times New Roman" w:hAnsi="Times New Roman" w:cs="Times New Roman"/>
        </w:rPr>
        <w:t xml:space="preserve">рекомендации </w:t>
      </w:r>
      <w:r w:rsidR="001C4790" w:rsidRPr="001C4790">
        <w:rPr>
          <w:rFonts w:ascii="Times New Roman" w:hAnsi="Times New Roman" w:cs="Times New Roman"/>
        </w:rPr>
        <w:t xml:space="preserve">кардиолога . Использование кардиостимулятора может быть </w:t>
      </w:r>
      <w:proofErr w:type="gramStart"/>
      <w:r w:rsidR="001C4790" w:rsidRPr="001C4790">
        <w:rPr>
          <w:rFonts w:ascii="Times New Roman" w:hAnsi="Times New Roman" w:cs="Times New Roman"/>
        </w:rPr>
        <w:t>прекращено ,</w:t>
      </w:r>
      <w:proofErr w:type="gramEnd"/>
      <w:r w:rsidR="001C4790" w:rsidRPr="001C4790">
        <w:rPr>
          <w:rFonts w:ascii="Times New Roman" w:hAnsi="Times New Roman" w:cs="Times New Roman"/>
        </w:rPr>
        <w:t xml:space="preserve"> когда прогрессирующая блокада сердца разрешил</w:t>
      </w:r>
      <w:r w:rsidR="00911D74">
        <w:rPr>
          <w:rFonts w:ascii="Times New Roman" w:hAnsi="Times New Roman" w:cs="Times New Roman"/>
        </w:rPr>
        <w:t>ась</w:t>
      </w:r>
      <w:r w:rsidR="001C4790" w:rsidRPr="001C4790">
        <w:rPr>
          <w:rFonts w:ascii="Times New Roman" w:hAnsi="Times New Roman" w:cs="Times New Roman"/>
        </w:rPr>
        <w:t xml:space="preserve"> . </w:t>
      </w:r>
      <w:r w:rsidR="00911D74">
        <w:rPr>
          <w:rFonts w:ascii="Times New Roman" w:hAnsi="Times New Roman" w:cs="Times New Roman"/>
        </w:rPr>
        <w:t>С</w:t>
      </w:r>
      <w:r w:rsidR="00911D74" w:rsidRPr="001C4790">
        <w:rPr>
          <w:rFonts w:ascii="Times New Roman" w:hAnsi="Times New Roman" w:cs="Times New Roman"/>
        </w:rPr>
        <w:t>хем</w:t>
      </w:r>
      <w:r w:rsidR="00911D74">
        <w:rPr>
          <w:rFonts w:ascii="Times New Roman" w:hAnsi="Times New Roman" w:cs="Times New Roman"/>
        </w:rPr>
        <w:t>у</w:t>
      </w:r>
      <w:r w:rsidR="00911D74" w:rsidRPr="001C4790">
        <w:rPr>
          <w:rFonts w:ascii="Times New Roman" w:hAnsi="Times New Roman" w:cs="Times New Roman"/>
        </w:rPr>
        <w:t xml:space="preserve"> лечения </w:t>
      </w:r>
      <w:r w:rsidR="00911D74">
        <w:rPr>
          <w:rFonts w:ascii="Times New Roman" w:hAnsi="Times New Roman" w:cs="Times New Roman"/>
        </w:rPr>
        <w:t xml:space="preserve">пероральным </w:t>
      </w:r>
      <w:r w:rsidR="001C4790" w:rsidRPr="001C4790">
        <w:rPr>
          <w:rFonts w:ascii="Times New Roman" w:hAnsi="Times New Roman" w:cs="Times New Roman"/>
        </w:rPr>
        <w:t>антибиотик</w:t>
      </w:r>
      <w:r w:rsidR="00911D74">
        <w:rPr>
          <w:rFonts w:ascii="Times New Roman" w:hAnsi="Times New Roman" w:cs="Times New Roman"/>
        </w:rPr>
        <w:t>ом</w:t>
      </w:r>
      <w:r w:rsidR="001C4790" w:rsidRPr="001C4790">
        <w:rPr>
          <w:rFonts w:ascii="Times New Roman" w:hAnsi="Times New Roman" w:cs="Times New Roman"/>
        </w:rPr>
        <w:t xml:space="preserve"> следует использовать для завершения терапии и для амбулаторных </w:t>
      </w:r>
      <w:proofErr w:type="gramStart"/>
      <w:r w:rsidR="001C4790" w:rsidRPr="001C4790">
        <w:rPr>
          <w:rFonts w:ascii="Times New Roman" w:hAnsi="Times New Roman" w:cs="Times New Roman"/>
        </w:rPr>
        <w:t>больных ,</w:t>
      </w:r>
      <w:proofErr w:type="gramEnd"/>
      <w:r w:rsidR="001C4790" w:rsidRPr="001C4790">
        <w:rPr>
          <w:rFonts w:ascii="Times New Roman" w:hAnsi="Times New Roman" w:cs="Times New Roman"/>
        </w:rPr>
        <w:t xml:space="preserve"> использу</w:t>
      </w:r>
      <w:r w:rsidR="00911D74">
        <w:rPr>
          <w:rFonts w:ascii="Times New Roman" w:hAnsi="Times New Roman" w:cs="Times New Roman"/>
        </w:rPr>
        <w:t>ют</w:t>
      </w:r>
      <w:r w:rsidR="001C4790" w:rsidRPr="001C4790">
        <w:rPr>
          <w:rFonts w:ascii="Times New Roman" w:hAnsi="Times New Roman" w:cs="Times New Roman"/>
        </w:rPr>
        <w:t xml:space="preserve"> для </w:t>
      </w:r>
      <w:r w:rsidR="00911D74">
        <w:rPr>
          <w:rFonts w:ascii="Times New Roman" w:hAnsi="Times New Roman" w:cs="Times New Roman"/>
        </w:rPr>
        <w:t xml:space="preserve">лечения </w:t>
      </w:r>
      <w:r w:rsidR="001C4790" w:rsidRPr="001C4790">
        <w:rPr>
          <w:rFonts w:ascii="Times New Roman" w:hAnsi="Times New Roman" w:cs="Times New Roman"/>
        </w:rPr>
        <w:t>пациентов с мигрирующей эрит</w:t>
      </w:r>
      <w:r w:rsidR="001C4790">
        <w:rPr>
          <w:rFonts w:ascii="Times New Roman" w:hAnsi="Times New Roman" w:cs="Times New Roman"/>
        </w:rPr>
        <w:t>емы без кардита (см. выше) ( B-</w:t>
      </w:r>
      <w:r w:rsidR="001C4790" w:rsidRPr="001C4790">
        <w:rPr>
          <w:rFonts w:ascii="Times New Roman" w:hAnsi="Times New Roman" w:cs="Times New Roman"/>
        </w:rPr>
        <w:t>III) .</w:t>
      </w:r>
      <w:r w:rsidR="001C4790" w:rsidRPr="001C4790">
        <w:rPr>
          <w:rFonts w:ascii="Times New Roman" w:hAnsi="Times New Roman" w:cs="Times New Roman"/>
        </w:rPr>
        <w:br/>
      </w:r>
      <w:proofErr w:type="spellStart"/>
      <w:r w:rsidR="001C4790" w:rsidRPr="001C4790">
        <w:rPr>
          <w:rFonts w:ascii="Times New Roman" w:hAnsi="Times New Roman" w:cs="Times New Roman"/>
          <w:b/>
          <w:i/>
        </w:rPr>
        <w:t>Боррелиозная</w:t>
      </w:r>
      <w:proofErr w:type="spellEnd"/>
      <w:r w:rsidR="001C4790" w:rsidRPr="001C47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C4790" w:rsidRPr="001C4790">
        <w:rPr>
          <w:rFonts w:ascii="Times New Roman" w:hAnsi="Times New Roman" w:cs="Times New Roman"/>
          <w:b/>
          <w:i/>
        </w:rPr>
        <w:t>лимфоцитома</w:t>
      </w:r>
      <w:proofErr w:type="spellEnd"/>
      <w:r w:rsidR="001C4790" w:rsidRPr="001C4790">
        <w:rPr>
          <w:rFonts w:ascii="Times New Roman" w:hAnsi="Times New Roman" w:cs="Times New Roman"/>
        </w:rPr>
        <w:t xml:space="preserve"> . Имеющиеся данные свидетельствуют о том, что </w:t>
      </w:r>
      <w:proofErr w:type="spellStart"/>
      <w:r w:rsidR="001C4790" w:rsidRPr="001C4790">
        <w:rPr>
          <w:rFonts w:ascii="Times New Roman" w:hAnsi="Times New Roman" w:cs="Times New Roman"/>
        </w:rPr>
        <w:t>боррели</w:t>
      </w:r>
      <w:r w:rsidR="00911D74">
        <w:rPr>
          <w:rFonts w:ascii="Times New Roman" w:hAnsi="Times New Roman" w:cs="Times New Roman"/>
        </w:rPr>
        <w:t>озную</w:t>
      </w:r>
      <w:proofErr w:type="spellEnd"/>
      <w:r w:rsidR="00911D74">
        <w:rPr>
          <w:rFonts w:ascii="Times New Roman" w:hAnsi="Times New Roman" w:cs="Times New Roman"/>
        </w:rPr>
        <w:t xml:space="preserve"> </w:t>
      </w:r>
      <w:proofErr w:type="spellStart"/>
      <w:r w:rsidR="001C4790" w:rsidRPr="001C4790">
        <w:rPr>
          <w:rFonts w:ascii="Times New Roman" w:hAnsi="Times New Roman" w:cs="Times New Roman"/>
        </w:rPr>
        <w:t>ли</w:t>
      </w:r>
      <w:r w:rsidR="00911D74">
        <w:rPr>
          <w:rFonts w:ascii="Times New Roman" w:hAnsi="Times New Roman" w:cs="Times New Roman"/>
        </w:rPr>
        <w:t>мфоцитому</w:t>
      </w:r>
      <w:proofErr w:type="spellEnd"/>
      <w:r w:rsidR="001C4790" w:rsidRPr="001C4790">
        <w:rPr>
          <w:rFonts w:ascii="Times New Roman" w:hAnsi="Times New Roman" w:cs="Times New Roman"/>
        </w:rPr>
        <w:t xml:space="preserve"> можно лечить тем</w:t>
      </w:r>
      <w:r w:rsidR="00911D74">
        <w:rPr>
          <w:rFonts w:ascii="Times New Roman" w:hAnsi="Times New Roman" w:cs="Times New Roman"/>
        </w:rPr>
        <w:t>и</w:t>
      </w:r>
      <w:r w:rsidR="001C4790" w:rsidRPr="001C4790">
        <w:rPr>
          <w:rFonts w:ascii="Times New Roman" w:hAnsi="Times New Roman" w:cs="Times New Roman"/>
        </w:rPr>
        <w:t xml:space="preserve"> же </w:t>
      </w:r>
      <w:proofErr w:type="gramStart"/>
      <w:r w:rsidR="001C4790" w:rsidRPr="001C4790">
        <w:rPr>
          <w:rFonts w:ascii="Times New Roman" w:hAnsi="Times New Roman" w:cs="Times New Roman"/>
        </w:rPr>
        <w:t>схемам</w:t>
      </w:r>
      <w:r w:rsidR="00911D74">
        <w:rPr>
          <w:rFonts w:ascii="Times New Roman" w:hAnsi="Times New Roman" w:cs="Times New Roman"/>
        </w:rPr>
        <w:t>и</w:t>
      </w:r>
      <w:r w:rsidR="001C4790" w:rsidRPr="001C4790">
        <w:rPr>
          <w:rFonts w:ascii="Times New Roman" w:hAnsi="Times New Roman" w:cs="Times New Roman"/>
        </w:rPr>
        <w:t xml:space="preserve"> ,</w:t>
      </w:r>
      <w:proofErr w:type="gramEnd"/>
      <w:r w:rsidR="001C4790" w:rsidRPr="001C4790">
        <w:rPr>
          <w:rFonts w:ascii="Times New Roman" w:hAnsi="Times New Roman" w:cs="Times New Roman"/>
        </w:rPr>
        <w:t xml:space="preserve"> используемы</w:t>
      </w:r>
      <w:r w:rsidR="00911D74">
        <w:rPr>
          <w:rFonts w:ascii="Times New Roman" w:hAnsi="Times New Roman" w:cs="Times New Roman"/>
        </w:rPr>
        <w:t>ми</w:t>
      </w:r>
      <w:r w:rsidR="001C4790" w:rsidRPr="001C4790">
        <w:rPr>
          <w:rFonts w:ascii="Times New Roman" w:hAnsi="Times New Roman" w:cs="Times New Roman"/>
        </w:rPr>
        <w:t xml:space="preserve"> для лечения пациентов с мигрирующей эритем</w:t>
      </w:r>
      <w:r w:rsidR="00911D74">
        <w:rPr>
          <w:rFonts w:ascii="Times New Roman" w:hAnsi="Times New Roman" w:cs="Times New Roman"/>
        </w:rPr>
        <w:t>ой</w:t>
      </w:r>
      <w:r w:rsidR="001C4790" w:rsidRPr="001C4790">
        <w:rPr>
          <w:rFonts w:ascii="Times New Roman" w:hAnsi="Times New Roman" w:cs="Times New Roman"/>
        </w:rPr>
        <w:t xml:space="preserve"> (см. выше) ( B- II ) .</w:t>
      </w:r>
      <w:r w:rsidR="001C4790" w:rsidRPr="001C4790">
        <w:rPr>
          <w:rFonts w:ascii="Times New Roman" w:hAnsi="Times New Roman" w:cs="Times New Roman"/>
        </w:rPr>
        <w:br/>
      </w:r>
      <w:r w:rsidR="001C4790">
        <w:rPr>
          <w:rFonts w:ascii="Times New Roman" w:hAnsi="Times New Roman" w:cs="Times New Roman"/>
          <w:b/>
          <w:i/>
        </w:rPr>
        <w:t>Беременность</w:t>
      </w:r>
      <w:r w:rsidR="001C4790" w:rsidRPr="001C4790">
        <w:rPr>
          <w:rFonts w:ascii="Times New Roman" w:hAnsi="Times New Roman" w:cs="Times New Roman"/>
          <w:b/>
          <w:i/>
        </w:rPr>
        <w:t>.</w:t>
      </w:r>
      <w:r w:rsidR="001C4790" w:rsidRPr="001C4790">
        <w:rPr>
          <w:rFonts w:ascii="Times New Roman" w:hAnsi="Times New Roman" w:cs="Times New Roman"/>
        </w:rPr>
        <w:t xml:space="preserve"> Беременных и кормящих пациентов можно лечить в </w:t>
      </w:r>
      <w:proofErr w:type="gramStart"/>
      <w:r w:rsidR="001C4790" w:rsidRPr="001C4790">
        <w:rPr>
          <w:rFonts w:ascii="Times New Roman" w:hAnsi="Times New Roman" w:cs="Times New Roman"/>
        </w:rPr>
        <w:t>моде ,</w:t>
      </w:r>
      <w:proofErr w:type="gramEnd"/>
      <w:r w:rsidR="001C4790" w:rsidRPr="001C4790">
        <w:rPr>
          <w:rFonts w:ascii="Times New Roman" w:hAnsi="Times New Roman" w:cs="Times New Roman"/>
        </w:rPr>
        <w:t xml:space="preserve"> идентичной </w:t>
      </w:r>
      <w:r w:rsidR="00911D74">
        <w:rPr>
          <w:rFonts w:ascii="Times New Roman" w:hAnsi="Times New Roman" w:cs="Times New Roman"/>
        </w:rPr>
        <w:t xml:space="preserve">у </w:t>
      </w:r>
      <w:r w:rsidR="001C4790" w:rsidRPr="001C4790">
        <w:rPr>
          <w:rFonts w:ascii="Times New Roman" w:hAnsi="Times New Roman" w:cs="Times New Roman"/>
        </w:rPr>
        <w:t>небеременных пациентов с т</w:t>
      </w:r>
      <w:r w:rsidR="00911D74">
        <w:rPr>
          <w:rFonts w:ascii="Times New Roman" w:hAnsi="Times New Roman" w:cs="Times New Roman"/>
        </w:rPr>
        <w:t>еми</w:t>
      </w:r>
      <w:r w:rsidR="001C4790" w:rsidRPr="001C4790">
        <w:rPr>
          <w:rFonts w:ascii="Times New Roman" w:hAnsi="Times New Roman" w:cs="Times New Roman"/>
        </w:rPr>
        <w:t xml:space="preserve"> же проявления</w:t>
      </w:r>
      <w:r w:rsidR="00911D74">
        <w:rPr>
          <w:rFonts w:ascii="Times New Roman" w:hAnsi="Times New Roman" w:cs="Times New Roman"/>
        </w:rPr>
        <w:t>ми</w:t>
      </w:r>
      <w:r w:rsidR="001C4790" w:rsidRPr="001C4790">
        <w:rPr>
          <w:rFonts w:ascii="Times New Roman" w:hAnsi="Times New Roman" w:cs="Times New Roman"/>
        </w:rPr>
        <w:t xml:space="preserve"> заболевания , за исключением того, </w:t>
      </w:r>
      <w:r w:rsidR="00911D74">
        <w:rPr>
          <w:rFonts w:ascii="Times New Roman" w:hAnsi="Times New Roman" w:cs="Times New Roman"/>
        </w:rPr>
        <w:t xml:space="preserve">что </w:t>
      </w:r>
      <w:proofErr w:type="spellStart"/>
      <w:r w:rsidR="001C4790" w:rsidRPr="001C4790">
        <w:rPr>
          <w:rFonts w:ascii="Times New Roman" w:hAnsi="Times New Roman" w:cs="Times New Roman"/>
        </w:rPr>
        <w:t>доксициклин</w:t>
      </w:r>
      <w:proofErr w:type="spellEnd"/>
      <w:r w:rsidR="001C4790" w:rsidRPr="001C4790">
        <w:rPr>
          <w:rFonts w:ascii="Times New Roman" w:hAnsi="Times New Roman" w:cs="Times New Roman"/>
        </w:rPr>
        <w:t xml:space="preserve"> , следует избегать (B- III).</w:t>
      </w:r>
    </w:p>
    <w:p w:rsidR="00BC7FA6" w:rsidRDefault="00BC7FA6">
      <w:r w:rsidRPr="005E710A">
        <w:rPr>
          <w:rFonts w:ascii="Times New Roman" w:hAnsi="Times New Roman" w:cs="Times New Roman"/>
          <w:b/>
        </w:rPr>
        <w:t>Поздние проявления Болезни Лайма</w:t>
      </w:r>
      <w:r w:rsidRPr="005E710A">
        <w:rPr>
          <w:rFonts w:ascii="Times New Roman" w:hAnsi="Times New Roman" w:cs="Times New Roman"/>
        </w:rPr>
        <w:br/>
      </w:r>
      <w:r w:rsidRPr="005E710A">
        <w:rPr>
          <w:rFonts w:ascii="Times New Roman" w:hAnsi="Times New Roman" w:cs="Times New Roman"/>
          <w:b/>
          <w:i/>
        </w:rPr>
        <w:t>Лайм-</w:t>
      </w:r>
      <w:proofErr w:type="gramStart"/>
      <w:r w:rsidRPr="005E710A">
        <w:rPr>
          <w:rFonts w:ascii="Times New Roman" w:hAnsi="Times New Roman" w:cs="Times New Roman"/>
          <w:b/>
          <w:i/>
        </w:rPr>
        <w:t>артрит</w:t>
      </w:r>
      <w:r w:rsidRPr="005E710A">
        <w:rPr>
          <w:rFonts w:ascii="Times New Roman" w:hAnsi="Times New Roman" w:cs="Times New Roman"/>
        </w:rPr>
        <w:t xml:space="preserve"> .</w:t>
      </w:r>
      <w:proofErr w:type="gramEnd"/>
      <w:r w:rsidRPr="005E710A">
        <w:rPr>
          <w:rFonts w:ascii="Times New Roman" w:hAnsi="Times New Roman" w:cs="Times New Roman"/>
        </w:rPr>
        <w:t xml:space="preserve"> Лайм-артрит обычно поддается лечению успешно с антимикробным </w:t>
      </w:r>
      <w:proofErr w:type="gramStart"/>
      <w:r w:rsidRPr="005E710A">
        <w:rPr>
          <w:rFonts w:ascii="Times New Roman" w:hAnsi="Times New Roman" w:cs="Times New Roman"/>
        </w:rPr>
        <w:t>агентам ,</w:t>
      </w:r>
      <w:proofErr w:type="gramEnd"/>
      <w:r w:rsidRPr="005E710A">
        <w:rPr>
          <w:rFonts w:ascii="Times New Roman" w:hAnsi="Times New Roman" w:cs="Times New Roman"/>
        </w:rPr>
        <w:t xml:space="preserve"> вводимых перорально . </w:t>
      </w:r>
      <w:proofErr w:type="spellStart"/>
      <w:r w:rsidR="005E710A" w:rsidRPr="005E710A">
        <w:rPr>
          <w:rFonts w:ascii="Times New Roman" w:hAnsi="Times New Roman" w:cs="Times New Roman"/>
        </w:rPr>
        <w:t>Докси</w:t>
      </w:r>
      <w:proofErr w:type="spellEnd"/>
      <w:r w:rsidRPr="005E710A">
        <w:rPr>
          <w:rFonts w:ascii="Times New Roman" w:hAnsi="Times New Roman" w:cs="Times New Roman"/>
        </w:rPr>
        <w:t xml:space="preserve"> </w:t>
      </w:r>
      <w:proofErr w:type="spellStart"/>
      <w:r w:rsidRPr="005E710A">
        <w:rPr>
          <w:rFonts w:ascii="Times New Roman" w:hAnsi="Times New Roman" w:cs="Times New Roman"/>
        </w:rPr>
        <w:t>циклин</w:t>
      </w:r>
      <w:proofErr w:type="spellEnd"/>
      <w:r w:rsidRPr="005E710A">
        <w:rPr>
          <w:rFonts w:ascii="Times New Roman" w:hAnsi="Times New Roman" w:cs="Times New Roman"/>
        </w:rPr>
        <w:t xml:space="preserve"> (100 мг дважды в день) (B</w:t>
      </w:r>
      <w:r w:rsidR="005E710A" w:rsidRPr="005E710A">
        <w:rPr>
          <w:rFonts w:ascii="Times New Roman" w:hAnsi="Times New Roman" w:cs="Times New Roman"/>
        </w:rPr>
        <w:t>-</w:t>
      </w:r>
      <w:r w:rsidRPr="005E710A">
        <w:rPr>
          <w:rFonts w:ascii="Times New Roman" w:hAnsi="Times New Roman" w:cs="Times New Roman"/>
        </w:rPr>
        <w:t xml:space="preserve">I) , амоксициллин ( 500 мг 3 раза в день) (BI) , или </w:t>
      </w:r>
      <w:proofErr w:type="spellStart"/>
      <w:r w:rsidRPr="005E710A">
        <w:rPr>
          <w:rFonts w:ascii="Times New Roman" w:hAnsi="Times New Roman" w:cs="Times New Roman"/>
        </w:rPr>
        <w:t>цефуроксим</w:t>
      </w:r>
      <w:proofErr w:type="spellEnd"/>
      <w:r w:rsidRPr="005E710A">
        <w:rPr>
          <w:rFonts w:ascii="Times New Roman" w:hAnsi="Times New Roman" w:cs="Times New Roman"/>
        </w:rPr>
        <w:t xml:space="preserve"> </w:t>
      </w:r>
      <w:proofErr w:type="spellStart"/>
      <w:r w:rsidRPr="005E710A">
        <w:rPr>
          <w:rFonts w:ascii="Times New Roman" w:hAnsi="Times New Roman" w:cs="Times New Roman"/>
        </w:rPr>
        <w:t>аксетил</w:t>
      </w:r>
      <w:proofErr w:type="spellEnd"/>
      <w:r w:rsidRPr="005E710A">
        <w:rPr>
          <w:rFonts w:ascii="Times New Roman" w:hAnsi="Times New Roman" w:cs="Times New Roman"/>
        </w:rPr>
        <w:t xml:space="preserve"> (500 мг дважды в день) (B- III) в течение 28 дней рекомендуется для взрослых пациентов без клинических признак</w:t>
      </w:r>
      <w:r w:rsidR="00256815">
        <w:rPr>
          <w:rFonts w:ascii="Times New Roman" w:hAnsi="Times New Roman" w:cs="Times New Roman"/>
        </w:rPr>
        <w:t>ов неврологического заболевания</w:t>
      </w:r>
      <w:r w:rsidRPr="005E710A">
        <w:rPr>
          <w:rFonts w:ascii="Times New Roman" w:hAnsi="Times New Roman" w:cs="Times New Roman"/>
        </w:rPr>
        <w:t>. Для детей , амоксициллин (50 мг / кг в день в 3 приема [ максимум 500 мг на дозу ] ) (B</w:t>
      </w:r>
      <w:r w:rsidR="005E710A" w:rsidRPr="005E710A">
        <w:rPr>
          <w:rFonts w:ascii="Times New Roman" w:hAnsi="Times New Roman" w:cs="Times New Roman"/>
        </w:rPr>
        <w:t>-</w:t>
      </w:r>
      <w:r w:rsidRPr="005E710A">
        <w:rPr>
          <w:rFonts w:ascii="Times New Roman" w:hAnsi="Times New Roman" w:cs="Times New Roman"/>
        </w:rPr>
        <w:t xml:space="preserve">I) , </w:t>
      </w:r>
      <w:proofErr w:type="spellStart"/>
      <w:r w:rsidRPr="005E710A">
        <w:rPr>
          <w:rFonts w:ascii="Times New Roman" w:hAnsi="Times New Roman" w:cs="Times New Roman"/>
        </w:rPr>
        <w:t>цефуроксимаксетил</w:t>
      </w:r>
      <w:proofErr w:type="spellEnd"/>
      <w:r w:rsidRPr="005E710A">
        <w:rPr>
          <w:rFonts w:ascii="Times New Roman" w:hAnsi="Times New Roman" w:cs="Times New Roman"/>
        </w:rPr>
        <w:t xml:space="preserve"> (30 мг / кг в сутки в 2 приема [ максимум 500 мг на дозу ] ) </w:t>
      </w:r>
      <w:r w:rsidR="005E710A" w:rsidRPr="005E710A">
        <w:rPr>
          <w:rFonts w:ascii="Times New Roman" w:hAnsi="Times New Roman" w:cs="Times New Roman"/>
        </w:rPr>
        <w:t>( B-</w:t>
      </w:r>
      <w:r w:rsidRPr="005E710A">
        <w:rPr>
          <w:rFonts w:ascii="Times New Roman" w:hAnsi="Times New Roman" w:cs="Times New Roman"/>
        </w:rPr>
        <w:t xml:space="preserve"> III) , или</w:t>
      </w:r>
      <w:r w:rsidR="005E710A" w:rsidRPr="005E710A">
        <w:rPr>
          <w:rFonts w:ascii="Times New Roman" w:hAnsi="Times New Roman" w:cs="Times New Roman"/>
        </w:rPr>
        <w:t>,</w:t>
      </w:r>
      <w:r w:rsidRPr="005E710A">
        <w:rPr>
          <w:rFonts w:ascii="Times New Roman" w:hAnsi="Times New Roman" w:cs="Times New Roman"/>
        </w:rPr>
        <w:t xml:space="preserve"> если пациент &gt; 8 лет</w:t>
      </w:r>
      <w:r w:rsidR="005E710A" w:rsidRPr="005E710A">
        <w:rPr>
          <w:rFonts w:ascii="Times New Roman" w:hAnsi="Times New Roman" w:cs="Times New Roman"/>
        </w:rPr>
        <w:t>,</w:t>
      </w:r>
      <w:r w:rsidRPr="005E710A">
        <w:rPr>
          <w:rFonts w:ascii="Times New Roman" w:hAnsi="Times New Roman" w:cs="Times New Roman"/>
        </w:rPr>
        <w:t xml:space="preserve"> </w:t>
      </w:r>
      <w:proofErr w:type="spellStart"/>
      <w:r w:rsidRPr="005E710A">
        <w:rPr>
          <w:rFonts w:ascii="Times New Roman" w:hAnsi="Times New Roman" w:cs="Times New Roman"/>
        </w:rPr>
        <w:t>доксициклин</w:t>
      </w:r>
      <w:proofErr w:type="spellEnd"/>
      <w:r w:rsidRPr="005E710A">
        <w:rPr>
          <w:rFonts w:ascii="Times New Roman" w:hAnsi="Times New Roman" w:cs="Times New Roman"/>
        </w:rPr>
        <w:t xml:space="preserve"> (4 мг / кг в сутки в 2 приема [ не более 100 мг на дозу ] ) (BI) рекомендуется . </w:t>
      </w:r>
      <w:r w:rsidR="005E710A" w:rsidRPr="005E710A">
        <w:rPr>
          <w:rFonts w:ascii="Times New Roman" w:hAnsi="Times New Roman" w:cs="Times New Roman"/>
        </w:rPr>
        <w:t>Пероральные</w:t>
      </w:r>
      <w:r w:rsidRPr="005E710A">
        <w:rPr>
          <w:rFonts w:ascii="Times New Roman" w:hAnsi="Times New Roman" w:cs="Times New Roman"/>
        </w:rPr>
        <w:t xml:space="preserve"> антибиотики легче </w:t>
      </w:r>
      <w:proofErr w:type="gramStart"/>
      <w:r w:rsidR="005E710A" w:rsidRPr="005E710A">
        <w:rPr>
          <w:rFonts w:ascii="Times New Roman" w:hAnsi="Times New Roman" w:cs="Times New Roman"/>
        </w:rPr>
        <w:t>контролировать</w:t>
      </w:r>
      <w:r w:rsidRPr="005E710A">
        <w:rPr>
          <w:rFonts w:ascii="Times New Roman" w:hAnsi="Times New Roman" w:cs="Times New Roman"/>
        </w:rPr>
        <w:t xml:space="preserve"> ,</w:t>
      </w:r>
      <w:proofErr w:type="gramEnd"/>
      <w:r w:rsidRPr="005E710A">
        <w:rPr>
          <w:rFonts w:ascii="Times New Roman" w:hAnsi="Times New Roman" w:cs="Times New Roman"/>
        </w:rPr>
        <w:t xml:space="preserve"> чем внутривенные антибиотики , связан</w:t>
      </w:r>
      <w:r w:rsidR="005E710A" w:rsidRPr="005E710A">
        <w:rPr>
          <w:rFonts w:ascii="Times New Roman" w:hAnsi="Times New Roman" w:cs="Times New Roman"/>
        </w:rPr>
        <w:t>о это</w:t>
      </w:r>
      <w:r w:rsidRPr="005E710A">
        <w:rPr>
          <w:rFonts w:ascii="Times New Roman" w:hAnsi="Times New Roman" w:cs="Times New Roman"/>
        </w:rPr>
        <w:t xml:space="preserve"> с меньшим количеством серьезных осложнений , и значительно </w:t>
      </w:r>
      <w:r w:rsidR="005E710A" w:rsidRPr="005E710A">
        <w:rPr>
          <w:rFonts w:ascii="Times New Roman" w:hAnsi="Times New Roman" w:cs="Times New Roman"/>
        </w:rPr>
        <w:t>меньшей стоимостью</w:t>
      </w:r>
      <w:r w:rsidRPr="005E710A">
        <w:rPr>
          <w:rFonts w:ascii="Times New Roman" w:hAnsi="Times New Roman" w:cs="Times New Roman"/>
        </w:rPr>
        <w:t xml:space="preserve"> . Тем не менее, важно признать, что </w:t>
      </w:r>
      <w:r w:rsidR="005856AE">
        <w:rPr>
          <w:rFonts w:ascii="Times New Roman" w:hAnsi="Times New Roman" w:cs="Times New Roman"/>
        </w:rPr>
        <w:t xml:space="preserve">у </w:t>
      </w:r>
      <w:r w:rsidRPr="005E710A">
        <w:rPr>
          <w:rFonts w:ascii="Times New Roman" w:hAnsi="Times New Roman" w:cs="Times New Roman"/>
        </w:rPr>
        <w:t>небольшо</w:t>
      </w:r>
      <w:r w:rsidR="005856AE">
        <w:rPr>
          <w:rFonts w:ascii="Times New Roman" w:hAnsi="Times New Roman" w:cs="Times New Roman"/>
        </w:rPr>
        <w:t>го</w:t>
      </w:r>
      <w:r w:rsidRPr="005E710A">
        <w:rPr>
          <w:rFonts w:ascii="Times New Roman" w:hAnsi="Times New Roman" w:cs="Times New Roman"/>
        </w:rPr>
        <w:t xml:space="preserve"> числ</w:t>
      </w:r>
      <w:r w:rsidR="005856AE">
        <w:rPr>
          <w:rFonts w:ascii="Times New Roman" w:hAnsi="Times New Roman" w:cs="Times New Roman"/>
        </w:rPr>
        <w:t>а</w:t>
      </w:r>
      <w:r w:rsidRPr="005E710A">
        <w:rPr>
          <w:rFonts w:ascii="Times New Roman" w:hAnsi="Times New Roman" w:cs="Times New Roman"/>
        </w:rPr>
        <w:t xml:space="preserve"> пациентов, получавших пероральные препараты впоследствии проявляется явн</w:t>
      </w:r>
      <w:r w:rsidR="005856AE">
        <w:rPr>
          <w:rFonts w:ascii="Times New Roman" w:hAnsi="Times New Roman" w:cs="Times New Roman"/>
        </w:rPr>
        <w:t>ый</w:t>
      </w:r>
      <w:r w:rsidRPr="005E71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710A">
        <w:rPr>
          <w:rFonts w:ascii="Times New Roman" w:hAnsi="Times New Roman" w:cs="Times New Roman"/>
        </w:rPr>
        <w:t>нейроборрелиоз</w:t>
      </w:r>
      <w:proofErr w:type="spellEnd"/>
      <w:r w:rsidRPr="005E710A">
        <w:rPr>
          <w:rFonts w:ascii="Times New Roman" w:hAnsi="Times New Roman" w:cs="Times New Roman"/>
        </w:rPr>
        <w:t xml:space="preserve"> ,</w:t>
      </w:r>
      <w:proofErr w:type="gramEnd"/>
      <w:r w:rsidRPr="005E710A">
        <w:rPr>
          <w:rFonts w:ascii="Times New Roman" w:hAnsi="Times New Roman" w:cs="Times New Roman"/>
        </w:rPr>
        <w:t xml:space="preserve"> что может потребовать внутривенной терапии с </w:t>
      </w:r>
      <w:r w:rsidR="005E710A" w:rsidRPr="005E710A">
        <w:rPr>
          <w:rFonts w:ascii="Times New Roman" w:hAnsi="Times New Roman" w:cs="Times New Roman"/>
        </w:rPr>
        <w:t>β</w:t>
      </w:r>
      <w:r w:rsidRPr="005E710A">
        <w:rPr>
          <w:rFonts w:ascii="Times New Roman" w:hAnsi="Times New Roman" w:cs="Times New Roman"/>
        </w:rPr>
        <w:t xml:space="preserve"> - </w:t>
      </w:r>
      <w:proofErr w:type="spellStart"/>
      <w:r w:rsidRPr="005E710A">
        <w:rPr>
          <w:rFonts w:ascii="Times New Roman" w:hAnsi="Times New Roman" w:cs="Times New Roman"/>
        </w:rPr>
        <w:t>лактамн</w:t>
      </w:r>
      <w:r w:rsidR="005856AE">
        <w:rPr>
          <w:rFonts w:ascii="Times New Roman" w:hAnsi="Times New Roman" w:cs="Times New Roman"/>
        </w:rPr>
        <w:t>ым</w:t>
      </w:r>
      <w:proofErr w:type="spellEnd"/>
      <w:r w:rsidRPr="005E710A">
        <w:rPr>
          <w:rFonts w:ascii="Times New Roman" w:hAnsi="Times New Roman" w:cs="Times New Roman"/>
        </w:rPr>
        <w:t xml:space="preserve"> антибиотик</w:t>
      </w:r>
      <w:r w:rsidR="005856AE">
        <w:rPr>
          <w:rFonts w:ascii="Times New Roman" w:hAnsi="Times New Roman" w:cs="Times New Roman"/>
        </w:rPr>
        <w:t>ом</w:t>
      </w:r>
      <w:r w:rsidRPr="005E710A">
        <w:rPr>
          <w:rFonts w:ascii="Times New Roman" w:hAnsi="Times New Roman" w:cs="Times New Roman"/>
        </w:rPr>
        <w:t xml:space="preserve"> ( см. ниже пункт ) для успешного </w:t>
      </w:r>
      <w:r w:rsidR="005856AE">
        <w:rPr>
          <w:rFonts w:ascii="Times New Roman" w:hAnsi="Times New Roman" w:cs="Times New Roman"/>
        </w:rPr>
        <w:t>лечения</w:t>
      </w:r>
      <w:r w:rsidRPr="005E710A">
        <w:rPr>
          <w:rFonts w:ascii="Times New Roman" w:hAnsi="Times New Roman" w:cs="Times New Roman"/>
        </w:rPr>
        <w:t xml:space="preserve">. Кроме </w:t>
      </w:r>
      <w:proofErr w:type="gramStart"/>
      <w:r w:rsidRPr="005E710A">
        <w:rPr>
          <w:rFonts w:ascii="Times New Roman" w:hAnsi="Times New Roman" w:cs="Times New Roman"/>
        </w:rPr>
        <w:t>того ,</w:t>
      </w:r>
      <w:proofErr w:type="gramEnd"/>
      <w:r w:rsidRPr="005E710A">
        <w:rPr>
          <w:rFonts w:ascii="Times New Roman" w:hAnsi="Times New Roman" w:cs="Times New Roman"/>
        </w:rPr>
        <w:t xml:space="preserve"> контролируемые испытания необходимы , чтобы сравнить безопасность и эффективность </w:t>
      </w:r>
      <w:r w:rsidR="005856AE">
        <w:rPr>
          <w:rFonts w:ascii="Times New Roman" w:hAnsi="Times New Roman" w:cs="Times New Roman"/>
        </w:rPr>
        <w:t>пероральной</w:t>
      </w:r>
      <w:r w:rsidRPr="005E710A">
        <w:rPr>
          <w:rFonts w:ascii="Times New Roman" w:hAnsi="Times New Roman" w:cs="Times New Roman"/>
        </w:rPr>
        <w:t xml:space="preserve"> против внутривенной терапии для артрита Лайма .</w:t>
      </w:r>
      <w:r w:rsidR="005E710A" w:rsidRPr="005E710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5E710A" w:rsidRPr="005E710A">
        <w:rPr>
          <w:rStyle w:val="hps"/>
          <w:rFonts w:ascii="Times New Roman" w:hAnsi="Times New Roman" w:cs="Times New Roman"/>
        </w:rPr>
        <w:t xml:space="preserve">     </w:t>
      </w:r>
      <w:r w:rsidR="005E710A">
        <w:rPr>
          <w:rStyle w:val="hps"/>
          <w:rFonts w:ascii="Times New Roman" w:hAnsi="Times New Roman" w:cs="Times New Roman"/>
        </w:rPr>
        <w:t xml:space="preserve">   </w:t>
      </w:r>
      <w:r w:rsidR="005E710A" w:rsidRPr="005E710A">
        <w:rPr>
          <w:rStyle w:val="hps"/>
          <w:rFonts w:ascii="Times New Roman" w:hAnsi="Times New Roman" w:cs="Times New Roman"/>
        </w:rPr>
        <w:t>Неврологические</w:t>
      </w:r>
      <w:r w:rsidR="005E710A" w:rsidRPr="005E710A">
        <w:rPr>
          <w:rFonts w:ascii="Times New Roman" w:hAnsi="Times New Roman" w:cs="Times New Roman"/>
        </w:rPr>
        <w:t xml:space="preserve"> </w:t>
      </w:r>
      <w:r w:rsidR="00256815">
        <w:rPr>
          <w:rStyle w:val="hps"/>
          <w:rFonts w:ascii="Times New Roman" w:hAnsi="Times New Roman" w:cs="Times New Roman"/>
        </w:rPr>
        <w:t>эвакуация</w:t>
      </w:r>
      <w:r w:rsidR="005E710A" w:rsidRPr="005E710A">
        <w:rPr>
          <w:rStyle w:val="hps"/>
          <w:rFonts w:ascii="Times New Roman" w:hAnsi="Times New Roman" w:cs="Times New Roman"/>
        </w:rPr>
        <w:t>, которая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может включать в себя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спинномозговая пункция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должна проводиться для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пациентов, у которых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есть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клинические признаки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 xml:space="preserve">неврологических </w:t>
      </w:r>
      <w:r w:rsidR="00256815">
        <w:rPr>
          <w:rStyle w:val="hps"/>
          <w:rFonts w:ascii="Times New Roman" w:hAnsi="Times New Roman" w:cs="Times New Roman"/>
        </w:rPr>
        <w:t>нарушений</w:t>
      </w:r>
      <w:r w:rsidR="005E710A" w:rsidRPr="005E710A">
        <w:rPr>
          <w:rFonts w:ascii="Times New Roman" w:hAnsi="Times New Roman" w:cs="Times New Roman"/>
        </w:rPr>
        <w:t xml:space="preserve">. </w:t>
      </w:r>
      <w:r w:rsidR="005E710A" w:rsidRPr="005E710A">
        <w:rPr>
          <w:rStyle w:val="hps"/>
          <w:rFonts w:ascii="Times New Roman" w:hAnsi="Times New Roman" w:cs="Times New Roman"/>
        </w:rPr>
        <w:t>Взрослые пациенты с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артритом и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объективны</w:t>
      </w:r>
      <w:r w:rsidR="00256815">
        <w:rPr>
          <w:rStyle w:val="hps"/>
          <w:rFonts w:ascii="Times New Roman" w:hAnsi="Times New Roman" w:cs="Times New Roman"/>
        </w:rPr>
        <w:t>ми признаками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неврологического заболевания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должны получать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парентеральн</w:t>
      </w:r>
      <w:r w:rsidR="00256815">
        <w:rPr>
          <w:rStyle w:val="hps"/>
          <w:rFonts w:ascii="Times New Roman" w:hAnsi="Times New Roman" w:cs="Times New Roman"/>
        </w:rPr>
        <w:t>ую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терапи</w:t>
      </w:r>
      <w:r w:rsidR="00256815">
        <w:rPr>
          <w:rStyle w:val="hps"/>
          <w:rFonts w:ascii="Times New Roman" w:hAnsi="Times New Roman" w:cs="Times New Roman"/>
        </w:rPr>
        <w:t>ю</w:t>
      </w:r>
      <w:r w:rsidR="005E710A" w:rsidRPr="005E710A">
        <w:rPr>
          <w:rStyle w:val="hps"/>
          <w:rFonts w:ascii="Times New Roman" w:hAnsi="Times New Roman" w:cs="Times New Roman"/>
        </w:rPr>
        <w:t xml:space="preserve"> с</w:t>
      </w:r>
      <w:r w:rsidR="005E710A" w:rsidRPr="005E710A">
        <w:rPr>
          <w:rFonts w:ascii="Times New Roman" w:hAnsi="Times New Roman" w:cs="Times New Roman"/>
        </w:rPr>
        <w:t xml:space="preserve"> </w:t>
      </w:r>
      <w:proofErr w:type="spellStart"/>
      <w:r w:rsidR="005E710A" w:rsidRPr="005E710A">
        <w:rPr>
          <w:rStyle w:val="hps"/>
          <w:rFonts w:ascii="Times New Roman" w:hAnsi="Times New Roman" w:cs="Times New Roman"/>
        </w:rPr>
        <w:t>цефтриаксоном</w:t>
      </w:r>
      <w:proofErr w:type="spellEnd"/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(</w:t>
      </w:r>
      <w:r w:rsidR="00256815">
        <w:rPr>
          <w:rStyle w:val="hps"/>
          <w:rFonts w:ascii="Times New Roman" w:hAnsi="Times New Roman" w:cs="Times New Roman"/>
        </w:rPr>
        <w:t>А</w:t>
      </w:r>
      <w:r w:rsidR="005E710A" w:rsidRPr="005E710A">
        <w:rPr>
          <w:rFonts w:ascii="Times New Roman" w:hAnsi="Times New Roman" w:cs="Times New Roman"/>
        </w:rPr>
        <w:t xml:space="preserve">-II) </w:t>
      </w:r>
      <w:r w:rsidR="005E710A" w:rsidRPr="005E710A">
        <w:rPr>
          <w:rStyle w:val="hps"/>
          <w:rFonts w:ascii="Times New Roman" w:hAnsi="Times New Roman" w:cs="Times New Roman"/>
        </w:rPr>
        <w:t>в течение 2-4 недель</w:t>
      </w:r>
      <w:r w:rsidR="005E710A" w:rsidRPr="005E710A">
        <w:rPr>
          <w:rFonts w:ascii="Times New Roman" w:hAnsi="Times New Roman" w:cs="Times New Roman"/>
        </w:rPr>
        <w:t xml:space="preserve">. </w:t>
      </w:r>
      <w:proofErr w:type="spellStart"/>
      <w:r w:rsidR="005E710A" w:rsidRPr="005E710A">
        <w:rPr>
          <w:rStyle w:val="hps"/>
          <w:rFonts w:ascii="Times New Roman" w:hAnsi="Times New Roman" w:cs="Times New Roman"/>
        </w:rPr>
        <w:t>Цефотаксим</w:t>
      </w:r>
      <w:proofErr w:type="spellEnd"/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или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пенициллин G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парентерально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является приемлемой альтернативой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(</w:t>
      </w:r>
      <w:r w:rsidR="005E710A" w:rsidRPr="005E710A">
        <w:rPr>
          <w:rStyle w:val="atn"/>
          <w:rFonts w:ascii="Times New Roman" w:hAnsi="Times New Roman" w:cs="Times New Roman"/>
        </w:rPr>
        <w:t>B-</w:t>
      </w:r>
      <w:r w:rsidR="005E710A" w:rsidRPr="005E710A">
        <w:rPr>
          <w:rFonts w:ascii="Times New Roman" w:hAnsi="Times New Roman" w:cs="Times New Roman"/>
        </w:rPr>
        <w:t xml:space="preserve">II). </w:t>
      </w:r>
      <w:r w:rsidR="005E710A" w:rsidRPr="005E710A">
        <w:rPr>
          <w:rStyle w:val="hps"/>
          <w:rFonts w:ascii="Times New Roman" w:hAnsi="Times New Roman" w:cs="Times New Roman"/>
        </w:rPr>
        <w:t>Для детей</w:t>
      </w:r>
      <w:r w:rsidR="005E710A" w:rsidRPr="005E710A">
        <w:rPr>
          <w:rFonts w:ascii="Times New Roman" w:hAnsi="Times New Roman" w:cs="Times New Roman"/>
        </w:rPr>
        <w:t xml:space="preserve">, внутривенный </w:t>
      </w:r>
      <w:proofErr w:type="spellStart"/>
      <w:r w:rsidR="005E710A" w:rsidRPr="005E710A">
        <w:rPr>
          <w:rStyle w:val="hps"/>
          <w:rFonts w:ascii="Times New Roman" w:hAnsi="Times New Roman" w:cs="Times New Roman"/>
        </w:rPr>
        <w:t>цефтриаксон</w:t>
      </w:r>
      <w:proofErr w:type="spellEnd"/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или</w:t>
      </w:r>
      <w:r w:rsidR="005E710A" w:rsidRPr="005E710A">
        <w:rPr>
          <w:rFonts w:ascii="Times New Roman" w:hAnsi="Times New Roman" w:cs="Times New Roman"/>
        </w:rPr>
        <w:t xml:space="preserve"> </w:t>
      </w:r>
      <w:proofErr w:type="spellStart"/>
      <w:r w:rsidR="005E710A" w:rsidRPr="005E710A">
        <w:rPr>
          <w:rStyle w:val="hps"/>
          <w:rFonts w:ascii="Times New Roman" w:hAnsi="Times New Roman" w:cs="Times New Roman"/>
        </w:rPr>
        <w:t>цефотаксим</w:t>
      </w:r>
      <w:proofErr w:type="spellEnd"/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внутривенно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рекомендуется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(</w:t>
      </w:r>
      <w:r w:rsidR="005E710A" w:rsidRPr="005E710A">
        <w:rPr>
          <w:rFonts w:ascii="Times New Roman" w:hAnsi="Times New Roman" w:cs="Times New Roman"/>
        </w:rPr>
        <w:t xml:space="preserve">B-III), </w:t>
      </w:r>
      <w:r w:rsidR="005E710A" w:rsidRPr="005E710A">
        <w:rPr>
          <w:rStyle w:val="hps"/>
          <w:rFonts w:ascii="Times New Roman" w:hAnsi="Times New Roman" w:cs="Times New Roman"/>
        </w:rPr>
        <w:t>пенициллин G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вводят внутривенно</w:t>
      </w:r>
      <w:r w:rsidR="00CD4F07">
        <w:rPr>
          <w:rFonts w:ascii="Times New Roman" w:hAnsi="Times New Roman" w:cs="Times New Roman"/>
        </w:rPr>
        <w:t>, он также является</w:t>
      </w:r>
      <w:r w:rsidR="005E710A" w:rsidRPr="005E710A">
        <w:rPr>
          <w:rStyle w:val="hps"/>
          <w:rFonts w:ascii="Times New Roman" w:hAnsi="Times New Roman" w:cs="Times New Roman"/>
        </w:rPr>
        <w:t xml:space="preserve"> альтернативой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(B-</w:t>
      </w:r>
      <w:r w:rsidR="005E710A" w:rsidRPr="005E710A">
        <w:rPr>
          <w:rFonts w:ascii="Times New Roman" w:hAnsi="Times New Roman" w:cs="Times New Roman"/>
        </w:rPr>
        <w:t xml:space="preserve">III). </w:t>
      </w:r>
      <w:r w:rsidR="005E710A" w:rsidRPr="005E710A">
        <w:rPr>
          <w:rStyle w:val="hps"/>
          <w:rFonts w:ascii="Times New Roman" w:hAnsi="Times New Roman" w:cs="Times New Roman"/>
        </w:rPr>
        <w:t>См.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выше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рекомендации для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лечения больных с</w:t>
      </w:r>
      <w:r w:rsidR="005E710A" w:rsidRPr="005E710A">
        <w:rPr>
          <w:rFonts w:ascii="Times New Roman" w:hAnsi="Times New Roman" w:cs="Times New Roman"/>
        </w:rPr>
        <w:t xml:space="preserve"> </w:t>
      </w:r>
      <w:r w:rsidR="00CD4F07" w:rsidRPr="005E710A">
        <w:rPr>
          <w:rStyle w:val="hps"/>
          <w:rFonts w:ascii="Times New Roman" w:hAnsi="Times New Roman" w:cs="Times New Roman"/>
        </w:rPr>
        <w:t>менингит</w:t>
      </w:r>
      <w:r w:rsidR="00CD4F07">
        <w:rPr>
          <w:rStyle w:val="hps"/>
          <w:rFonts w:ascii="Times New Roman" w:hAnsi="Times New Roman" w:cs="Times New Roman"/>
        </w:rPr>
        <w:t>ом</w:t>
      </w:r>
      <w:r w:rsidR="00CD4F07" w:rsidRPr="005E710A">
        <w:rPr>
          <w:rStyle w:val="hps"/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Лайма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для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предложенных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доз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каждого из этих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Style w:val="hps"/>
          <w:rFonts w:ascii="Times New Roman" w:hAnsi="Times New Roman" w:cs="Times New Roman"/>
        </w:rPr>
        <w:t>противомикробных препаратов.</w:t>
      </w:r>
      <w:r w:rsidR="005E710A" w:rsidRPr="005E710A">
        <w:rPr>
          <w:rFonts w:ascii="Times New Roman" w:hAnsi="Times New Roman" w:cs="Times New Roman"/>
        </w:rPr>
        <w:t xml:space="preserve">                </w:t>
      </w:r>
      <w:r w:rsidR="00CD4F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5E710A" w:rsidRPr="005E710A">
        <w:rPr>
          <w:rFonts w:ascii="Times New Roman" w:hAnsi="Times New Roman" w:cs="Times New Roman"/>
        </w:rPr>
        <w:t xml:space="preserve">Для пациентов, </w:t>
      </w:r>
      <w:r w:rsidR="00F00572">
        <w:rPr>
          <w:rFonts w:ascii="Times New Roman" w:hAnsi="Times New Roman" w:cs="Times New Roman"/>
        </w:rPr>
        <w:t>у которых</w:t>
      </w:r>
      <w:r w:rsidR="005E710A" w:rsidRPr="005E710A">
        <w:rPr>
          <w:rFonts w:ascii="Times New Roman" w:hAnsi="Times New Roman" w:cs="Times New Roman"/>
        </w:rPr>
        <w:t xml:space="preserve"> постоянно или периодически</w:t>
      </w:r>
      <w:r w:rsidR="00F00572">
        <w:rPr>
          <w:rFonts w:ascii="Times New Roman" w:hAnsi="Times New Roman" w:cs="Times New Roman"/>
        </w:rPr>
        <w:t xml:space="preserve"> возникает</w:t>
      </w:r>
      <w:r w:rsidR="005E710A" w:rsidRPr="005E710A">
        <w:rPr>
          <w:rFonts w:ascii="Times New Roman" w:hAnsi="Times New Roman" w:cs="Times New Roman"/>
        </w:rPr>
        <w:t xml:space="preserve"> опухание суставов</w:t>
      </w:r>
      <w:r w:rsidR="00F00572">
        <w:rPr>
          <w:rFonts w:ascii="Times New Roman" w:hAnsi="Times New Roman" w:cs="Times New Roman"/>
        </w:rPr>
        <w:t>,</w:t>
      </w:r>
      <w:r w:rsidR="005E710A" w:rsidRPr="005E710A">
        <w:rPr>
          <w:rFonts w:ascii="Times New Roman" w:hAnsi="Times New Roman" w:cs="Times New Roman"/>
        </w:rPr>
        <w:t xml:space="preserve"> после рекомендованного курса пероральной терапии антибиотиками</w:t>
      </w:r>
      <w:r w:rsidR="00F00572" w:rsidRPr="005E710A">
        <w:rPr>
          <w:rFonts w:ascii="Times New Roman" w:hAnsi="Times New Roman" w:cs="Times New Roman"/>
        </w:rPr>
        <w:t>,</w:t>
      </w:r>
      <w:r w:rsidR="005E710A" w:rsidRPr="005E710A">
        <w:rPr>
          <w:rFonts w:ascii="Times New Roman" w:hAnsi="Times New Roman" w:cs="Times New Roman"/>
        </w:rPr>
        <w:t xml:space="preserve"> мы рекомендуем повторно</w:t>
      </w:r>
      <w:r w:rsidR="00F00572">
        <w:rPr>
          <w:rFonts w:ascii="Times New Roman" w:hAnsi="Times New Roman" w:cs="Times New Roman"/>
        </w:rPr>
        <w:t>е</w:t>
      </w:r>
      <w:r w:rsidR="005E710A" w:rsidRPr="005E710A">
        <w:rPr>
          <w:rFonts w:ascii="Times New Roman" w:hAnsi="Times New Roman" w:cs="Times New Roman"/>
        </w:rPr>
        <w:t xml:space="preserve"> </w:t>
      </w:r>
      <w:r w:rsidR="005E710A" w:rsidRPr="005E710A">
        <w:rPr>
          <w:rFonts w:ascii="Times New Roman" w:hAnsi="Times New Roman" w:cs="Times New Roman"/>
        </w:rPr>
        <w:lastRenderedPageBreak/>
        <w:t>лечения с другим 4- недельного курса пероральных антибиотиков или с 2 -4- недельно</w:t>
      </w:r>
      <w:r w:rsidR="00F00572">
        <w:rPr>
          <w:rFonts w:ascii="Times New Roman" w:hAnsi="Times New Roman" w:cs="Times New Roman"/>
        </w:rPr>
        <w:t xml:space="preserve">го курса </w:t>
      </w:r>
      <w:proofErr w:type="spellStart"/>
      <w:r w:rsidR="00F00572">
        <w:rPr>
          <w:rFonts w:ascii="Times New Roman" w:hAnsi="Times New Roman" w:cs="Times New Roman"/>
        </w:rPr>
        <w:t>цефтриаксона</w:t>
      </w:r>
      <w:proofErr w:type="spellEnd"/>
      <w:r w:rsidR="00F00572">
        <w:rPr>
          <w:rFonts w:ascii="Times New Roman" w:hAnsi="Times New Roman" w:cs="Times New Roman"/>
        </w:rPr>
        <w:t xml:space="preserve"> IV (B-III</w:t>
      </w:r>
      <w:r w:rsidR="005E710A" w:rsidRPr="005E710A">
        <w:rPr>
          <w:rFonts w:ascii="Times New Roman" w:hAnsi="Times New Roman" w:cs="Times New Roman"/>
        </w:rPr>
        <w:t>) (для дозировки пероральных препаратов</w:t>
      </w:r>
      <w:r w:rsidR="001F1B5D" w:rsidRPr="005E710A">
        <w:rPr>
          <w:rFonts w:ascii="Times New Roman" w:hAnsi="Times New Roman" w:cs="Times New Roman"/>
        </w:rPr>
        <w:t>,</w:t>
      </w:r>
      <w:r w:rsidR="005E710A" w:rsidRPr="005E710A">
        <w:rPr>
          <w:rFonts w:ascii="Times New Roman" w:hAnsi="Times New Roman" w:cs="Times New Roman"/>
        </w:rPr>
        <w:t xml:space="preserve"> см. выше рекомендации для лечения мигрирующей эритемы</w:t>
      </w:r>
      <w:r w:rsidR="001F1B5D" w:rsidRPr="005E710A">
        <w:rPr>
          <w:rFonts w:ascii="Times New Roman" w:hAnsi="Times New Roman" w:cs="Times New Roman"/>
        </w:rPr>
        <w:t>,</w:t>
      </w:r>
      <w:r w:rsidR="005E710A" w:rsidRPr="005E710A">
        <w:rPr>
          <w:rFonts w:ascii="Times New Roman" w:hAnsi="Times New Roman" w:cs="Times New Roman"/>
        </w:rPr>
        <w:t xml:space="preserve"> а для дозы парентеральных агентов</w:t>
      </w:r>
      <w:r w:rsidR="001F1B5D" w:rsidRPr="005E710A">
        <w:rPr>
          <w:rFonts w:ascii="Times New Roman" w:hAnsi="Times New Roman" w:cs="Times New Roman"/>
        </w:rPr>
        <w:t>,</w:t>
      </w:r>
      <w:r w:rsidR="005E710A" w:rsidRPr="005E710A">
        <w:rPr>
          <w:rFonts w:ascii="Times New Roman" w:hAnsi="Times New Roman" w:cs="Times New Roman"/>
        </w:rPr>
        <w:t xml:space="preserve"> см. выше рекомендации для лечения </w:t>
      </w:r>
      <w:r w:rsidR="001F1B5D" w:rsidRPr="005E710A">
        <w:rPr>
          <w:rFonts w:ascii="Times New Roman" w:hAnsi="Times New Roman" w:cs="Times New Roman"/>
        </w:rPr>
        <w:t xml:space="preserve">менингита </w:t>
      </w:r>
      <w:r w:rsidR="005E710A" w:rsidRPr="005E710A">
        <w:rPr>
          <w:rFonts w:ascii="Times New Roman" w:hAnsi="Times New Roman" w:cs="Times New Roman"/>
        </w:rPr>
        <w:t>Лайма</w:t>
      </w:r>
      <w:r w:rsidR="001F1B5D" w:rsidRPr="005E710A">
        <w:rPr>
          <w:rFonts w:ascii="Times New Roman" w:hAnsi="Times New Roman" w:cs="Times New Roman"/>
        </w:rPr>
        <w:t>).</w:t>
      </w:r>
      <w:r w:rsidR="005E710A" w:rsidRPr="005E710A">
        <w:rPr>
          <w:rFonts w:ascii="Times New Roman" w:hAnsi="Times New Roman" w:cs="Times New Roman"/>
        </w:rPr>
        <w:t xml:space="preserve"> Второй 4 -недельный курс пероральной терапии антибиотиками благоприят</w:t>
      </w:r>
      <w:r w:rsidR="001F1B5D">
        <w:rPr>
          <w:rFonts w:ascii="Times New Roman" w:hAnsi="Times New Roman" w:cs="Times New Roman"/>
        </w:rPr>
        <w:t xml:space="preserve">ен </w:t>
      </w:r>
      <w:r w:rsidR="005E710A" w:rsidRPr="005E710A">
        <w:rPr>
          <w:rFonts w:ascii="Times New Roman" w:hAnsi="Times New Roman" w:cs="Times New Roman"/>
        </w:rPr>
        <w:t>для пациента</w:t>
      </w:r>
      <w:r w:rsidR="001F1B5D" w:rsidRPr="005E710A">
        <w:rPr>
          <w:rFonts w:ascii="Times New Roman" w:hAnsi="Times New Roman" w:cs="Times New Roman"/>
        </w:rPr>
        <w:t>,</w:t>
      </w:r>
      <w:r w:rsidR="005E710A" w:rsidRPr="005E710A">
        <w:rPr>
          <w:rFonts w:ascii="Times New Roman" w:hAnsi="Times New Roman" w:cs="Times New Roman"/>
        </w:rPr>
        <w:t xml:space="preserve"> </w:t>
      </w:r>
      <w:r w:rsidR="001F1B5D">
        <w:rPr>
          <w:rFonts w:ascii="Times New Roman" w:hAnsi="Times New Roman" w:cs="Times New Roman"/>
        </w:rPr>
        <w:t>чей артрит существенно улучшился</w:t>
      </w:r>
      <w:r w:rsidR="005E710A" w:rsidRPr="005E710A">
        <w:rPr>
          <w:rFonts w:ascii="Times New Roman" w:hAnsi="Times New Roman" w:cs="Times New Roman"/>
        </w:rPr>
        <w:t xml:space="preserve">, но еще не полностью </w:t>
      </w:r>
      <w:r w:rsidR="001F1B5D">
        <w:rPr>
          <w:rFonts w:ascii="Times New Roman" w:hAnsi="Times New Roman" w:cs="Times New Roman"/>
        </w:rPr>
        <w:t>вылечен</w:t>
      </w:r>
      <w:r w:rsidR="005E710A" w:rsidRPr="005E710A">
        <w:rPr>
          <w:rFonts w:ascii="Times New Roman" w:hAnsi="Times New Roman" w:cs="Times New Roman"/>
        </w:rPr>
        <w:t>, оставляя за собой внутривенную антибиотикотерапию для тех пациентов, у которых артрит не удалось улучшить вообще или ухудшил</w:t>
      </w:r>
      <w:r w:rsidR="001F1B5D">
        <w:rPr>
          <w:rFonts w:ascii="Times New Roman" w:hAnsi="Times New Roman" w:cs="Times New Roman"/>
        </w:rPr>
        <w:t>ся</w:t>
      </w:r>
      <w:r w:rsidR="005E710A" w:rsidRPr="005E710A">
        <w:rPr>
          <w:rFonts w:ascii="Times New Roman" w:hAnsi="Times New Roman" w:cs="Times New Roman"/>
        </w:rPr>
        <w:t xml:space="preserve">. Клиницисты должны учитывать ожидания </w:t>
      </w:r>
      <w:r w:rsidR="001F1B5D">
        <w:rPr>
          <w:rFonts w:ascii="Times New Roman" w:hAnsi="Times New Roman" w:cs="Times New Roman"/>
        </w:rPr>
        <w:t xml:space="preserve">на </w:t>
      </w:r>
      <w:r w:rsidR="005E710A" w:rsidRPr="005E710A">
        <w:rPr>
          <w:rFonts w:ascii="Times New Roman" w:hAnsi="Times New Roman" w:cs="Times New Roman"/>
        </w:rPr>
        <w:t xml:space="preserve">несколько месяцев до начала </w:t>
      </w:r>
      <w:proofErr w:type="gramStart"/>
      <w:r w:rsidR="001F1B5D">
        <w:rPr>
          <w:rFonts w:ascii="Times New Roman" w:hAnsi="Times New Roman" w:cs="Times New Roman"/>
        </w:rPr>
        <w:t xml:space="preserve">лечения </w:t>
      </w:r>
      <w:r w:rsidR="005E710A" w:rsidRPr="005E710A">
        <w:rPr>
          <w:rFonts w:ascii="Times New Roman" w:hAnsi="Times New Roman" w:cs="Times New Roman"/>
        </w:rPr>
        <w:t xml:space="preserve"> с</w:t>
      </w:r>
      <w:proofErr w:type="gramEnd"/>
      <w:r w:rsidR="005E710A" w:rsidRPr="005E710A">
        <w:rPr>
          <w:rFonts w:ascii="Times New Roman" w:hAnsi="Times New Roman" w:cs="Times New Roman"/>
        </w:rPr>
        <w:t xml:space="preserve"> антимикробным</w:t>
      </w:r>
      <w:r w:rsidR="001F1B5D">
        <w:rPr>
          <w:rFonts w:ascii="Times New Roman" w:hAnsi="Times New Roman" w:cs="Times New Roman"/>
        </w:rPr>
        <w:t>и</w:t>
      </w:r>
      <w:r w:rsidR="005E710A" w:rsidRPr="005E710A">
        <w:rPr>
          <w:rFonts w:ascii="Times New Roman" w:hAnsi="Times New Roman" w:cs="Times New Roman"/>
        </w:rPr>
        <w:t xml:space="preserve"> агентам</w:t>
      </w:r>
      <w:r w:rsidR="001F1B5D">
        <w:rPr>
          <w:rFonts w:ascii="Times New Roman" w:hAnsi="Times New Roman" w:cs="Times New Roman"/>
        </w:rPr>
        <w:t>и</w:t>
      </w:r>
      <w:r w:rsidR="005E710A" w:rsidRPr="005E710A">
        <w:rPr>
          <w:rFonts w:ascii="Times New Roman" w:hAnsi="Times New Roman" w:cs="Times New Roman"/>
        </w:rPr>
        <w:t xml:space="preserve"> из-за ожидаемого медленного разрешения воспаления после лечения. Если пациенты не имеют разрешение артрита несмотря </w:t>
      </w:r>
      <w:r w:rsidR="001F1B5D">
        <w:rPr>
          <w:rFonts w:ascii="Times New Roman" w:hAnsi="Times New Roman" w:cs="Times New Roman"/>
        </w:rPr>
        <w:t xml:space="preserve">на проведение </w:t>
      </w:r>
      <w:r w:rsidR="005E710A" w:rsidRPr="005E710A">
        <w:rPr>
          <w:rFonts w:ascii="Times New Roman" w:hAnsi="Times New Roman" w:cs="Times New Roman"/>
        </w:rPr>
        <w:t xml:space="preserve">внутривенной терапии </w:t>
      </w:r>
      <w:proofErr w:type="gramStart"/>
      <w:r w:rsidR="005E710A" w:rsidRPr="005E710A">
        <w:rPr>
          <w:rFonts w:ascii="Times New Roman" w:hAnsi="Times New Roman" w:cs="Times New Roman"/>
        </w:rPr>
        <w:t>и</w:t>
      </w:r>
      <w:proofErr w:type="gramEnd"/>
      <w:r w:rsidR="005E710A" w:rsidRPr="005E710A">
        <w:rPr>
          <w:rFonts w:ascii="Times New Roman" w:hAnsi="Times New Roman" w:cs="Times New Roman"/>
        </w:rPr>
        <w:t xml:space="preserve"> если результаты ПЦР для образца синовиальной жидкости (и синовиальной ткани при наличии) отрицательны, симптоматическое</w:t>
      </w:r>
      <w:r w:rsidR="001F1B5D">
        <w:rPr>
          <w:rFonts w:ascii="Times New Roman" w:hAnsi="Times New Roman" w:cs="Times New Roman"/>
        </w:rPr>
        <w:t xml:space="preserve"> лечение рекомендуется (B-</w:t>
      </w:r>
      <w:r w:rsidR="00F00572">
        <w:rPr>
          <w:rFonts w:ascii="Times New Roman" w:hAnsi="Times New Roman" w:cs="Times New Roman"/>
        </w:rPr>
        <w:t>III)</w:t>
      </w:r>
      <w:r w:rsidR="005E710A" w:rsidRPr="005E710A">
        <w:rPr>
          <w:rFonts w:ascii="Times New Roman" w:hAnsi="Times New Roman" w:cs="Times New Roman"/>
        </w:rPr>
        <w:t xml:space="preserve">. Симптоматическая терапия может состоять из нестероидных противовоспалительных </w:t>
      </w:r>
      <w:r w:rsidR="001F1B5D">
        <w:rPr>
          <w:rFonts w:ascii="Times New Roman" w:hAnsi="Times New Roman" w:cs="Times New Roman"/>
        </w:rPr>
        <w:t>препаратов</w:t>
      </w:r>
      <w:r w:rsidR="005E710A" w:rsidRPr="005E710A">
        <w:rPr>
          <w:rFonts w:ascii="Times New Roman" w:hAnsi="Times New Roman" w:cs="Times New Roman"/>
        </w:rPr>
        <w:t xml:space="preserve">, внутрисуставных инъекций кортикостероидов, или </w:t>
      </w:r>
      <w:proofErr w:type="spellStart"/>
      <w:r w:rsidR="005E710A" w:rsidRPr="005E710A">
        <w:rPr>
          <w:rFonts w:ascii="Times New Roman" w:hAnsi="Times New Roman" w:cs="Times New Roman"/>
        </w:rPr>
        <w:t>иммуномодулирующим</w:t>
      </w:r>
      <w:r w:rsidR="001F1B5D">
        <w:rPr>
          <w:rFonts w:ascii="Times New Roman" w:hAnsi="Times New Roman" w:cs="Times New Roman"/>
        </w:rPr>
        <w:t>х</w:t>
      </w:r>
      <w:proofErr w:type="spellEnd"/>
      <w:r w:rsidR="005E710A" w:rsidRPr="005E710A">
        <w:rPr>
          <w:rFonts w:ascii="Times New Roman" w:hAnsi="Times New Roman" w:cs="Times New Roman"/>
        </w:rPr>
        <w:t xml:space="preserve"> противо</w:t>
      </w:r>
      <w:r w:rsidR="00F00572">
        <w:rPr>
          <w:rFonts w:ascii="Times New Roman" w:hAnsi="Times New Roman" w:cs="Times New Roman"/>
        </w:rPr>
        <w:t>ревматически</w:t>
      </w:r>
      <w:r w:rsidR="001F1B5D">
        <w:rPr>
          <w:rFonts w:ascii="Times New Roman" w:hAnsi="Times New Roman" w:cs="Times New Roman"/>
        </w:rPr>
        <w:t>х</w:t>
      </w:r>
      <w:r w:rsidR="00F00572">
        <w:rPr>
          <w:rFonts w:ascii="Times New Roman" w:hAnsi="Times New Roman" w:cs="Times New Roman"/>
        </w:rPr>
        <w:t xml:space="preserve"> препарат</w:t>
      </w:r>
      <w:r w:rsidR="001F1B5D">
        <w:rPr>
          <w:rFonts w:ascii="Times New Roman" w:hAnsi="Times New Roman" w:cs="Times New Roman"/>
        </w:rPr>
        <w:t xml:space="preserve">ов </w:t>
      </w:r>
      <w:r w:rsidR="00F00572">
        <w:rPr>
          <w:rFonts w:ascii="Times New Roman" w:hAnsi="Times New Roman" w:cs="Times New Roman"/>
        </w:rPr>
        <w:t>(</w:t>
      </w:r>
      <w:proofErr w:type="spellStart"/>
      <w:r w:rsidR="005E710A" w:rsidRPr="005E710A">
        <w:rPr>
          <w:rFonts w:ascii="Times New Roman" w:hAnsi="Times New Roman" w:cs="Times New Roman"/>
        </w:rPr>
        <w:t>DMARDs</w:t>
      </w:r>
      <w:proofErr w:type="spellEnd"/>
      <w:proofErr w:type="gramStart"/>
      <w:r w:rsidR="005E710A" w:rsidRPr="005E710A">
        <w:rPr>
          <w:rFonts w:ascii="Times New Roman" w:hAnsi="Times New Roman" w:cs="Times New Roman"/>
        </w:rPr>
        <w:t>) ,</w:t>
      </w:r>
      <w:proofErr w:type="gramEnd"/>
      <w:r w:rsidR="005E710A" w:rsidRPr="005E710A">
        <w:rPr>
          <w:rFonts w:ascii="Times New Roman" w:hAnsi="Times New Roman" w:cs="Times New Roman"/>
        </w:rPr>
        <w:t xml:space="preserve"> таких как </w:t>
      </w:r>
      <w:proofErr w:type="spellStart"/>
      <w:r w:rsidR="005E710A" w:rsidRPr="005E710A">
        <w:rPr>
          <w:rFonts w:ascii="Times New Roman" w:hAnsi="Times New Roman" w:cs="Times New Roman"/>
        </w:rPr>
        <w:t>гидроксихлорохин</w:t>
      </w:r>
      <w:proofErr w:type="spellEnd"/>
      <w:r w:rsidR="005E710A" w:rsidRPr="005E710A">
        <w:rPr>
          <w:rFonts w:ascii="Times New Roman" w:hAnsi="Times New Roman" w:cs="Times New Roman"/>
        </w:rPr>
        <w:t xml:space="preserve"> ; консультации эксперт</w:t>
      </w:r>
      <w:r w:rsidR="001F1B5D">
        <w:rPr>
          <w:rFonts w:ascii="Times New Roman" w:hAnsi="Times New Roman" w:cs="Times New Roman"/>
        </w:rPr>
        <w:t>а</w:t>
      </w:r>
      <w:r w:rsidR="005E710A" w:rsidRPr="005E710A">
        <w:rPr>
          <w:rFonts w:ascii="Times New Roman" w:hAnsi="Times New Roman" w:cs="Times New Roman"/>
        </w:rPr>
        <w:t xml:space="preserve"> ревматолога рекомендуется . Если постоянны</w:t>
      </w:r>
      <w:r w:rsidR="001F1B5D">
        <w:rPr>
          <w:rFonts w:ascii="Times New Roman" w:hAnsi="Times New Roman" w:cs="Times New Roman"/>
        </w:rPr>
        <w:t>й</w:t>
      </w:r>
      <w:r w:rsidR="005E710A" w:rsidRPr="005E710A">
        <w:rPr>
          <w:rFonts w:ascii="Times New Roman" w:hAnsi="Times New Roman" w:cs="Times New Roman"/>
        </w:rPr>
        <w:t xml:space="preserve"> </w:t>
      </w:r>
      <w:proofErr w:type="spellStart"/>
      <w:r w:rsidR="005E710A" w:rsidRPr="005E710A">
        <w:rPr>
          <w:rFonts w:ascii="Times New Roman" w:hAnsi="Times New Roman" w:cs="Times New Roman"/>
        </w:rPr>
        <w:t>синовит</w:t>
      </w:r>
      <w:proofErr w:type="spellEnd"/>
      <w:r w:rsidR="005E710A" w:rsidRPr="005E710A">
        <w:rPr>
          <w:rFonts w:ascii="Times New Roman" w:hAnsi="Times New Roman" w:cs="Times New Roman"/>
        </w:rPr>
        <w:t xml:space="preserve"> связан с сильной болью или ограничени</w:t>
      </w:r>
      <w:r w:rsidR="001F1B5D">
        <w:rPr>
          <w:rFonts w:ascii="Times New Roman" w:hAnsi="Times New Roman" w:cs="Times New Roman"/>
        </w:rPr>
        <w:t>ем</w:t>
      </w:r>
      <w:r w:rsidR="005E710A" w:rsidRPr="005E710A">
        <w:rPr>
          <w:rFonts w:ascii="Times New Roman" w:hAnsi="Times New Roman" w:cs="Times New Roman"/>
        </w:rPr>
        <w:t xml:space="preserve"> </w:t>
      </w:r>
      <w:proofErr w:type="gramStart"/>
      <w:r w:rsidR="005E710A" w:rsidRPr="005E710A">
        <w:rPr>
          <w:rFonts w:ascii="Times New Roman" w:hAnsi="Times New Roman" w:cs="Times New Roman"/>
        </w:rPr>
        <w:t>функции ,</w:t>
      </w:r>
      <w:proofErr w:type="gramEnd"/>
      <w:r w:rsidR="005E710A" w:rsidRPr="005E710A">
        <w:rPr>
          <w:rFonts w:ascii="Times New Roman" w:hAnsi="Times New Roman" w:cs="Times New Roman"/>
        </w:rPr>
        <w:t xml:space="preserve"> </w:t>
      </w:r>
      <w:proofErr w:type="spellStart"/>
      <w:r w:rsidR="005E710A" w:rsidRPr="005E710A">
        <w:rPr>
          <w:rFonts w:ascii="Times New Roman" w:hAnsi="Times New Roman" w:cs="Times New Roman"/>
        </w:rPr>
        <w:t>артроскопическ</w:t>
      </w:r>
      <w:r w:rsidR="001F1B5D">
        <w:rPr>
          <w:rFonts w:ascii="Times New Roman" w:hAnsi="Times New Roman" w:cs="Times New Roman"/>
        </w:rPr>
        <w:t>ая</w:t>
      </w:r>
      <w:proofErr w:type="spellEnd"/>
      <w:r w:rsidR="005E710A" w:rsidRPr="005E710A">
        <w:rPr>
          <w:rFonts w:ascii="Times New Roman" w:hAnsi="Times New Roman" w:cs="Times New Roman"/>
        </w:rPr>
        <w:t xml:space="preserve"> </w:t>
      </w:r>
      <w:proofErr w:type="spellStart"/>
      <w:r w:rsidR="005E710A" w:rsidRPr="005E710A">
        <w:rPr>
          <w:rFonts w:ascii="Times New Roman" w:hAnsi="Times New Roman" w:cs="Times New Roman"/>
        </w:rPr>
        <w:t>синовэктомия</w:t>
      </w:r>
      <w:proofErr w:type="spellEnd"/>
      <w:r w:rsidR="005E710A" w:rsidRPr="005E710A">
        <w:rPr>
          <w:rFonts w:ascii="Times New Roman" w:hAnsi="Times New Roman" w:cs="Times New Roman"/>
        </w:rPr>
        <w:t xml:space="preserve"> может уменьшить продолжительност</w:t>
      </w:r>
      <w:r w:rsidR="00F00572">
        <w:rPr>
          <w:rFonts w:ascii="Times New Roman" w:hAnsi="Times New Roman" w:cs="Times New Roman"/>
        </w:rPr>
        <w:t>ь воспалени</w:t>
      </w:r>
      <w:r w:rsidR="001F1B5D">
        <w:rPr>
          <w:rFonts w:ascii="Times New Roman" w:hAnsi="Times New Roman" w:cs="Times New Roman"/>
        </w:rPr>
        <w:t>я</w:t>
      </w:r>
      <w:r w:rsidR="00F00572">
        <w:rPr>
          <w:rFonts w:ascii="Times New Roman" w:hAnsi="Times New Roman" w:cs="Times New Roman"/>
        </w:rPr>
        <w:t xml:space="preserve"> суставов (B -II)</w:t>
      </w:r>
      <w:r w:rsidR="005E710A" w:rsidRPr="005E710A">
        <w:rPr>
          <w:rFonts w:ascii="Times New Roman" w:hAnsi="Times New Roman" w:cs="Times New Roman"/>
        </w:rPr>
        <w:t>.</w:t>
      </w:r>
      <w:r w:rsidR="000D50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1F1B5D">
        <w:rPr>
          <w:rFonts w:ascii="Times New Roman" w:hAnsi="Times New Roman" w:cs="Times New Roman"/>
        </w:rPr>
        <w:t xml:space="preserve"> </w:t>
      </w:r>
      <w:r w:rsidR="000D5000" w:rsidRPr="00053E52">
        <w:rPr>
          <w:rFonts w:ascii="Times New Roman" w:hAnsi="Times New Roman" w:cs="Times New Roman"/>
          <w:b/>
          <w:i/>
        </w:rPr>
        <w:t xml:space="preserve">Поздние неврологические </w:t>
      </w:r>
      <w:r w:rsidR="00E12CB0" w:rsidRPr="00053E52">
        <w:rPr>
          <w:rFonts w:ascii="Times New Roman" w:hAnsi="Times New Roman" w:cs="Times New Roman"/>
          <w:b/>
          <w:i/>
        </w:rPr>
        <w:t>проявления</w:t>
      </w:r>
      <w:r w:rsidR="005B6633" w:rsidRPr="00053E52">
        <w:rPr>
          <w:rFonts w:ascii="Times New Roman" w:hAnsi="Times New Roman" w:cs="Times New Roman"/>
          <w:b/>
          <w:i/>
        </w:rPr>
        <w:t xml:space="preserve"> </w:t>
      </w:r>
      <w:r w:rsidR="000D5000" w:rsidRPr="00053E52">
        <w:rPr>
          <w:rFonts w:ascii="Times New Roman" w:hAnsi="Times New Roman" w:cs="Times New Roman"/>
          <w:b/>
          <w:i/>
        </w:rPr>
        <w:t>болезни Лайма.</w:t>
      </w:r>
      <w:r w:rsidR="000D5000" w:rsidRPr="00053E52">
        <w:rPr>
          <w:rFonts w:ascii="Times New Roman" w:hAnsi="Times New Roman" w:cs="Times New Roman"/>
        </w:rPr>
        <w:t xml:space="preserve"> </w:t>
      </w:r>
      <w:r w:rsidR="00E12CB0" w:rsidRPr="00053E52">
        <w:rPr>
          <w:rFonts w:ascii="Times New Roman" w:hAnsi="Times New Roman" w:cs="Times New Roman"/>
        </w:rPr>
        <w:t>Взрослым пациентам</w:t>
      </w:r>
      <w:r w:rsidR="000D5000" w:rsidRPr="00053E52">
        <w:rPr>
          <w:rFonts w:ascii="Times New Roman" w:hAnsi="Times New Roman" w:cs="Times New Roman"/>
        </w:rPr>
        <w:t xml:space="preserve"> с </w:t>
      </w:r>
      <w:r w:rsidR="00E12CB0" w:rsidRPr="00053E52">
        <w:rPr>
          <w:rFonts w:ascii="Times New Roman" w:hAnsi="Times New Roman" w:cs="Times New Roman"/>
        </w:rPr>
        <w:t xml:space="preserve">поздними неврологическими </w:t>
      </w:r>
      <w:proofErr w:type="gramStart"/>
      <w:r w:rsidR="00E12CB0" w:rsidRPr="00053E52">
        <w:rPr>
          <w:rFonts w:ascii="Times New Roman" w:hAnsi="Times New Roman" w:cs="Times New Roman"/>
        </w:rPr>
        <w:t xml:space="preserve">проявлениями, </w:t>
      </w:r>
      <w:r w:rsidR="000D5000" w:rsidRPr="00053E52">
        <w:rPr>
          <w:rFonts w:ascii="Times New Roman" w:hAnsi="Times New Roman" w:cs="Times New Roman"/>
        </w:rPr>
        <w:t xml:space="preserve"> поражающ</w:t>
      </w:r>
      <w:r w:rsidR="00E12CB0" w:rsidRPr="00053E52">
        <w:rPr>
          <w:rFonts w:ascii="Times New Roman" w:hAnsi="Times New Roman" w:cs="Times New Roman"/>
        </w:rPr>
        <w:t>ими</w:t>
      </w:r>
      <w:proofErr w:type="gramEnd"/>
      <w:r w:rsidR="000D5000" w:rsidRPr="00053E52">
        <w:rPr>
          <w:rFonts w:ascii="Times New Roman" w:hAnsi="Times New Roman" w:cs="Times New Roman"/>
        </w:rPr>
        <w:t xml:space="preserve"> центральную или периферическую нервную систему </w:t>
      </w:r>
      <w:r w:rsidR="005B6633" w:rsidRPr="00053E52">
        <w:rPr>
          <w:rFonts w:ascii="Times New Roman" w:hAnsi="Times New Roman" w:cs="Times New Roman"/>
        </w:rPr>
        <w:t>следует</w:t>
      </w:r>
      <w:r w:rsidR="00E12CB0" w:rsidRPr="00053E52">
        <w:rPr>
          <w:rFonts w:ascii="Times New Roman" w:hAnsi="Times New Roman" w:cs="Times New Roman"/>
        </w:rPr>
        <w:t xml:space="preserve"> принимать</w:t>
      </w:r>
      <w:r w:rsidR="000D5000" w:rsidRPr="00053E52">
        <w:rPr>
          <w:rFonts w:ascii="Times New Roman" w:hAnsi="Times New Roman" w:cs="Times New Roman"/>
        </w:rPr>
        <w:t xml:space="preserve"> внутривенного</w:t>
      </w:r>
      <w:r w:rsidR="00E12CB0" w:rsidRPr="00053E52">
        <w:rPr>
          <w:rFonts w:ascii="Times New Roman" w:hAnsi="Times New Roman" w:cs="Times New Roman"/>
        </w:rPr>
        <w:t xml:space="preserve"> </w:t>
      </w:r>
      <w:proofErr w:type="spellStart"/>
      <w:r w:rsidR="00E12CB0" w:rsidRPr="00053E52">
        <w:rPr>
          <w:rFonts w:ascii="Times New Roman" w:hAnsi="Times New Roman" w:cs="Times New Roman"/>
        </w:rPr>
        <w:t>цефтриаксон</w:t>
      </w:r>
      <w:proofErr w:type="spellEnd"/>
      <w:r w:rsidR="00E12CB0" w:rsidRPr="00053E52">
        <w:rPr>
          <w:rFonts w:ascii="Times New Roman" w:hAnsi="Times New Roman" w:cs="Times New Roman"/>
        </w:rPr>
        <w:t xml:space="preserve"> от 2 до 4 недель (B- II)</w:t>
      </w:r>
      <w:r w:rsidR="000D5000" w:rsidRPr="00053E52">
        <w:rPr>
          <w:rFonts w:ascii="Times New Roman" w:hAnsi="Times New Roman" w:cs="Times New Roman"/>
        </w:rPr>
        <w:t xml:space="preserve">. </w:t>
      </w:r>
      <w:proofErr w:type="spellStart"/>
      <w:r w:rsidR="000D5000" w:rsidRPr="00053E52">
        <w:rPr>
          <w:rFonts w:ascii="Times New Roman" w:hAnsi="Times New Roman" w:cs="Times New Roman"/>
        </w:rPr>
        <w:t>Цефотаксим</w:t>
      </w:r>
      <w:proofErr w:type="spellEnd"/>
      <w:r w:rsidR="000D5000" w:rsidRPr="00053E52">
        <w:rPr>
          <w:rFonts w:ascii="Times New Roman" w:hAnsi="Times New Roman" w:cs="Times New Roman"/>
        </w:rPr>
        <w:t xml:space="preserve"> или пенициллин G вводят внутривенно</w:t>
      </w:r>
      <w:r w:rsidR="00E12CB0" w:rsidRPr="00053E52">
        <w:rPr>
          <w:rFonts w:ascii="Times New Roman" w:hAnsi="Times New Roman" w:cs="Times New Roman"/>
        </w:rPr>
        <w:t xml:space="preserve">, </w:t>
      </w:r>
      <w:proofErr w:type="gramStart"/>
      <w:r w:rsidR="00E12CB0" w:rsidRPr="00053E52">
        <w:rPr>
          <w:rFonts w:ascii="Times New Roman" w:hAnsi="Times New Roman" w:cs="Times New Roman"/>
        </w:rPr>
        <w:t xml:space="preserve">он </w:t>
      </w:r>
      <w:r w:rsidR="000D5000" w:rsidRPr="00053E52">
        <w:rPr>
          <w:rFonts w:ascii="Times New Roman" w:hAnsi="Times New Roman" w:cs="Times New Roman"/>
        </w:rPr>
        <w:t xml:space="preserve"> является</w:t>
      </w:r>
      <w:proofErr w:type="gramEnd"/>
      <w:r w:rsidR="000D5000" w:rsidRPr="00053E52">
        <w:rPr>
          <w:rFonts w:ascii="Times New Roman" w:hAnsi="Times New Roman" w:cs="Times New Roman"/>
        </w:rPr>
        <w:t xml:space="preserve"> альтернативой (B- II). Ответ на лечение</w:t>
      </w:r>
      <w:r w:rsidR="00053E52" w:rsidRPr="00053E52">
        <w:rPr>
          <w:rFonts w:ascii="Times New Roman" w:hAnsi="Times New Roman" w:cs="Times New Roman"/>
        </w:rPr>
        <w:t>,</w:t>
      </w:r>
      <w:r w:rsidR="000D5000" w:rsidRPr="00053E52">
        <w:rPr>
          <w:rFonts w:ascii="Times New Roman" w:hAnsi="Times New Roman" w:cs="Times New Roman"/>
        </w:rPr>
        <w:t xml:space="preserve"> как правило, медленн</w:t>
      </w:r>
      <w:r w:rsidR="00E12CB0" w:rsidRPr="00053E52">
        <w:rPr>
          <w:rFonts w:ascii="Times New Roman" w:hAnsi="Times New Roman" w:cs="Times New Roman"/>
        </w:rPr>
        <w:t>ый</w:t>
      </w:r>
      <w:r w:rsidR="000D5000" w:rsidRPr="00053E52">
        <w:rPr>
          <w:rFonts w:ascii="Times New Roman" w:hAnsi="Times New Roman" w:cs="Times New Roman"/>
        </w:rPr>
        <w:t xml:space="preserve"> и может быть неполным</w:t>
      </w:r>
      <w:r w:rsidR="00053E52" w:rsidRPr="00053E52">
        <w:rPr>
          <w:rFonts w:ascii="Times New Roman" w:hAnsi="Times New Roman" w:cs="Times New Roman"/>
        </w:rPr>
        <w:t>.</w:t>
      </w:r>
      <w:r w:rsidR="000D5000" w:rsidRPr="00053E52">
        <w:rPr>
          <w:rFonts w:ascii="Times New Roman" w:hAnsi="Times New Roman" w:cs="Times New Roman"/>
        </w:rPr>
        <w:t xml:space="preserve"> Повторное лечение не рекомен</w:t>
      </w:r>
      <w:r w:rsidR="00E12CB0" w:rsidRPr="00053E52">
        <w:rPr>
          <w:rFonts w:ascii="Times New Roman" w:hAnsi="Times New Roman" w:cs="Times New Roman"/>
        </w:rPr>
        <w:t xml:space="preserve">дуется, если </w:t>
      </w:r>
      <w:proofErr w:type="gramStart"/>
      <w:r w:rsidR="00E12CB0" w:rsidRPr="00053E52">
        <w:rPr>
          <w:rFonts w:ascii="Times New Roman" w:hAnsi="Times New Roman" w:cs="Times New Roman"/>
        </w:rPr>
        <w:t>нет  надежных</w:t>
      </w:r>
      <w:proofErr w:type="gramEnd"/>
      <w:r w:rsidR="00E12CB0" w:rsidRPr="00053E52">
        <w:rPr>
          <w:rFonts w:ascii="Times New Roman" w:hAnsi="Times New Roman" w:cs="Times New Roman"/>
        </w:rPr>
        <w:t xml:space="preserve"> объективных показателей рецидива</w:t>
      </w:r>
      <w:r w:rsidR="00053E52" w:rsidRPr="00053E52">
        <w:rPr>
          <w:rFonts w:ascii="Times New Roman" w:hAnsi="Times New Roman" w:cs="Times New Roman"/>
        </w:rPr>
        <w:t>.</w:t>
      </w:r>
      <w:r w:rsidR="000D5000" w:rsidRPr="00053E52">
        <w:rPr>
          <w:rFonts w:ascii="Times New Roman" w:hAnsi="Times New Roman" w:cs="Times New Roman"/>
        </w:rPr>
        <w:t xml:space="preserve"> Цефтриаксон также рекомендуется для детей с поздн</w:t>
      </w:r>
      <w:r w:rsidR="00E12CB0" w:rsidRPr="00053E52">
        <w:rPr>
          <w:rFonts w:ascii="Times New Roman" w:hAnsi="Times New Roman" w:cs="Times New Roman"/>
        </w:rPr>
        <w:t xml:space="preserve">ими </w:t>
      </w:r>
      <w:r w:rsidR="000D5000" w:rsidRPr="00053E52">
        <w:rPr>
          <w:rFonts w:ascii="Times New Roman" w:hAnsi="Times New Roman" w:cs="Times New Roman"/>
        </w:rPr>
        <w:t>неврологическ</w:t>
      </w:r>
      <w:r w:rsidR="00E12CB0" w:rsidRPr="00053E52">
        <w:rPr>
          <w:rFonts w:ascii="Times New Roman" w:hAnsi="Times New Roman" w:cs="Times New Roman"/>
        </w:rPr>
        <w:t>ими</w:t>
      </w:r>
      <w:r w:rsidR="000D5000" w:rsidRPr="00053E52">
        <w:rPr>
          <w:rFonts w:ascii="Times New Roman" w:hAnsi="Times New Roman" w:cs="Times New Roman"/>
        </w:rPr>
        <w:t xml:space="preserve"> </w:t>
      </w:r>
      <w:r w:rsidR="00E12CB0" w:rsidRPr="00053E52">
        <w:rPr>
          <w:rFonts w:ascii="Times New Roman" w:hAnsi="Times New Roman" w:cs="Times New Roman"/>
        </w:rPr>
        <w:t>проявлениями болезни Лайма (B- II)</w:t>
      </w:r>
      <w:r w:rsidR="000D5000" w:rsidRPr="00053E52">
        <w:rPr>
          <w:rFonts w:ascii="Times New Roman" w:hAnsi="Times New Roman" w:cs="Times New Roman"/>
        </w:rPr>
        <w:t xml:space="preserve">. </w:t>
      </w:r>
      <w:proofErr w:type="spellStart"/>
      <w:r w:rsidR="000D5000" w:rsidRPr="00053E52">
        <w:rPr>
          <w:rFonts w:ascii="Times New Roman" w:hAnsi="Times New Roman" w:cs="Times New Roman"/>
        </w:rPr>
        <w:t>Цефотаксим</w:t>
      </w:r>
      <w:proofErr w:type="spellEnd"/>
      <w:r w:rsidR="000D5000" w:rsidRPr="00053E52">
        <w:rPr>
          <w:rFonts w:ascii="Times New Roman" w:hAnsi="Times New Roman" w:cs="Times New Roman"/>
        </w:rPr>
        <w:t xml:space="preserve"> или пенициллин G вводят внутривенно</w:t>
      </w:r>
      <w:r w:rsidR="005B6633" w:rsidRPr="00053E52">
        <w:rPr>
          <w:rFonts w:ascii="Times New Roman" w:hAnsi="Times New Roman" w:cs="Times New Roman"/>
        </w:rPr>
        <w:t xml:space="preserve">, </w:t>
      </w:r>
      <w:proofErr w:type="gramStart"/>
      <w:r w:rsidR="005B6633" w:rsidRPr="00053E52">
        <w:rPr>
          <w:rFonts w:ascii="Times New Roman" w:hAnsi="Times New Roman" w:cs="Times New Roman"/>
        </w:rPr>
        <w:t xml:space="preserve">они </w:t>
      </w:r>
      <w:r w:rsidR="000D5000" w:rsidRPr="00053E52">
        <w:rPr>
          <w:rFonts w:ascii="Times New Roman" w:hAnsi="Times New Roman" w:cs="Times New Roman"/>
        </w:rPr>
        <w:t xml:space="preserve"> </w:t>
      </w:r>
      <w:r w:rsidR="005B6633" w:rsidRPr="00053E52">
        <w:rPr>
          <w:rFonts w:ascii="Times New Roman" w:hAnsi="Times New Roman" w:cs="Times New Roman"/>
        </w:rPr>
        <w:t>являются</w:t>
      </w:r>
      <w:proofErr w:type="gramEnd"/>
      <w:r w:rsidR="000D5000" w:rsidRPr="00053E52">
        <w:rPr>
          <w:rFonts w:ascii="Times New Roman" w:hAnsi="Times New Roman" w:cs="Times New Roman"/>
        </w:rPr>
        <w:t xml:space="preserve"> альтернативой (B- III). Смотреть вышеуказанны</w:t>
      </w:r>
      <w:r w:rsidR="005B6633" w:rsidRPr="00053E52">
        <w:rPr>
          <w:rFonts w:ascii="Times New Roman" w:hAnsi="Times New Roman" w:cs="Times New Roman"/>
        </w:rPr>
        <w:t>е</w:t>
      </w:r>
      <w:r w:rsidR="000D5000" w:rsidRPr="00053E52">
        <w:rPr>
          <w:rFonts w:ascii="Times New Roman" w:hAnsi="Times New Roman" w:cs="Times New Roman"/>
        </w:rPr>
        <w:t xml:space="preserve"> рекомендаци</w:t>
      </w:r>
      <w:r w:rsidR="005B6633" w:rsidRPr="00053E52">
        <w:rPr>
          <w:rFonts w:ascii="Times New Roman" w:hAnsi="Times New Roman" w:cs="Times New Roman"/>
        </w:rPr>
        <w:t>и</w:t>
      </w:r>
      <w:r w:rsidR="000D5000" w:rsidRPr="00053E52">
        <w:rPr>
          <w:rFonts w:ascii="Times New Roman" w:hAnsi="Times New Roman" w:cs="Times New Roman"/>
        </w:rPr>
        <w:t xml:space="preserve"> по лечению </w:t>
      </w:r>
      <w:r w:rsidR="005B6633" w:rsidRPr="00053E52">
        <w:rPr>
          <w:rFonts w:ascii="Times New Roman" w:hAnsi="Times New Roman" w:cs="Times New Roman"/>
        </w:rPr>
        <w:t xml:space="preserve">менингита </w:t>
      </w:r>
      <w:r w:rsidR="000D5000" w:rsidRPr="00053E52">
        <w:rPr>
          <w:rFonts w:ascii="Times New Roman" w:hAnsi="Times New Roman" w:cs="Times New Roman"/>
        </w:rPr>
        <w:t>Лайма для предложенных доз каждого из этих противомикробных препаратов.</w:t>
      </w:r>
      <w:r w:rsidR="000D5000" w:rsidRPr="00053E52">
        <w:rPr>
          <w:rFonts w:ascii="Times New Roman" w:hAnsi="Times New Roman" w:cs="Times New Roman"/>
        </w:rPr>
        <w:br/>
      </w:r>
      <w:proofErr w:type="spellStart"/>
      <w:r w:rsidR="000D5000" w:rsidRPr="00053E52">
        <w:rPr>
          <w:rFonts w:ascii="Times New Roman" w:hAnsi="Times New Roman" w:cs="Times New Roman"/>
          <w:b/>
          <w:i/>
        </w:rPr>
        <w:t>Акродерматит</w:t>
      </w:r>
      <w:proofErr w:type="spellEnd"/>
      <w:r w:rsidR="000D5000" w:rsidRPr="00053E52">
        <w:rPr>
          <w:rFonts w:ascii="Times New Roman" w:hAnsi="Times New Roman" w:cs="Times New Roman"/>
          <w:b/>
          <w:i/>
        </w:rPr>
        <w:t xml:space="preserve"> хронический атрофический</w:t>
      </w:r>
      <w:r w:rsidR="00E12CB0" w:rsidRPr="00053E52">
        <w:rPr>
          <w:rFonts w:ascii="Times New Roman" w:hAnsi="Times New Roman" w:cs="Times New Roman"/>
          <w:b/>
          <w:i/>
        </w:rPr>
        <w:t>.</w:t>
      </w:r>
      <w:r w:rsidR="000D5000" w:rsidRPr="00053E52">
        <w:rPr>
          <w:rFonts w:ascii="Times New Roman" w:hAnsi="Times New Roman" w:cs="Times New Roman"/>
        </w:rPr>
        <w:t xml:space="preserve"> </w:t>
      </w:r>
      <w:r w:rsidR="00977004" w:rsidRPr="00053E52">
        <w:rPr>
          <w:rFonts w:ascii="Times New Roman" w:hAnsi="Times New Roman" w:cs="Times New Roman"/>
        </w:rPr>
        <w:t xml:space="preserve">Имеющиеся данные свидетельствуют о том, что </w:t>
      </w:r>
      <w:proofErr w:type="spellStart"/>
      <w:r w:rsidR="00977004" w:rsidRPr="00053E52">
        <w:rPr>
          <w:rFonts w:ascii="Times New Roman" w:hAnsi="Times New Roman" w:cs="Times New Roman"/>
        </w:rPr>
        <w:t>акродерматит</w:t>
      </w:r>
      <w:proofErr w:type="spellEnd"/>
      <w:r w:rsidR="00977004" w:rsidRPr="00053E52">
        <w:rPr>
          <w:rFonts w:ascii="Times New Roman" w:hAnsi="Times New Roman" w:cs="Times New Roman"/>
        </w:rPr>
        <w:t xml:space="preserve"> хронический атрофический возможно </w:t>
      </w:r>
      <w:proofErr w:type="gramStart"/>
      <w:r w:rsidR="00977004" w:rsidRPr="00053E52">
        <w:rPr>
          <w:rFonts w:ascii="Times New Roman" w:hAnsi="Times New Roman" w:cs="Times New Roman"/>
        </w:rPr>
        <w:t>лечить  21</w:t>
      </w:r>
      <w:proofErr w:type="gramEnd"/>
      <w:r w:rsidR="00977004" w:rsidRPr="00053E52">
        <w:rPr>
          <w:rFonts w:ascii="Times New Roman" w:hAnsi="Times New Roman" w:cs="Times New Roman"/>
        </w:rPr>
        <w:t xml:space="preserve"> -дневным курсом. Применяют те же антибиотики (</w:t>
      </w:r>
      <w:proofErr w:type="spellStart"/>
      <w:r w:rsidR="00977004" w:rsidRPr="00053E52">
        <w:rPr>
          <w:rFonts w:ascii="Times New Roman" w:hAnsi="Times New Roman" w:cs="Times New Roman"/>
        </w:rPr>
        <w:t>доксициклин</w:t>
      </w:r>
      <w:proofErr w:type="spellEnd"/>
      <w:r w:rsidR="00977004" w:rsidRPr="00053E52">
        <w:rPr>
          <w:rFonts w:ascii="Times New Roman" w:hAnsi="Times New Roman" w:cs="Times New Roman"/>
        </w:rPr>
        <w:t xml:space="preserve"> [B- II</w:t>
      </w:r>
      <w:r w:rsidR="00053E52" w:rsidRPr="00053E52">
        <w:rPr>
          <w:rFonts w:ascii="Times New Roman" w:hAnsi="Times New Roman" w:cs="Times New Roman"/>
        </w:rPr>
        <w:t>]</w:t>
      </w:r>
      <w:r w:rsidR="00977004" w:rsidRPr="00053E52">
        <w:rPr>
          <w:rFonts w:ascii="Times New Roman" w:hAnsi="Times New Roman" w:cs="Times New Roman"/>
        </w:rPr>
        <w:t xml:space="preserve"> , амоксициллин [B- II</w:t>
      </w:r>
      <w:r w:rsidR="00053E52" w:rsidRPr="00053E52">
        <w:rPr>
          <w:rFonts w:ascii="Times New Roman" w:hAnsi="Times New Roman" w:cs="Times New Roman"/>
        </w:rPr>
        <w:t>]</w:t>
      </w:r>
      <w:r w:rsidR="00977004" w:rsidRPr="00053E52">
        <w:rPr>
          <w:rFonts w:ascii="Times New Roman" w:hAnsi="Times New Roman" w:cs="Times New Roman"/>
        </w:rPr>
        <w:t xml:space="preserve"> , и </w:t>
      </w:r>
      <w:proofErr w:type="spellStart"/>
      <w:r w:rsidR="00977004" w:rsidRPr="00053E52">
        <w:rPr>
          <w:rFonts w:ascii="Times New Roman" w:hAnsi="Times New Roman" w:cs="Times New Roman"/>
        </w:rPr>
        <w:t>цефуроксимаксетил</w:t>
      </w:r>
      <w:proofErr w:type="spellEnd"/>
      <w:r w:rsidR="00977004" w:rsidRPr="00053E52">
        <w:rPr>
          <w:rFonts w:ascii="Times New Roman" w:hAnsi="Times New Roman" w:cs="Times New Roman"/>
        </w:rPr>
        <w:t xml:space="preserve"> [B- III</w:t>
      </w:r>
      <w:r w:rsidR="00053E52" w:rsidRPr="00053E52">
        <w:rPr>
          <w:rFonts w:ascii="Times New Roman" w:hAnsi="Times New Roman" w:cs="Times New Roman"/>
        </w:rPr>
        <w:t>])</w:t>
      </w:r>
      <w:r w:rsidR="00977004" w:rsidRPr="00053E52">
        <w:rPr>
          <w:rFonts w:ascii="Times New Roman" w:hAnsi="Times New Roman" w:cs="Times New Roman"/>
        </w:rPr>
        <w:t xml:space="preserve">, что используются для лечения пациентов с мигрирующей эритемой </w:t>
      </w:r>
      <w:r w:rsidR="000D5000" w:rsidRPr="00053E52">
        <w:rPr>
          <w:rFonts w:ascii="Times New Roman" w:hAnsi="Times New Roman" w:cs="Times New Roman"/>
        </w:rPr>
        <w:t>(см. выше)</w:t>
      </w:r>
      <w:r w:rsidR="00977004" w:rsidRPr="00053E52">
        <w:rPr>
          <w:rFonts w:ascii="Times New Roman" w:hAnsi="Times New Roman" w:cs="Times New Roman"/>
        </w:rPr>
        <w:t>.</w:t>
      </w:r>
      <w:r w:rsidR="000D5000" w:rsidRPr="00053E52">
        <w:rPr>
          <w:rFonts w:ascii="Times New Roman" w:hAnsi="Times New Roman" w:cs="Times New Roman"/>
        </w:rPr>
        <w:t xml:space="preserve"> Контролируемое исследование является оправданным для сравнения </w:t>
      </w:r>
      <w:proofErr w:type="gramStart"/>
      <w:r w:rsidR="00977004" w:rsidRPr="00053E52">
        <w:rPr>
          <w:rFonts w:ascii="Times New Roman" w:hAnsi="Times New Roman" w:cs="Times New Roman"/>
        </w:rPr>
        <w:t xml:space="preserve">пероральной </w:t>
      </w:r>
      <w:r w:rsidR="000D5000" w:rsidRPr="00053E52">
        <w:rPr>
          <w:rFonts w:ascii="Times New Roman" w:hAnsi="Times New Roman" w:cs="Times New Roman"/>
        </w:rPr>
        <w:t xml:space="preserve"> </w:t>
      </w:r>
      <w:r w:rsidR="000A0E24" w:rsidRPr="00053E52">
        <w:rPr>
          <w:rFonts w:ascii="Times New Roman" w:hAnsi="Times New Roman" w:cs="Times New Roman"/>
        </w:rPr>
        <w:t>антибиотикотерапии</w:t>
      </w:r>
      <w:proofErr w:type="gramEnd"/>
      <w:r w:rsidR="000A0E24" w:rsidRPr="00053E52">
        <w:rPr>
          <w:rFonts w:ascii="Times New Roman" w:hAnsi="Times New Roman" w:cs="Times New Roman"/>
        </w:rPr>
        <w:t xml:space="preserve"> </w:t>
      </w:r>
      <w:r w:rsidR="000D5000" w:rsidRPr="00053E52">
        <w:rPr>
          <w:rFonts w:ascii="Times New Roman" w:hAnsi="Times New Roman" w:cs="Times New Roman"/>
        </w:rPr>
        <w:t>с парентерально</w:t>
      </w:r>
      <w:r w:rsidR="00977004" w:rsidRPr="00053E52">
        <w:rPr>
          <w:rFonts w:ascii="Times New Roman" w:hAnsi="Times New Roman" w:cs="Times New Roman"/>
        </w:rPr>
        <w:t>й</w:t>
      </w:r>
      <w:r w:rsidR="000D5000" w:rsidRPr="00053E52">
        <w:rPr>
          <w:rFonts w:ascii="Times New Roman" w:hAnsi="Times New Roman" w:cs="Times New Roman"/>
        </w:rPr>
        <w:t xml:space="preserve"> для лечения </w:t>
      </w:r>
      <w:proofErr w:type="spellStart"/>
      <w:r w:rsidR="000D5000" w:rsidRPr="00053E52">
        <w:rPr>
          <w:rFonts w:ascii="Times New Roman" w:hAnsi="Times New Roman" w:cs="Times New Roman"/>
        </w:rPr>
        <w:t>акродерматит</w:t>
      </w:r>
      <w:r w:rsidR="00977004" w:rsidRPr="00053E52">
        <w:rPr>
          <w:rFonts w:ascii="Times New Roman" w:hAnsi="Times New Roman" w:cs="Times New Roman"/>
        </w:rPr>
        <w:t>а</w:t>
      </w:r>
      <w:proofErr w:type="spellEnd"/>
      <w:r w:rsidR="000D5000" w:rsidRPr="00053E52">
        <w:rPr>
          <w:rFonts w:ascii="Times New Roman" w:hAnsi="Times New Roman" w:cs="Times New Roman"/>
        </w:rPr>
        <w:t xml:space="preserve"> хроническ</w:t>
      </w:r>
      <w:r w:rsidR="00977004" w:rsidRPr="00053E52">
        <w:rPr>
          <w:rFonts w:ascii="Times New Roman" w:hAnsi="Times New Roman" w:cs="Times New Roman"/>
        </w:rPr>
        <w:t>ого</w:t>
      </w:r>
      <w:r w:rsidR="000D5000" w:rsidRPr="00053E52">
        <w:rPr>
          <w:rFonts w:ascii="Times New Roman" w:hAnsi="Times New Roman" w:cs="Times New Roman"/>
        </w:rPr>
        <w:t xml:space="preserve"> </w:t>
      </w:r>
      <w:r w:rsidR="00977004" w:rsidRPr="00053E52">
        <w:rPr>
          <w:rFonts w:ascii="Times New Roman" w:hAnsi="Times New Roman" w:cs="Times New Roman"/>
        </w:rPr>
        <w:t>атрофического</w:t>
      </w:r>
      <w:r w:rsidR="000D5000" w:rsidRPr="00053E52">
        <w:rPr>
          <w:rFonts w:ascii="Times New Roman" w:hAnsi="Times New Roman" w:cs="Times New Roman"/>
        </w:rPr>
        <w:t>.</w:t>
      </w:r>
      <w:r w:rsidR="000D5000" w:rsidRPr="00053E52">
        <w:rPr>
          <w:rFonts w:ascii="Times New Roman" w:hAnsi="Times New Roman" w:cs="Times New Roman"/>
        </w:rPr>
        <w:br/>
      </w:r>
      <w:proofErr w:type="spellStart"/>
      <w:r w:rsidR="000A0E24" w:rsidRPr="00053E52">
        <w:rPr>
          <w:rFonts w:ascii="Times New Roman" w:hAnsi="Times New Roman" w:cs="Times New Roman"/>
          <w:b/>
          <w:i/>
        </w:rPr>
        <w:t>Коинфекция</w:t>
      </w:r>
      <w:proofErr w:type="spellEnd"/>
      <w:r w:rsidR="000D5000" w:rsidRPr="00053E52">
        <w:rPr>
          <w:rFonts w:ascii="Times New Roman" w:hAnsi="Times New Roman" w:cs="Times New Roman"/>
          <w:b/>
          <w:i/>
        </w:rPr>
        <w:t>.</w:t>
      </w:r>
      <w:r w:rsidR="000D5000" w:rsidRPr="00053E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D5000" w:rsidRPr="00053E52">
        <w:rPr>
          <w:rFonts w:ascii="Times New Roman" w:hAnsi="Times New Roman" w:cs="Times New Roman"/>
        </w:rPr>
        <w:t>Коинфекция</w:t>
      </w:r>
      <w:proofErr w:type="spellEnd"/>
      <w:r w:rsidR="000D5000" w:rsidRPr="00053E52">
        <w:rPr>
          <w:rFonts w:ascii="Times New Roman" w:hAnsi="Times New Roman" w:cs="Times New Roman"/>
        </w:rPr>
        <w:t xml:space="preserve"> </w:t>
      </w:r>
      <w:r w:rsidR="00977004" w:rsidRPr="00053E52">
        <w:rPr>
          <w:rFonts w:ascii="Times New Roman" w:hAnsi="Times New Roman" w:cs="Times New Roman"/>
        </w:rPr>
        <w:t xml:space="preserve"> </w:t>
      </w:r>
      <w:r w:rsidR="00977004" w:rsidRPr="00053E52">
        <w:rPr>
          <w:rFonts w:ascii="Times New Roman" w:hAnsi="Times New Roman" w:cs="Times New Roman"/>
          <w:lang w:val="en-US"/>
        </w:rPr>
        <w:t>B</w:t>
      </w:r>
      <w:r w:rsidR="000D5000" w:rsidRPr="00053E52">
        <w:rPr>
          <w:rFonts w:ascii="Times New Roman" w:hAnsi="Times New Roman" w:cs="Times New Roman"/>
        </w:rPr>
        <w:t>.</w:t>
      </w:r>
      <w:proofErr w:type="gramEnd"/>
      <w:r w:rsidR="000D5000" w:rsidRPr="00053E52">
        <w:rPr>
          <w:rFonts w:ascii="Times New Roman" w:hAnsi="Times New Roman" w:cs="Times New Roman"/>
        </w:rPr>
        <w:t xml:space="preserve"> </w:t>
      </w:r>
      <w:proofErr w:type="spellStart"/>
      <w:r w:rsidR="000D5000" w:rsidRPr="00053E52">
        <w:rPr>
          <w:rFonts w:ascii="Times New Roman" w:hAnsi="Times New Roman" w:cs="Times New Roman"/>
        </w:rPr>
        <w:t>microti</w:t>
      </w:r>
      <w:proofErr w:type="spellEnd"/>
      <w:r w:rsidR="000D5000" w:rsidRPr="00053E52">
        <w:rPr>
          <w:rFonts w:ascii="Times New Roman" w:hAnsi="Times New Roman" w:cs="Times New Roman"/>
        </w:rPr>
        <w:t xml:space="preserve"> или А. </w:t>
      </w:r>
      <w:proofErr w:type="spellStart"/>
      <w:r w:rsidR="000D5000" w:rsidRPr="00053E52">
        <w:rPr>
          <w:rFonts w:ascii="Times New Roman" w:hAnsi="Times New Roman" w:cs="Times New Roman"/>
        </w:rPr>
        <w:t>phagocytophilum</w:t>
      </w:r>
      <w:proofErr w:type="spellEnd"/>
      <w:r w:rsidR="000D5000" w:rsidRPr="00053E52">
        <w:rPr>
          <w:rFonts w:ascii="Times New Roman" w:hAnsi="Times New Roman" w:cs="Times New Roman"/>
        </w:rPr>
        <w:t xml:space="preserve"> или оба могут возникнуть у пациентов с ранней</w:t>
      </w:r>
      <w:r w:rsidR="00977004" w:rsidRPr="00053E52">
        <w:rPr>
          <w:rFonts w:ascii="Times New Roman" w:hAnsi="Times New Roman" w:cs="Times New Roman"/>
        </w:rPr>
        <w:t xml:space="preserve"> формы</w:t>
      </w:r>
      <w:r w:rsidR="000D5000" w:rsidRPr="00053E52">
        <w:rPr>
          <w:rFonts w:ascii="Times New Roman" w:hAnsi="Times New Roman" w:cs="Times New Roman"/>
        </w:rPr>
        <w:t xml:space="preserve"> болезни Лайма (обычно у больных с мигрирующей эритем</w:t>
      </w:r>
      <w:r w:rsidR="00977004" w:rsidRPr="00053E52">
        <w:rPr>
          <w:rFonts w:ascii="Times New Roman" w:hAnsi="Times New Roman" w:cs="Times New Roman"/>
        </w:rPr>
        <w:t>ой</w:t>
      </w:r>
      <w:r w:rsidR="000A0E24" w:rsidRPr="00053E52">
        <w:rPr>
          <w:rFonts w:ascii="Times New Roman" w:hAnsi="Times New Roman" w:cs="Times New Roman"/>
        </w:rPr>
        <w:t>)</w:t>
      </w:r>
      <w:r w:rsidR="000D5000" w:rsidRPr="00053E52">
        <w:rPr>
          <w:rFonts w:ascii="Times New Roman" w:hAnsi="Times New Roman" w:cs="Times New Roman"/>
        </w:rPr>
        <w:t xml:space="preserve"> в географических районах, где эти патогены являются эндемичными</w:t>
      </w:r>
      <w:r w:rsidR="000A0E24" w:rsidRPr="00053E52">
        <w:rPr>
          <w:rFonts w:ascii="Times New Roman" w:hAnsi="Times New Roman" w:cs="Times New Roman"/>
        </w:rPr>
        <w:t>.</w:t>
      </w:r>
      <w:r w:rsidR="000D5000" w:rsidRPr="00053E52">
        <w:rPr>
          <w:rFonts w:ascii="Times New Roman" w:hAnsi="Times New Roman" w:cs="Times New Roman"/>
        </w:rPr>
        <w:t xml:space="preserve"> </w:t>
      </w:r>
      <w:proofErr w:type="spellStart"/>
      <w:r w:rsidR="000D5000" w:rsidRPr="00053E52">
        <w:rPr>
          <w:rFonts w:ascii="Times New Roman" w:hAnsi="Times New Roman" w:cs="Times New Roman"/>
        </w:rPr>
        <w:t>Коинфекци</w:t>
      </w:r>
      <w:r w:rsidR="00977004" w:rsidRPr="00053E52">
        <w:rPr>
          <w:rFonts w:ascii="Times New Roman" w:hAnsi="Times New Roman" w:cs="Times New Roman"/>
        </w:rPr>
        <w:t>ю</w:t>
      </w:r>
      <w:proofErr w:type="spellEnd"/>
      <w:r w:rsidR="000D5000" w:rsidRPr="00053E52">
        <w:rPr>
          <w:rFonts w:ascii="Times New Roman" w:hAnsi="Times New Roman" w:cs="Times New Roman"/>
        </w:rPr>
        <w:t xml:space="preserve"> следует рассматривать </w:t>
      </w:r>
      <w:r w:rsidR="00594417" w:rsidRPr="00053E52">
        <w:rPr>
          <w:rFonts w:ascii="Times New Roman" w:hAnsi="Times New Roman" w:cs="Times New Roman"/>
        </w:rPr>
        <w:t>у</w:t>
      </w:r>
      <w:r w:rsidR="000D5000" w:rsidRPr="00053E52">
        <w:rPr>
          <w:rFonts w:ascii="Times New Roman" w:hAnsi="Times New Roman" w:cs="Times New Roman"/>
        </w:rPr>
        <w:t xml:space="preserve"> больных, которые обращаются с более тяжелы</w:t>
      </w:r>
      <w:r w:rsidR="00594417" w:rsidRPr="00053E52">
        <w:rPr>
          <w:rFonts w:ascii="Times New Roman" w:hAnsi="Times New Roman" w:cs="Times New Roman"/>
        </w:rPr>
        <w:t>ми</w:t>
      </w:r>
      <w:r w:rsidR="000D5000" w:rsidRPr="00053E52">
        <w:rPr>
          <w:rFonts w:ascii="Times New Roman" w:hAnsi="Times New Roman" w:cs="Times New Roman"/>
        </w:rPr>
        <w:t xml:space="preserve"> начальны</w:t>
      </w:r>
      <w:r w:rsidR="00594417" w:rsidRPr="00053E52">
        <w:rPr>
          <w:rFonts w:ascii="Times New Roman" w:hAnsi="Times New Roman" w:cs="Times New Roman"/>
        </w:rPr>
        <w:t>ми</w:t>
      </w:r>
      <w:r w:rsidR="000D5000" w:rsidRPr="00053E52">
        <w:rPr>
          <w:rFonts w:ascii="Times New Roman" w:hAnsi="Times New Roman" w:cs="Times New Roman"/>
        </w:rPr>
        <w:t xml:space="preserve"> симптом</w:t>
      </w:r>
      <w:r w:rsidR="00594417" w:rsidRPr="00053E52">
        <w:rPr>
          <w:rFonts w:ascii="Times New Roman" w:hAnsi="Times New Roman" w:cs="Times New Roman"/>
        </w:rPr>
        <w:t>ами</w:t>
      </w:r>
      <w:r w:rsidR="000D5000" w:rsidRPr="00053E52">
        <w:rPr>
          <w:rFonts w:ascii="Times New Roman" w:hAnsi="Times New Roman" w:cs="Times New Roman"/>
        </w:rPr>
        <w:t>, чем обычно наблюдаются с болезнью Лайма в одиночку, особенно в тех, которые имеют повышение температуры для &gt; 48 часов</w:t>
      </w:r>
      <w:r w:rsidR="00594417" w:rsidRPr="00053E52">
        <w:rPr>
          <w:rFonts w:ascii="Times New Roman" w:hAnsi="Times New Roman" w:cs="Times New Roman"/>
        </w:rPr>
        <w:t>,</w:t>
      </w:r>
      <w:r w:rsidR="000D5000" w:rsidRPr="00053E52">
        <w:rPr>
          <w:rFonts w:ascii="Times New Roman" w:hAnsi="Times New Roman" w:cs="Times New Roman"/>
        </w:rPr>
        <w:t xml:space="preserve"> несмотря на получение антибиотикотерапи</w:t>
      </w:r>
      <w:r w:rsidR="00594417" w:rsidRPr="00053E52">
        <w:rPr>
          <w:rFonts w:ascii="Times New Roman" w:hAnsi="Times New Roman" w:cs="Times New Roman"/>
        </w:rPr>
        <w:t>и</w:t>
      </w:r>
      <w:r w:rsidR="000D5000" w:rsidRPr="00053E52">
        <w:rPr>
          <w:rFonts w:ascii="Times New Roman" w:hAnsi="Times New Roman" w:cs="Times New Roman"/>
        </w:rPr>
        <w:t xml:space="preserve"> подходит для болезни Лайма</w:t>
      </w:r>
      <w:r w:rsidR="00594417" w:rsidRPr="00053E52">
        <w:rPr>
          <w:rFonts w:ascii="Times New Roman" w:hAnsi="Times New Roman" w:cs="Times New Roman"/>
        </w:rPr>
        <w:t>,</w:t>
      </w:r>
      <w:r w:rsidR="000D5000" w:rsidRPr="00053E52">
        <w:rPr>
          <w:rFonts w:ascii="Times New Roman" w:hAnsi="Times New Roman" w:cs="Times New Roman"/>
        </w:rPr>
        <w:t xml:space="preserve"> или у которых есть необъяснимая лейкопения, тромбоцитопения, или анемия </w:t>
      </w:r>
      <w:r w:rsidR="00053E52" w:rsidRPr="00053E52">
        <w:rPr>
          <w:rFonts w:ascii="Times New Roman" w:hAnsi="Times New Roman" w:cs="Times New Roman"/>
        </w:rPr>
        <w:t>(</w:t>
      </w:r>
      <w:r w:rsidR="000D5000" w:rsidRPr="00053E52">
        <w:rPr>
          <w:rFonts w:ascii="Times New Roman" w:hAnsi="Times New Roman" w:cs="Times New Roman"/>
        </w:rPr>
        <w:t xml:space="preserve">A-III ) . </w:t>
      </w:r>
      <w:proofErr w:type="spellStart"/>
      <w:r w:rsidR="000D5000" w:rsidRPr="00053E52">
        <w:rPr>
          <w:rFonts w:ascii="Times New Roman" w:hAnsi="Times New Roman" w:cs="Times New Roman"/>
        </w:rPr>
        <w:t>Коинфекция</w:t>
      </w:r>
      <w:proofErr w:type="spellEnd"/>
      <w:r w:rsidR="000D5000" w:rsidRPr="00053E52">
        <w:rPr>
          <w:rFonts w:ascii="Times New Roman" w:hAnsi="Times New Roman" w:cs="Times New Roman"/>
        </w:rPr>
        <w:t xml:space="preserve"> также может рассматриваться в ситуации, в которой имело разрешение миг</w:t>
      </w:r>
      <w:r w:rsidR="000A0E24" w:rsidRPr="00053E52">
        <w:rPr>
          <w:rFonts w:ascii="Times New Roman" w:hAnsi="Times New Roman" w:cs="Times New Roman"/>
        </w:rPr>
        <w:t>рирующей эритемы кожи поражения</w:t>
      </w:r>
      <w:r w:rsidR="000D5000" w:rsidRPr="00053E52">
        <w:rPr>
          <w:rFonts w:ascii="Times New Roman" w:hAnsi="Times New Roman" w:cs="Times New Roman"/>
        </w:rPr>
        <w:t xml:space="preserve">, но либо не улучшение или ухудшение вирусной </w:t>
      </w:r>
      <w:r w:rsidR="000A0E24" w:rsidRPr="00053E52">
        <w:rPr>
          <w:rFonts w:ascii="Times New Roman" w:hAnsi="Times New Roman" w:cs="Times New Roman"/>
        </w:rPr>
        <w:t>инфекции</w:t>
      </w:r>
      <w:r w:rsidR="00053E52" w:rsidRPr="00053E52">
        <w:rPr>
          <w:rFonts w:ascii="Times New Roman" w:hAnsi="Times New Roman" w:cs="Times New Roman"/>
        </w:rPr>
        <w:t>,</w:t>
      </w:r>
      <w:r w:rsidR="000A0E24" w:rsidRPr="00053E52">
        <w:rPr>
          <w:rFonts w:ascii="Times New Roman" w:hAnsi="Times New Roman" w:cs="Times New Roman"/>
        </w:rPr>
        <w:t xml:space="preserve"> похожие на симптомы (</w:t>
      </w:r>
      <w:r w:rsidR="000D5000" w:rsidRPr="00053E52">
        <w:rPr>
          <w:rFonts w:ascii="Times New Roman" w:hAnsi="Times New Roman" w:cs="Times New Roman"/>
        </w:rPr>
        <w:t>B -III</w:t>
      </w:r>
      <w:proofErr w:type="gramStart"/>
      <w:r w:rsidR="000D5000" w:rsidRPr="00053E52">
        <w:rPr>
          <w:rFonts w:ascii="Times New Roman" w:hAnsi="Times New Roman" w:cs="Times New Roman"/>
        </w:rPr>
        <w:t>) .</w:t>
      </w:r>
      <w:proofErr w:type="gramEnd"/>
    </w:p>
    <w:p w:rsidR="000A0E24" w:rsidRDefault="00053E52">
      <w:pPr>
        <w:rPr>
          <w:rFonts w:ascii="Times New Roman" w:hAnsi="Times New Roman" w:cs="Times New Roman"/>
        </w:rPr>
      </w:pPr>
      <w:proofErr w:type="spellStart"/>
      <w:r w:rsidRPr="00053E52">
        <w:rPr>
          <w:rFonts w:ascii="Times New Roman" w:hAnsi="Times New Roman" w:cs="Times New Roman"/>
          <w:b/>
        </w:rPr>
        <w:t>Постлаймский</w:t>
      </w:r>
      <w:proofErr w:type="spellEnd"/>
      <w:r w:rsidRPr="00053E52">
        <w:rPr>
          <w:rFonts w:ascii="Times New Roman" w:hAnsi="Times New Roman" w:cs="Times New Roman"/>
          <w:b/>
        </w:rPr>
        <w:t xml:space="preserve"> синдром.</w:t>
      </w:r>
      <w:r w:rsidR="000A0E24" w:rsidRPr="00053E5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Не с</w:t>
      </w:r>
      <w:r w:rsidR="000A0E24" w:rsidRPr="00053E52">
        <w:rPr>
          <w:rFonts w:ascii="Times New Roman" w:hAnsi="Times New Roman" w:cs="Times New Roman"/>
        </w:rPr>
        <w:t xml:space="preserve">уществует </w:t>
      </w:r>
      <w:r>
        <w:rPr>
          <w:rFonts w:ascii="Times New Roman" w:hAnsi="Times New Roman" w:cs="Times New Roman"/>
        </w:rPr>
        <w:t>общепринятого</w:t>
      </w:r>
      <w:r w:rsidR="000A0E24" w:rsidRPr="00053E52">
        <w:rPr>
          <w:rFonts w:ascii="Times New Roman" w:hAnsi="Times New Roman" w:cs="Times New Roman"/>
        </w:rPr>
        <w:t xml:space="preserve"> определени</w:t>
      </w:r>
      <w:r>
        <w:rPr>
          <w:rFonts w:ascii="Times New Roman" w:hAnsi="Times New Roman" w:cs="Times New Roman"/>
        </w:rPr>
        <w:t>я</w:t>
      </w:r>
      <w:r w:rsidR="000A0E24" w:rsidRPr="00053E5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постлаймского</w:t>
      </w:r>
      <w:proofErr w:type="spellEnd"/>
      <w:r>
        <w:rPr>
          <w:rFonts w:ascii="Times New Roman" w:hAnsi="Times New Roman" w:cs="Times New Roman"/>
        </w:rPr>
        <w:t xml:space="preserve"> синдрома</w:t>
      </w:r>
      <w:r w:rsidRPr="00053E52">
        <w:rPr>
          <w:rFonts w:ascii="Times New Roman" w:hAnsi="Times New Roman" w:cs="Times New Roman"/>
        </w:rPr>
        <w:t>.</w:t>
      </w:r>
      <w:r w:rsidR="000A0E24" w:rsidRPr="00053E52">
        <w:rPr>
          <w:rFonts w:ascii="Times New Roman" w:hAnsi="Times New Roman" w:cs="Times New Roman"/>
        </w:rPr>
        <w:t xml:space="preserve"> Это способств</w:t>
      </w:r>
      <w:r>
        <w:rPr>
          <w:rFonts w:ascii="Times New Roman" w:hAnsi="Times New Roman" w:cs="Times New Roman"/>
        </w:rPr>
        <w:t>ует</w:t>
      </w:r>
      <w:r w:rsidR="000A0E24" w:rsidRPr="00053E52">
        <w:rPr>
          <w:rFonts w:ascii="Times New Roman" w:hAnsi="Times New Roman" w:cs="Times New Roman"/>
        </w:rPr>
        <w:t xml:space="preserve"> путанице и </w:t>
      </w:r>
      <w:proofErr w:type="gramStart"/>
      <w:r w:rsidR="000A0E24" w:rsidRPr="00053E52">
        <w:rPr>
          <w:rFonts w:ascii="Times New Roman" w:hAnsi="Times New Roman" w:cs="Times New Roman"/>
        </w:rPr>
        <w:t>противоречия</w:t>
      </w:r>
      <w:r>
        <w:rPr>
          <w:rFonts w:ascii="Times New Roman" w:hAnsi="Times New Roman" w:cs="Times New Roman"/>
        </w:rPr>
        <w:t>м</w:t>
      </w:r>
      <w:proofErr w:type="gramEnd"/>
      <w:r w:rsidR="000A0E24" w:rsidRPr="00053E52">
        <w:rPr>
          <w:rFonts w:ascii="Times New Roman" w:hAnsi="Times New Roman" w:cs="Times New Roman"/>
        </w:rPr>
        <w:t xml:space="preserve"> и отсутстви</w:t>
      </w:r>
      <w:r>
        <w:rPr>
          <w:rFonts w:ascii="Times New Roman" w:hAnsi="Times New Roman" w:cs="Times New Roman"/>
        </w:rPr>
        <w:t>ю</w:t>
      </w:r>
      <w:r w:rsidR="000A0E24" w:rsidRPr="00053E52">
        <w:rPr>
          <w:rFonts w:ascii="Times New Roman" w:hAnsi="Times New Roman" w:cs="Times New Roman"/>
        </w:rPr>
        <w:t xml:space="preserve"> надежных данных о заболеваемости, распространенности и патогенезе</w:t>
      </w:r>
      <w:r w:rsidRPr="00053E52">
        <w:rPr>
          <w:rFonts w:ascii="Times New Roman" w:hAnsi="Times New Roman" w:cs="Times New Roman"/>
        </w:rPr>
        <w:t>.</w:t>
      </w:r>
      <w:r w:rsidR="000A0E24" w:rsidRPr="00053E52">
        <w:rPr>
          <w:rFonts w:ascii="Times New Roman" w:hAnsi="Times New Roman" w:cs="Times New Roman"/>
        </w:rPr>
        <w:t xml:space="preserve"> В попытке обеспечить основу для будущих исследований по этому вопросу и </w:t>
      </w:r>
      <w:r>
        <w:rPr>
          <w:rFonts w:ascii="Times New Roman" w:hAnsi="Times New Roman" w:cs="Times New Roman"/>
        </w:rPr>
        <w:t>снизить</w:t>
      </w:r>
      <w:r w:rsidR="000A0E24" w:rsidRPr="00053E52">
        <w:rPr>
          <w:rFonts w:ascii="Times New Roman" w:hAnsi="Times New Roman" w:cs="Times New Roman"/>
        </w:rPr>
        <w:t xml:space="preserve"> диагностическую неопределенность в изучаемой популяции</w:t>
      </w:r>
      <w:r w:rsidR="00133121" w:rsidRPr="00053E52">
        <w:rPr>
          <w:rFonts w:ascii="Times New Roman" w:hAnsi="Times New Roman" w:cs="Times New Roman"/>
        </w:rPr>
        <w:t xml:space="preserve">, </w:t>
      </w:r>
      <w:r w:rsidR="000A0E24" w:rsidRPr="00053E52">
        <w:rPr>
          <w:rFonts w:ascii="Times New Roman" w:hAnsi="Times New Roman" w:cs="Times New Roman"/>
        </w:rPr>
        <w:t xml:space="preserve">определение </w:t>
      </w:r>
      <w:proofErr w:type="spellStart"/>
      <w:r>
        <w:rPr>
          <w:rFonts w:ascii="Times New Roman" w:hAnsi="Times New Roman" w:cs="Times New Roman"/>
        </w:rPr>
        <w:t>постлаймского</w:t>
      </w:r>
      <w:proofErr w:type="spellEnd"/>
      <w:r>
        <w:rPr>
          <w:rFonts w:ascii="Times New Roman" w:hAnsi="Times New Roman" w:cs="Times New Roman"/>
        </w:rPr>
        <w:t xml:space="preserve"> синдрома</w:t>
      </w:r>
      <w:r w:rsidR="000A0E24" w:rsidRPr="00053E52">
        <w:rPr>
          <w:rFonts w:ascii="Times New Roman" w:hAnsi="Times New Roman" w:cs="Times New Roman"/>
        </w:rPr>
        <w:t xml:space="preserve"> предлагается в настоящих </w:t>
      </w:r>
      <w:r>
        <w:rPr>
          <w:rFonts w:ascii="Times New Roman" w:hAnsi="Times New Roman" w:cs="Times New Roman"/>
        </w:rPr>
        <w:t>рекомендациях</w:t>
      </w:r>
      <w:r w:rsidR="00133121" w:rsidRPr="00053E52">
        <w:rPr>
          <w:rFonts w:ascii="Times New Roman" w:hAnsi="Times New Roman" w:cs="Times New Roman"/>
        </w:rPr>
        <w:t>.</w:t>
      </w:r>
      <w:r w:rsidR="000A0E24" w:rsidRPr="00053E52">
        <w:rPr>
          <w:rFonts w:ascii="Times New Roman" w:hAnsi="Times New Roman" w:cs="Times New Roman"/>
        </w:rPr>
        <w:t xml:space="preserve"> </w:t>
      </w:r>
      <w:r w:rsidR="00C833E6">
        <w:rPr>
          <w:rFonts w:ascii="Times New Roman" w:hAnsi="Times New Roman" w:cs="Times New Roman"/>
        </w:rPr>
        <w:t>О</w:t>
      </w:r>
      <w:r w:rsidR="000A0E24" w:rsidRPr="00053E52">
        <w:rPr>
          <w:rFonts w:ascii="Times New Roman" w:hAnsi="Times New Roman" w:cs="Times New Roman"/>
        </w:rPr>
        <w:t>пре</w:t>
      </w:r>
      <w:r w:rsidR="00232562">
        <w:rPr>
          <w:rFonts w:ascii="Times New Roman" w:hAnsi="Times New Roman" w:cs="Times New Roman"/>
        </w:rPr>
        <w:t>деление в конечном итоге принят</w:t>
      </w:r>
      <w:r w:rsidR="00C833E6">
        <w:rPr>
          <w:rFonts w:ascii="Times New Roman" w:hAnsi="Times New Roman" w:cs="Times New Roman"/>
        </w:rPr>
        <w:t>о</w:t>
      </w:r>
      <w:r w:rsidR="000A0E24" w:rsidRPr="00053E52">
        <w:rPr>
          <w:rFonts w:ascii="Times New Roman" w:hAnsi="Times New Roman" w:cs="Times New Roman"/>
        </w:rPr>
        <w:t xml:space="preserve">, </w:t>
      </w:r>
      <w:r w:rsidR="00C833E6">
        <w:rPr>
          <w:rFonts w:ascii="Times New Roman" w:hAnsi="Times New Roman" w:cs="Times New Roman"/>
        </w:rPr>
        <w:t xml:space="preserve">т.к. </w:t>
      </w:r>
      <w:r w:rsidR="000A0E24" w:rsidRPr="00053E52">
        <w:rPr>
          <w:rFonts w:ascii="Times New Roman" w:hAnsi="Times New Roman" w:cs="Times New Roman"/>
        </w:rPr>
        <w:lastRenderedPageBreak/>
        <w:t xml:space="preserve">имели </w:t>
      </w:r>
      <w:r w:rsidR="00C833E6">
        <w:rPr>
          <w:rFonts w:ascii="Times New Roman" w:hAnsi="Times New Roman" w:cs="Times New Roman"/>
        </w:rPr>
        <w:t xml:space="preserve">место </w:t>
      </w:r>
      <w:r w:rsidR="000A0E24" w:rsidRPr="00053E52">
        <w:rPr>
          <w:rFonts w:ascii="Times New Roman" w:hAnsi="Times New Roman" w:cs="Times New Roman"/>
        </w:rPr>
        <w:t xml:space="preserve">объективные </w:t>
      </w:r>
      <w:r w:rsidR="00C833E6" w:rsidRPr="00053E52">
        <w:rPr>
          <w:rFonts w:ascii="Times New Roman" w:hAnsi="Times New Roman" w:cs="Times New Roman"/>
        </w:rPr>
        <w:t>доказательства,</w:t>
      </w:r>
      <w:r w:rsidR="000A0E24" w:rsidRPr="00053E52">
        <w:rPr>
          <w:rFonts w:ascii="Times New Roman" w:hAnsi="Times New Roman" w:cs="Times New Roman"/>
        </w:rPr>
        <w:t xml:space="preserve"> </w:t>
      </w:r>
      <w:r w:rsidR="00C833E6">
        <w:rPr>
          <w:rFonts w:ascii="Times New Roman" w:hAnsi="Times New Roman" w:cs="Times New Roman"/>
        </w:rPr>
        <w:t xml:space="preserve">что трудности в определении </w:t>
      </w:r>
      <w:r w:rsidR="00C833E6" w:rsidRPr="00053E52">
        <w:rPr>
          <w:rFonts w:ascii="Times New Roman" w:hAnsi="Times New Roman" w:cs="Times New Roman"/>
        </w:rPr>
        <w:t>инфекции</w:t>
      </w:r>
      <w:r w:rsidR="00C833E6" w:rsidRPr="00C833E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B</w:t>
      </w:r>
      <w:r w:rsidR="000A0E24" w:rsidRPr="00053E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burgdorferi</w:t>
      </w:r>
      <w:proofErr w:type="gramEnd"/>
      <w:r w:rsidR="000A0E24" w:rsidRPr="00053E52">
        <w:rPr>
          <w:rFonts w:ascii="Times New Roman" w:hAnsi="Times New Roman" w:cs="Times New Roman"/>
        </w:rPr>
        <w:t xml:space="preserve"> должн</w:t>
      </w:r>
      <w:r w:rsidR="00C833E6">
        <w:rPr>
          <w:rFonts w:ascii="Times New Roman" w:hAnsi="Times New Roman" w:cs="Times New Roman"/>
        </w:rPr>
        <w:t>ы</w:t>
      </w:r>
      <w:r w:rsidR="000A0E24" w:rsidRPr="00053E52">
        <w:rPr>
          <w:rFonts w:ascii="Times New Roman" w:hAnsi="Times New Roman" w:cs="Times New Roman"/>
        </w:rPr>
        <w:t xml:space="preserve"> быть обязательным условием</w:t>
      </w:r>
      <w:r w:rsidR="00C833E6" w:rsidRPr="00053E52">
        <w:rPr>
          <w:rFonts w:ascii="Times New Roman" w:hAnsi="Times New Roman" w:cs="Times New Roman"/>
        </w:rPr>
        <w:t>.</w:t>
      </w:r>
      <w:r w:rsidR="000A0E24" w:rsidRPr="00053E52">
        <w:rPr>
          <w:rFonts w:ascii="Times New Roman" w:hAnsi="Times New Roman" w:cs="Times New Roman"/>
        </w:rPr>
        <w:t xml:space="preserve"> Кроме того, когда лабораторные испытания дела</w:t>
      </w:r>
      <w:r w:rsidR="00C833E6">
        <w:rPr>
          <w:rFonts w:ascii="Times New Roman" w:hAnsi="Times New Roman" w:cs="Times New Roman"/>
        </w:rPr>
        <w:t>ю</w:t>
      </w:r>
      <w:r w:rsidR="000A0E24" w:rsidRPr="00053E52">
        <w:rPr>
          <w:rFonts w:ascii="Times New Roman" w:hAnsi="Times New Roman" w:cs="Times New Roman"/>
        </w:rPr>
        <w:t>тся для под</w:t>
      </w:r>
      <w:r w:rsidR="00C833E6">
        <w:rPr>
          <w:rFonts w:ascii="Times New Roman" w:hAnsi="Times New Roman" w:cs="Times New Roman"/>
        </w:rPr>
        <w:t>тверждения</w:t>
      </w:r>
      <w:r w:rsidR="000A0E24" w:rsidRPr="00053E52">
        <w:rPr>
          <w:rFonts w:ascii="Times New Roman" w:hAnsi="Times New Roman" w:cs="Times New Roman"/>
        </w:rPr>
        <w:t xml:space="preserve"> первоначальн</w:t>
      </w:r>
      <w:r w:rsidR="00C833E6">
        <w:rPr>
          <w:rFonts w:ascii="Times New Roman" w:hAnsi="Times New Roman" w:cs="Times New Roman"/>
        </w:rPr>
        <w:t>ого</w:t>
      </w:r>
      <w:r w:rsidR="00232562">
        <w:rPr>
          <w:rFonts w:ascii="Times New Roman" w:hAnsi="Times New Roman" w:cs="Times New Roman"/>
        </w:rPr>
        <w:t xml:space="preserve"> диагноз</w:t>
      </w:r>
      <w:r w:rsidR="00C833E6">
        <w:rPr>
          <w:rFonts w:ascii="Times New Roman" w:hAnsi="Times New Roman" w:cs="Times New Roman"/>
        </w:rPr>
        <w:t>а</w:t>
      </w:r>
      <w:r w:rsidR="00232562">
        <w:rPr>
          <w:rFonts w:ascii="Times New Roman" w:hAnsi="Times New Roman" w:cs="Times New Roman"/>
        </w:rPr>
        <w:t xml:space="preserve"> болезни Лайма</w:t>
      </w:r>
      <w:r w:rsidR="00C833E6">
        <w:rPr>
          <w:rFonts w:ascii="Times New Roman" w:hAnsi="Times New Roman" w:cs="Times New Roman"/>
        </w:rPr>
        <w:t>,</w:t>
      </w:r>
      <w:r w:rsidR="00232562">
        <w:rPr>
          <w:rFonts w:ascii="Times New Roman" w:hAnsi="Times New Roman" w:cs="Times New Roman"/>
        </w:rPr>
        <w:t xml:space="preserve"> важно</w:t>
      </w:r>
      <w:r w:rsidR="000A0E24" w:rsidRPr="00053E52">
        <w:rPr>
          <w:rFonts w:ascii="Times New Roman" w:hAnsi="Times New Roman" w:cs="Times New Roman"/>
        </w:rPr>
        <w:t>, чтобы он</w:t>
      </w:r>
      <w:r w:rsidR="00C833E6">
        <w:rPr>
          <w:rFonts w:ascii="Times New Roman" w:hAnsi="Times New Roman" w:cs="Times New Roman"/>
        </w:rPr>
        <w:t>и</w:t>
      </w:r>
      <w:r w:rsidR="000A0E24" w:rsidRPr="00053E52">
        <w:rPr>
          <w:rFonts w:ascii="Times New Roman" w:hAnsi="Times New Roman" w:cs="Times New Roman"/>
        </w:rPr>
        <w:t xml:space="preserve"> был </w:t>
      </w:r>
      <w:r w:rsidR="00C833E6">
        <w:rPr>
          <w:rFonts w:ascii="Times New Roman" w:hAnsi="Times New Roman" w:cs="Times New Roman"/>
        </w:rPr>
        <w:t>выполнены в</w:t>
      </w:r>
      <w:r w:rsidR="000A0E24" w:rsidRPr="00053E52">
        <w:rPr>
          <w:rFonts w:ascii="Times New Roman" w:hAnsi="Times New Roman" w:cs="Times New Roman"/>
        </w:rPr>
        <w:t xml:space="preserve"> высококвалифицированных и авторитетных лаборатор</w:t>
      </w:r>
      <w:r w:rsidR="00C833E6">
        <w:rPr>
          <w:rFonts w:ascii="Times New Roman" w:hAnsi="Times New Roman" w:cs="Times New Roman"/>
        </w:rPr>
        <w:t>иях</w:t>
      </w:r>
      <w:r w:rsidR="00232562" w:rsidRPr="00053E52">
        <w:rPr>
          <w:rFonts w:ascii="Times New Roman" w:hAnsi="Times New Roman" w:cs="Times New Roman"/>
        </w:rPr>
        <w:t>,</w:t>
      </w:r>
      <w:r w:rsidR="000A0E24" w:rsidRPr="00053E52">
        <w:rPr>
          <w:rFonts w:ascii="Times New Roman" w:hAnsi="Times New Roman" w:cs="Times New Roman"/>
        </w:rPr>
        <w:t xml:space="preserve"> использующих рекомендованные и соответствующим образом проверенных методов тестирования и толкования критериев</w:t>
      </w:r>
      <w:r w:rsidR="00C833E6" w:rsidRPr="00053E52">
        <w:rPr>
          <w:rFonts w:ascii="Times New Roman" w:hAnsi="Times New Roman" w:cs="Times New Roman"/>
        </w:rPr>
        <w:t>.</w:t>
      </w:r>
      <w:r w:rsidR="000A0E24" w:rsidRPr="00053E52">
        <w:rPr>
          <w:rFonts w:ascii="Times New Roman" w:hAnsi="Times New Roman" w:cs="Times New Roman"/>
        </w:rPr>
        <w:t xml:space="preserve"> Не следует использовать непроверенных методы испытаний (например, тесты мочи </w:t>
      </w:r>
      <w:r w:rsidR="00C833E6">
        <w:rPr>
          <w:rFonts w:ascii="Times New Roman" w:hAnsi="Times New Roman" w:cs="Times New Roman"/>
        </w:rPr>
        <w:t xml:space="preserve">на </w:t>
      </w:r>
      <w:r w:rsidR="000A0E24" w:rsidRPr="00053E52">
        <w:rPr>
          <w:rFonts w:ascii="Times New Roman" w:hAnsi="Times New Roman" w:cs="Times New Roman"/>
        </w:rPr>
        <w:t>антиген</w:t>
      </w:r>
      <w:r w:rsidR="00C833E6">
        <w:rPr>
          <w:rFonts w:ascii="Times New Roman" w:hAnsi="Times New Roman" w:cs="Times New Roman"/>
        </w:rPr>
        <w:t>ы</w:t>
      </w:r>
      <w:r w:rsidR="000A0E24" w:rsidRPr="00053E52">
        <w:rPr>
          <w:rFonts w:ascii="Times New Roman" w:hAnsi="Times New Roman" w:cs="Times New Roman"/>
        </w:rPr>
        <w:t xml:space="preserve"> или микроскопии крови для</w:t>
      </w:r>
      <w:r w:rsidR="00C833E6">
        <w:rPr>
          <w:rFonts w:ascii="Times New Roman" w:hAnsi="Times New Roman" w:cs="Times New Roman"/>
        </w:rPr>
        <w:t xml:space="preserve"> обнаружения</w:t>
      </w:r>
      <w:r w:rsidR="000A0E24" w:rsidRPr="00053E52">
        <w:rPr>
          <w:rFonts w:ascii="Times New Roman" w:hAnsi="Times New Roman" w:cs="Times New Roman"/>
        </w:rPr>
        <w:t xml:space="preserve"> </w:t>
      </w:r>
      <w:r w:rsidR="00C833E6" w:rsidRPr="00053E52">
        <w:rPr>
          <w:rFonts w:ascii="Times New Roman" w:hAnsi="Times New Roman" w:cs="Times New Roman"/>
        </w:rPr>
        <w:t xml:space="preserve">видов </w:t>
      </w:r>
      <w:proofErr w:type="spellStart"/>
      <w:r w:rsidR="000A0E24" w:rsidRPr="00053E52">
        <w:rPr>
          <w:rFonts w:ascii="Times New Roman" w:hAnsi="Times New Roman" w:cs="Times New Roman"/>
        </w:rPr>
        <w:t>Borrelia</w:t>
      </w:r>
      <w:proofErr w:type="spellEnd"/>
      <w:r w:rsidR="000A0E24" w:rsidRPr="00053E52">
        <w:rPr>
          <w:rFonts w:ascii="Times New Roman" w:hAnsi="Times New Roman" w:cs="Times New Roman"/>
        </w:rPr>
        <w:t>).</w:t>
      </w:r>
      <w:r w:rsidR="000A0E24" w:rsidRPr="00053E52">
        <w:rPr>
          <w:rFonts w:ascii="Times New Roman" w:hAnsi="Times New Roman" w:cs="Times New Roman"/>
        </w:rPr>
        <w:br/>
        <w:t>Там нет убедительных биологических доказательств существования симптоматической хронической</w:t>
      </w:r>
      <w:r w:rsidR="00C833E6">
        <w:rPr>
          <w:rFonts w:ascii="Times New Roman" w:hAnsi="Times New Roman" w:cs="Times New Roman"/>
        </w:rPr>
        <w:t xml:space="preserve"> инфекции</w:t>
      </w:r>
      <w:r w:rsidR="000A0E24" w:rsidRPr="00053E52">
        <w:rPr>
          <w:rFonts w:ascii="Times New Roman" w:hAnsi="Times New Roman" w:cs="Times New Roman"/>
        </w:rPr>
        <w:t xml:space="preserve"> </w:t>
      </w:r>
      <w:r w:rsidR="00C833E6">
        <w:rPr>
          <w:rFonts w:ascii="Times New Roman" w:hAnsi="Times New Roman" w:cs="Times New Roman"/>
          <w:lang w:val="en-US"/>
        </w:rPr>
        <w:t>B</w:t>
      </w:r>
      <w:r w:rsidR="00C833E6" w:rsidRPr="00053E52">
        <w:rPr>
          <w:rFonts w:ascii="Times New Roman" w:hAnsi="Times New Roman" w:cs="Times New Roman"/>
        </w:rPr>
        <w:t>.</w:t>
      </w:r>
      <w:r w:rsidR="00C833E6">
        <w:rPr>
          <w:rFonts w:ascii="Times New Roman" w:hAnsi="Times New Roman" w:cs="Times New Roman"/>
          <w:lang w:val="en-US"/>
        </w:rPr>
        <w:t>burgdorferi</w:t>
      </w:r>
      <w:r w:rsidR="000A0E24" w:rsidRPr="00053E52">
        <w:rPr>
          <w:rFonts w:ascii="Times New Roman" w:hAnsi="Times New Roman" w:cs="Times New Roman"/>
        </w:rPr>
        <w:t xml:space="preserve"> среди пациентов после получения рекомендуемых схем лечения для болезни Лайма.</w:t>
      </w:r>
      <w:r w:rsidR="000A0E24" w:rsidRPr="00053E52">
        <w:rPr>
          <w:rFonts w:ascii="Times New Roman" w:hAnsi="Times New Roman" w:cs="Times New Roman"/>
        </w:rPr>
        <w:br/>
        <w:t>Антибактериальная терапия не оказалась полезной и не рекомендуется для пациентов с хронической</w:t>
      </w:r>
      <w:r w:rsidR="00E308BD">
        <w:rPr>
          <w:rFonts w:ascii="Times New Roman" w:hAnsi="Times New Roman" w:cs="Times New Roman"/>
        </w:rPr>
        <w:t xml:space="preserve"> формой болезни</w:t>
      </w:r>
      <w:r w:rsidR="000A0E24" w:rsidRPr="00053E52">
        <w:rPr>
          <w:rFonts w:ascii="Times New Roman" w:hAnsi="Times New Roman" w:cs="Times New Roman"/>
        </w:rPr>
        <w:t xml:space="preserve"> (</w:t>
      </w:r>
      <w:r w:rsidR="00E308BD">
        <w:rPr>
          <w:rFonts w:ascii="Times New Roman" w:hAnsi="Times New Roman" w:cs="Times New Roman"/>
        </w:rPr>
        <w:t>&gt;</w:t>
      </w:r>
      <w:r w:rsidR="000A0E24" w:rsidRPr="00053E52">
        <w:rPr>
          <w:rFonts w:ascii="Times New Roman" w:hAnsi="Times New Roman" w:cs="Times New Roman"/>
        </w:rPr>
        <w:t xml:space="preserve"> 6 месяцев)</w:t>
      </w:r>
      <w:r w:rsidR="00E308BD">
        <w:rPr>
          <w:rFonts w:ascii="Times New Roman" w:hAnsi="Times New Roman" w:cs="Times New Roman"/>
        </w:rPr>
        <w:t>,</w:t>
      </w:r>
      <w:r w:rsidR="000A0E24" w:rsidRPr="00053E52">
        <w:rPr>
          <w:rFonts w:ascii="Times New Roman" w:hAnsi="Times New Roman" w:cs="Times New Roman"/>
        </w:rPr>
        <w:t xml:space="preserve"> </w:t>
      </w:r>
      <w:r w:rsidR="00E308BD">
        <w:rPr>
          <w:rFonts w:ascii="Times New Roman" w:hAnsi="Times New Roman" w:cs="Times New Roman"/>
        </w:rPr>
        <w:t xml:space="preserve">при </w:t>
      </w:r>
      <w:r w:rsidR="000A0E24" w:rsidRPr="00053E52">
        <w:rPr>
          <w:rFonts w:ascii="Times New Roman" w:hAnsi="Times New Roman" w:cs="Times New Roman"/>
        </w:rPr>
        <w:t>субъективны</w:t>
      </w:r>
      <w:r w:rsidR="00E308BD">
        <w:rPr>
          <w:rFonts w:ascii="Times New Roman" w:hAnsi="Times New Roman" w:cs="Times New Roman"/>
        </w:rPr>
        <w:t>х</w:t>
      </w:r>
      <w:r w:rsidR="000A0E24" w:rsidRPr="00053E52">
        <w:rPr>
          <w:rFonts w:ascii="Times New Roman" w:hAnsi="Times New Roman" w:cs="Times New Roman"/>
        </w:rPr>
        <w:t xml:space="preserve"> симптом</w:t>
      </w:r>
      <w:r w:rsidR="00E308BD">
        <w:rPr>
          <w:rFonts w:ascii="Times New Roman" w:hAnsi="Times New Roman" w:cs="Times New Roman"/>
        </w:rPr>
        <w:t>ах</w:t>
      </w:r>
      <w:r w:rsidR="000A0E24" w:rsidRPr="00053E52">
        <w:rPr>
          <w:rFonts w:ascii="Times New Roman" w:hAnsi="Times New Roman" w:cs="Times New Roman"/>
        </w:rPr>
        <w:t xml:space="preserve"> рекоменду</w:t>
      </w:r>
      <w:r w:rsidR="00E308BD">
        <w:rPr>
          <w:rFonts w:ascii="Times New Roman" w:hAnsi="Times New Roman" w:cs="Times New Roman"/>
        </w:rPr>
        <w:t>ю</w:t>
      </w:r>
      <w:r w:rsidR="000A0E24" w:rsidRPr="00053E52">
        <w:rPr>
          <w:rFonts w:ascii="Times New Roman" w:hAnsi="Times New Roman" w:cs="Times New Roman"/>
        </w:rPr>
        <w:t>тся с</w:t>
      </w:r>
      <w:r>
        <w:rPr>
          <w:rFonts w:ascii="Times New Roman" w:hAnsi="Times New Roman" w:cs="Times New Roman"/>
        </w:rPr>
        <w:t xml:space="preserve">хемы лечения для болезни Лайма </w:t>
      </w:r>
      <w:r w:rsidR="00133121">
        <w:rPr>
          <w:rFonts w:ascii="Times New Roman" w:hAnsi="Times New Roman" w:cs="Times New Roman"/>
        </w:rPr>
        <w:t>(</w:t>
      </w:r>
      <w:r w:rsidR="000A0E24" w:rsidRPr="00053E5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="000A0E24" w:rsidRPr="00053E52">
        <w:rPr>
          <w:rFonts w:ascii="Times New Roman" w:hAnsi="Times New Roman" w:cs="Times New Roman"/>
        </w:rPr>
        <w:t>I</w:t>
      </w:r>
      <w:r w:rsidR="00133121" w:rsidRPr="00053E52">
        <w:rPr>
          <w:rFonts w:ascii="Times New Roman" w:hAnsi="Times New Roman" w:cs="Times New Roman"/>
        </w:rPr>
        <w:t>)</w:t>
      </w:r>
      <w:r w:rsidR="000A0E24" w:rsidRPr="00053E52">
        <w:rPr>
          <w:rFonts w:ascii="Times New Roman" w:hAnsi="Times New Roman" w:cs="Times New Roman"/>
        </w:rPr>
        <w:t xml:space="preserve"> .</w:t>
      </w:r>
      <w:r w:rsidR="000A0E24" w:rsidRPr="00053E5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Н</w:t>
      </w:r>
      <w:r w:rsidRPr="00053E52">
        <w:rPr>
          <w:rFonts w:ascii="Times New Roman" w:hAnsi="Times New Roman" w:cs="Times New Roman"/>
          <w:b/>
        </w:rPr>
        <w:t>ерекомендуемые т</w:t>
      </w:r>
      <w:r w:rsidR="000A0E24" w:rsidRPr="00053E52">
        <w:rPr>
          <w:rFonts w:ascii="Times New Roman" w:hAnsi="Times New Roman" w:cs="Times New Roman"/>
          <w:b/>
        </w:rPr>
        <w:t>ерапевтические методы.</w:t>
      </w:r>
      <w:r w:rsidR="000A0E24" w:rsidRPr="00053E52">
        <w:rPr>
          <w:rFonts w:ascii="Times New Roman" w:hAnsi="Times New Roman" w:cs="Times New Roman"/>
        </w:rPr>
        <w:t xml:space="preserve"> Из-за отсутствия биологической правдоподобности</w:t>
      </w:r>
      <w:r w:rsidRPr="00053E52">
        <w:rPr>
          <w:rFonts w:ascii="Times New Roman" w:hAnsi="Times New Roman" w:cs="Times New Roman"/>
        </w:rPr>
        <w:t>,</w:t>
      </w:r>
      <w:r w:rsidR="000A0E24" w:rsidRPr="00053E52">
        <w:rPr>
          <w:rFonts w:ascii="Times New Roman" w:hAnsi="Times New Roman" w:cs="Times New Roman"/>
        </w:rPr>
        <w:t xml:space="preserve"> недостаточной эффективности</w:t>
      </w:r>
      <w:r w:rsidR="00E308BD" w:rsidRPr="00053E52">
        <w:rPr>
          <w:rFonts w:ascii="Times New Roman" w:hAnsi="Times New Roman" w:cs="Times New Roman"/>
        </w:rPr>
        <w:t>,</w:t>
      </w:r>
      <w:r w:rsidR="000A0E24" w:rsidRPr="00053E52">
        <w:rPr>
          <w:rFonts w:ascii="Times New Roman" w:hAnsi="Times New Roman" w:cs="Times New Roman"/>
        </w:rPr>
        <w:t xml:space="preserve"> отсутстви</w:t>
      </w:r>
      <w:r w:rsidR="00E308BD">
        <w:rPr>
          <w:rFonts w:ascii="Times New Roman" w:hAnsi="Times New Roman" w:cs="Times New Roman"/>
        </w:rPr>
        <w:t>и</w:t>
      </w:r>
      <w:r w:rsidR="000A0E24" w:rsidRPr="00053E52">
        <w:rPr>
          <w:rFonts w:ascii="Times New Roman" w:hAnsi="Times New Roman" w:cs="Times New Roman"/>
        </w:rPr>
        <w:t xml:space="preserve"> подтверждающих данных , или потенциального вреда для пациента , следующи</w:t>
      </w:r>
      <w:r w:rsidR="00E308BD">
        <w:rPr>
          <w:rFonts w:ascii="Times New Roman" w:hAnsi="Times New Roman" w:cs="Times New Roman"/>
        </w:rPr>
        <w:t>е препараты</w:t>
      </w:r>
      <w:r w:rsidR="000A0E24" w:rsidRPr="00053E52">
        <w:rPr>
          <w:rFonts w:ascii="Times New Roman" w:hAnsi="Times New Roman" w:cs="Times New Roman"/>
        </w:rPr>
        <w:t xml:space="preserve"> не рекомендуются для лечения больных с любым</w:t>
      </w:r>
      <w:r w:rsidR="00E308BD">
        <w:rPr>
          <w:rFonts w:ascii="Times New Roman" w:hAnsi="Times New Roman" w:cs="Times New Roman"/>
        </w:rPr>
        <w:t>и</w:t>
      </w:r>
      <w:r w:rsidR="000A0E24" w:rsidRPr="00053E52">
        <w:rPr>
          <w:rFonts w:ascii="Times New Roman" w:hAnsi="Times New Roman" w:cs="Times New Roman"/>
        </w:rPr>
        <w:t xml:space="preserve"> проявлениям</w:t>
      </w:r>
      <w:r w:rsidR="00E308BD">
        <w:rPr>
          <w:rFonts w:ascii="Times New Roman" w:hAnsi="Times New Roman" w:cs="Times New Roman"/>
        </w:rPr>
        <w:t>и</w:t>
      </w:r>
      <w:r w:rsidR="000A0E24" w:rsidRPr="00053E52">
        <w:rPr>
          <w:rFonts w:ascii="Times New Roman" w:hAnsi="Times New Roman" w:cs="Times New Roman"/>
        </w:rPr>
        <w:t xml:space="preserve"> болезни Лайма : </w:t>
      </w:r>
      <w:r w:rsidR="00E308BD" w:rsidRPr="00053E52">
        <w:rPr>
          <w:rFonts w:ascii="Times New Roman" w:hAnsi="Times New Roman" w:cs="Times New Roman"/>
        </w:rPr>
        <w:t xml:space="preserve">цефалоспорины </w:t>
      </w:r>
      <w:r w:rsidR="000A0E24" w:rsidRPr="00053E52">
        <w:rPr>
          <w:rFonts w:ascii="Times New Roman" w:hAnsi="Times New Roman" w:cs="Times New Roman"/>
        </w:rPr>
        <w:t xml:space="preserve">первого поколения, фторхинолоны , </w:t>
      </w:r>
      <w:proofErr w:type="spellStart"/>
      <w:r w:rsidR="000A0E24" w:rsidRPr="00053E52">
        <w:rPr>
          <w:rFonts w:ascii="Times New Roman" w:hAnsi="Times New Roman" w:cs="Times New Roman"/>
        </w:rPr>
        <w:t>карбапенемы</w:t>
      </w:r>
      <w:proofErr w:type="spellEnd"/>
      <w:r w:rsidR="000A0E24" w:rsidRPr="00053E52">
        <w:rPr>
          <w:rFonts w:ascii="Times New Roman" w:hAnsi="Times New Roman" w:cs="Times New Roman"/>
        </w:rPr>
        <w:t xml:space="preserve"> , ванкомицин , </w:t>
      </w:r>
      <w:proofErr w:type="spellStart"/>
      <w:r w:rsidR="000A0E24" w:rsidRPr="00053E52">
        <w:rPr>
          <w:rFonts w:ascii="Times New Roman" w:hAnsi="Times New Roman" w:cs="Times New Roman"/>
        </w:rPr>
        <w:t>метронидазол</w:t>
      </w:r>
      <w:proofErr w:type="spellEnd"/>
      <w:r w:rsidR="000A0E24" w:rsidRPr="00053E52">
        <w:rPr>
          <w:rFonts w:ascii="Times New Roman" w:hAnsi="Times New Roman" w:cs="Times New Roman"/>
        </w:rPr>
        <w:t xml:space="preserve"> , </w:t>
      </w:r>
      <w:proofErr w:type="spellStart"/>
      <w:r w:rsidR="000A0E24" w:rsidRPr="00053E52">
        <w:rPr>
          <w:rFonts w:ascii="Times New Roman" w:hAnsi="Times New Roman" w:cs="Times New Roman"/>
        </w:rPr>
        <w:t>тинидазол</w:t>
      </w:r>
      <w:proofErr w:type="spellEnd"/>
      <w:r w:rsidR="000A0E24" w:rsidRPr="00053E52">
        <w:rPr>
          <w:rFonts w:ascii="Times New Roman" w:hAnsi="Times New Roman" w:cs="Times New Roman"/>
        </w:rPr>
        <w:t xml:space="preserve"> , </w:t>
      </w:r>
      <w:proofErr w:type="spellStart"/>
      <w:r w:rsidR="000A0E24" w:rsidRPr="00053E52">
        <w:rPr>
          <w:rFonts w:ascii="Times New Roman" w:hAnsi="Times New Roman" w:cs="Times New Roman"/>
        </w:rPr>
        <w:t>амантадин</w:t>
      </w:r>
      <w:proofErr w:type="spellEnd"/>
      <w:r w:rsidR="000A0E24" w:rsidRPr="00053E52">
        <w:rPr>
          <w:rFonts w:ascii="Times New Roman" w:hAnsi="Times New Roman" w:cs="Times New Roman"/>
        </w:rPr>
        <w:t xml:space="preserve"> , </w:t>
      </w:r>
      <w:proofErr w:type="spellStart"/>
      <w:r w:rsidR="000A0E24" w:rsidRPr="00053E52">
        <w:rPr>
          <w:rFonts w:ascii="Times New Roman" w:hAnsi="Times New Roman" w:cs="Times New Roman"/>
        </w:rPr>
        <w:t>кетолиды</w:t>
      </w:r>
      <w:proofErr w:type="spellEnd"/>
      <w:r w:rsidR="000A0E24" w:rsidRPr="00053E52">
        <w:rPr>
          <w:rFonts w:ascii="Times New Roman" w:hAnsi="Times New Roman" w:cs="Times New Roman"/>
        </w:rPr>
        <w:t xml:space="preserve"> , изониазид , </w:t>
      </w:r>
      <w:proofErr w:type="spellStart"/>
      <w:r w:rsidR="000A0E24" w:rsidRPr="00053E52">
        <w:rPr>
          <w:rFonts w:ascii="Times New Roman" w:hAnsi="Times New Roman" w:cs="Times New Roman"/>
        </w:rPr>
        <w:t>триметоприм</w:t>
      </w:r>
      <w:proofErr w:type="spellEnd"/>
      <w:r w:rsidR="000A0E24" w:rsidRPr="00053E52">
        <w:rPr>
          <w:rFonts w:ascii="Times New Roman" w:hAnsi="Times New Roman" w:cs="Times New Roman"/>
        </w:rPr>
        <w:t xml:space="preserve"> - </w:t>
      </w:r>
      <w:proofErr w:type="spellStart"/>
      <w:r w:rsidR="000A0E24" w:rsidRPr="00053E52">
        <w:rPr>
          <w:rFonts w:ascii="Times New Roman" w:hAnsi="Times New Roman" w:cs="Times New Roman"/>
        </w:rPr>
        <w:t>сульфаметоксазол</w:t>
      </w:r>
      <w:proofErr w:type="spellEnd"/>
      <w:r w:rsidR="000A0E24" w:rsidRPr="00053E52">
        <w:rPr>
          <w:rFonts w:ascii="Times New Roman" w:hAnsi="Times New Roman" w:cs="Times New Roman"/>
        </w:rPr>
        <w:t xml:space="preserve"> , флуконазол, </w:t>
      </w:r>
      <w:proofErr w:type="spellStart"/>
      <w:r w:rsidR="000A0E24" w:rsidRPr="00053E52">
        <w:rPr>
          <w:rFonts w:ascii="Times New Roman" w:hAnsi="Times New Roman" w:cs="Times New Roman"/>
        </w:rPr>
        <w:t>бензатина</w:t>
      </w:r>
      <w:proofErr w:type="spellEnd"/>
      <w:r w:rsidR="000A0E24" w:rsidRPr="00053E52">
        <w:rPr>
          <w:rFonts w:ascii="Times New Roman" w:hAnsi="Times New Roman" w:cs="Times New Roman"/>
        </w:rPr>
        <w:t xml:space="preserve"> пенициллина G , комбинации антибактериальных препаратов , </w:t>
      </w:r>
      <w:r w:rsidR="00E308BD">
        <w:rPr>
          <w:rFonts w:ascii="Times New Roman" w:hAnsi="Times New Roman" w:cs="Times New Roman"/>
        </w:rPr>
        <w:t>пульс-терапия</w:t>
      </w:r>
      <w:r w:rsidR="000A0E24" w:rsidRPr="00053E52">
        <w:rPr>
          <w:rFonts w:ascii="Times New Roman" w:hAnsi="Times New Roman" w:cs="Times New Roman"/>
        </w:rPr>
        <w:t xml:space="preserve"> , длительная терапия антибиотиками , анти- </w:t>
      </w:r>
      <w:proofErr w:type="spellStart"/>
      <w:r w:rsidR="000A0E24" w:rsidRPr="00053E52">
        <w:rPr>
          <w:rFonts w:ascii="Times New Roman" w:hAnsi="Times New Roman" w:cs="Times New Roman"/>
        </w:rPr>
        <w:t>Bartonella</w:t>
      </w:r>
      <w:proofErr w:type="spellEnd"/>
      <w:r w:rsidR="000A0E24" w:rsidRPr="00053E52">
        <w:rPr>
          <w:rFonts w:ascii="Times New Roman" w:hAnsi="Times New Roman" w:cs="Times New Roman"/>
        </w:rPr>
        <w:t xml:space="preserve"> терапии, гипербарическ</w:t>
      </w:r>
      <w:r w:rsidR="00E308BD">
        <w:rPr>
          <w:rFonts w:ascii="Times New Roman" w:hAnsi="Times New Roman" w:cs="Times New Roman"/>
        </w:rPr>
        <w:t>ая</w:t>
      </w:r>
      <w:r w:rsidR="000A0E24" w:rsidRPr="00053E52">
        <w:rPr>
          <w:rFonts w:ascii="Times New Roman" w:hAnsi="Times New Roman" w:cs="Times New Roman"/>
        </w:rPr>
        <w:t xml:space="preserve"> </w:t>
      </w:r>
      <w:r w:rsidR="00E308BD">
        <w:rPr>
          <w:rFonts w:ascii="Times New Roman" w:hAnsi="Times New Roman" w:cs="Times New Roman"/>
        </w:rPr>
        <w:t>оксигенация</w:t>
      </w:r>
      <w:r w:rsidR="000A0E24" w:rsidRPr="00053E52">
        <w:rPr>
          <w:rFonts w:ascii="Times New Roman" w:hAnsi="Times New Roman" w:cs="Times New Roman"/>
        </w:rPr>
        <w:t>, озон</w:t>
      </w:r>
      <w:r w:rsidR="00C833E6" w:rsidRPr="00053E52">
        <w:rPr>
          <w:rFonts w:ascii="Times New Roman" w:hAnsi="Times New Roman" w:cs="Times New Roman"/>
        </w:rPr>
        <w:t>,</w:t>
      </w:r>
      <w:r w:rsidR="000A0E24" w:rsidRPr="00053E52">
        <w:rPr>
          <w:rFonts w:ascii="Times New Roman" w:hAnsi="Times New Roman" w:cs="Times New Roman"/>
        </w:rPr>
        <w:t xml:space="preserve"> </w:t>
      </w:r>
      <w:r w:rsidR="00E308BD" w:rsidRPr="00053E52">
        <w:rPr>
          <w:rFonts w:ascii="Times New Roman" w:hAnsi="Times New Roman" w:cs="Times New Roman"/>
        </w:rPr>
        <w:t xml:space="preserve">терапия </w:t>
      </w:r>
      <w:r w:rsidR="000A0E24" w:rsidRPr="00053E52">
        <w:rPr>
          <w:rFonts w:ascii="Times New Roman" w:hAnsi="Times New Roman" w:cs="Times New Roman"/>
        </w:rPr>
        <w:t>лихорадк</w:t>
      </w:r>
      <w:r w:rsidR="00E308BD">
        <w:rPr>
          <w:rFonts w:ascii="Times New Roman" w:hAnsi="Times New Roman" w:cs="Times New Roman"/>
        </w:rPr>
        <w:t>и</w:t>
      </w:r>
      <w:r w:rsidR="000A0E24" w:rsidRPr="00053E52">
        <w:rPr>
          <w:rFonts w:ascii="Times New Roman" w:hAnsi="Times New Roman" w:cs="Times New Roman"/>
        </w:rPr>
        <w:t xml:space="preserve">, внутривенный иммуноглобулин , </w:t>
      </w:r>
      <w:r w:rsidR="00E308BD" w:rsidRPr="00053E52">
        <w:rPr>
          <w:rFonts w:ascii="Times New Roman" w:hAnsi="Times New Roman" w:cs="Times New Roman"/>
        </w:rPr>
        <w:t>холестерин</w:t>
      </w:r>
      <w:r w:rsidR="00DA0297" w:rsidRPr="00053E52">
        <w:rPr>
          <w:rFonts w:ascii="Times New Roman" w:hAnsi="Times New Roman" w:cs="Times New Roman"/>
        </w:rPr>
        <w:t>,</w:t>
      </w:r>
      <w:r w:rsidR="000A0E24" w:rsidRPr="00053E52">
        <w:rPr>
          <w:rFonts w:ascii="Times New Roman" w:hAnsi="Times New Roman" w:cs="Times New Roman"/>
        </w:rPr>
        <w:t xml:space="preserve"> внутривенное </w:t>
      </w:r>
      <w:r w:rsidR="00E308BD">
        <w:rPr>
          <w:rFonts w:ascii="Times New Roman" w:hAnsi="Times New Roman" w:cs="Times New Roman"/>
        </w:rPr>
        <w:t xml:space="preserve">введение </w:t>
      </w:r>
      <w:r w:rsidR="000A0E24" w:rsidRPr="00053E52">
        <w:rPr>
          <w:rFonts w:ascii="Times New Roman" w:hAnsi="Times New Roman" w:cs="Times New Roman"/>
        </w:rPr>
        <w:t>перекис</w:t>
      </w:r>
      <w:r w:rsidR="00E308BD">
        <w:rPr>
          <w:rFonts w:ascii="Times New Roman" w:hAnsi="Times New Roman" w:cs="Times New Roman"/>
        </w:rPr>
        <w:t>и</w:t>
      </w:r>
      <w:r w:rsidR="000A0E24" w:rsidRPr="00053E52">
        <w:rPr>
          <w:rFonts w:ascii="Times New Roman" w:hAnsi="Times New Roman" w:cs="Times New Roman"/>
        </w:rPr>
        <w:t xml:space="preserve"> водорода, оп</w:t>
      </w:r>
      <w:r w:rsidR="00C833E6">
        <w:rPr>
          <w:rFonts w:ascii="Times New Roman" w:hAnsi="Times New Roman" w:cs="Times New Roman"/>
        </w:rPr>
        <w:t>ределенные пищевые добавки и др.</w:t>
      </w:r>
      <w:r w:rsidR="000A0E24" w:rsidRPr="00053E52">
        <w:rPr>
          <w:rFonts w:ascii="Times New Roman" w:hAnsi="Times New Roman" w:cs="Times New Roman"/>
        </w:rPr>
        <w:t xml:space="preserve"> ( см. таблицу 4) (E- III)</w:t>
      </w:r>
      <w:r>
        <w:rPr>
          <w:rFonts w:ascii="Times New Roman" w:hAnsi="Times New Roman" w:cs="Times New Roman"/>
        </w:rPr>
        <w:t>.</w:t>
      </w:r>
    </w:p>
    <w:p w:rsidR="00E308BD" w:rsidRDefault="003A06E5">
      <w:pPr>
        <w:rPr>
          <w:rFonts w:ascii="Times New Roman" w:hAnsi="Times New Roman" w:cs="Times New Roman"/>
        </w:rPr>
      </w:pPr>
      <w:r w:rsidRPr="003C37E8">
        <w:rPr>
          <w:rFonts w:ascii="Times New Roman" w:hAnsi="Times New Roman" w:cs="Times New Roman"/>
          <w:b/>
        </w:rPr>
        <w:t>HGA</w:t>
      </w:r>
      <w:r w:rsidRPr="003C37E8">
        <w:rPr>
          <w:rFonts w:ascii="Times New Roman" w:hAnsi="Times New Roman" w:cs="Times New Roman"/>
        </w:rPr>
        <w:br/>
        <w:t>Все</w:t>
      </w:r>
      <w:r w:rsidR="001707FA" w:rsidRPr="003C37E8">
        <w:rPr>
          <w:rFonts w:ascii="Times New Roman" w:hAnsi="Times New Roman" w:cs="Times New Roman"/>
        </w:rPr>
        <w:t>м</w:t>
      </w:r>
      <w:r w:rsidRPr="003C37E8">
        <w:rPr>
          <w:rFonts w:ascii="Times New Roman" w:hAnsi="Times New Roman" w:cs="Times New Roman"/>
        </w:rPr>
        <w:t xml:space="preserve"> симптоматически</w:t>
      </w:r>
      <w:r w:rsidR="001707FA" w:rsidRPr="003C37E8">
        <w:rPr>
          <w:rFonts w:ascii="Times New Roman" w:hAnsi="Times New Roman" w:cs="Times New Roman"/>
        </w:rPr>
        <w:t xml:space="preserve">м </w:t>
      </w:r>
      <w:proofErr w:type="gramStart"/>
      <w:r w:rsidR="001707FA" w:rsidRPr="003C37E8">
        <w:rPr>
          <w:rFonts w:ascii="Times New Roman" w:hAnsi="Times New Roman" w:cs="Times New Roman"/>
        </w:rPr>
        <w:t xml:space="preserve">пациентам </w:t>
      </w:r>
      <w:r w:rsidRPr="003C37E8">
        <w:rPr>
          <w:rFonts w:ascii="Times New Roman" w:hAnsi="Times New Roman" w:cs="Times New Roman"/>
        </w:rPr>
        <w:t xml:space="preserve"> с</w:t>
      </w:r>
      <w:proofErr w:type="gramEnd"/>
      <w:r w:rsidRPr="003C37E8">
        <w:rPr>
          <w:rFonts w:ascii="Times New Roman" w:hAnsi="Times New Roman" w:cs="Times New Roman"/>
        </w:rPr>
        <w:t xml:space="preserve"> подозрением на HGA следует </w:t>
      </w:r>
      <w:r w:rsidR="001707FA" w:rsidRPr="003C37E8">
        <w:rPr>
          <w:rFonts w:ascii="Times New Roman" w:hAnsi="Times New Roman" w:cs="Times New Roman"/>
        </w:rPr>
        <w:t>применять</w:t>
      </w:r>
      <w:r w:rsidRPr="003C37E8">
        <w:rPr>
          <w:rFonts w:ascii="Times New Roman" w:hAnsi="Times New Roman" w:cs="Times New Roman"/>
        </w:rPr>
        <w:t xml:space="preserve"> антимикробн</w:t>
      </w:r>
      <w:r w:rsidR="001707FA" w:rsidRPr="003C37E8">
        <w:rPr>
          <w:rFonts w:ascii="Times New Roman" w:hAnsi="Times New Roman" w:cs="Times New Roman"/>
        </w:rPr>
        <w:t>ую</w:t>
      </w:r>
      <w:r w:rsidRPr="003C37E8">
        <w:rPr>
          <w:rFonts w:ascii="Times New Roman" w:hAnsi="Times New Roman" w:cs="Times New Roman"/>
        </w:rPr>
        <w:t xml:space="preserve"> терапи</w:t>
      </w:r>
      <w:r w:rsidR="001707FA" w:rsidRPr="003C37E8">
        <w:rPr>
          <w:rFonts w:ascii="Times New Roman" w:hAnsi="Times New Roman" w:cs="Times New Roman"/>
        </w:rPr>
        <w:t>ю</w:t>
      </w:r>
      <w:r w:rsidRPr="003C37E8">
        <w:rPr>
          <w:rFonts w:ascii="Times New Roman" w:hAnsi="Times New Roman" w:cs="Times New Roman"/>
        </w:rPr>
        <w:t xml:space="preserve"> из-за риска осложнений (А- III) . Подозрение на </w:t>
      </w:r>
      <w:r w:rsidR="001707FA" w:rsidRPr="003C37E8">
        <w:rPr>
          <w:rFonts w:ascii="Times New Roman" w:hAnsi="Times New Roman" w:cs="Times New Roman"/>
        </w:rPr>
        <w:t>HGA</w:t>
      </w:r>
      <w:r w:rsidRPr="003C37E8">
        <w:rPr>
          <w:rFonts w:ascii="Times New Roman" w:hAnsi="Times New Roman" w:cs="Times New Roman"/>
        </w:rPr>
        <w:t xml:space="preserve"> основан</w:t>
      </w:r>
      <w:r w:rsidR="001707FA" w:rsidRPr="003C37E8">
        <w:rPr>
          <w:rFonts w:ascii="Times New Roman" w:hAnsi="Times New Roman" w:cs="Times New Roman"/>
        </w:rPr>
        <w:t>о на острым начале</w:t>
      </w:r>
      <w:r w:rsidRPr="003C37E8">
        <w:rPr>
          <w:rFonts w:ascii="Times New Roman" w:hAnsi="Times New Roman" w:cs="Times New Roman"/>
        </w:rPr>
        <w:t xml:space="preserve"> необъяснимой лихорадки</w:t>
      </w:r>
      <w:r w:rsidR="003C37E8" w:rsidRPr="003C37E8">
        <w:rPr>
          <w:rFonts w:ascii="Times New Roman" w:hAnsi="Times New Roman" w:cs="Times New Roman"/>
        </w:rPr>
        <w:t>,</w:t>
      </w:r>
      <w:r w:rsidRPr="003C37E8">
        <w:rPr>
          <w:rFonts w:ascii="Times New Roman" w:hAnsi="Times New Roman" w:cs="Times New Roman"/>
        </w:rPr>
        <w:t xml:space="preserve"> озноб и головная </w:t>
      </w:r>
      <w:proofErr w:type="gramStart"/>
      <w:r w:rsidRPr="003C37E8">
        <w:rPr>
          <w:rFonts w:ascii="Times New Roman" w:hAnsi="Times New Roman" w:cs="Times New Roman"/>
        </w:rPr>
        <w:t>боль ,</w:t>
      </w:r>
      <w:proofErr w:type="gramEnd"/>
      <w:r w:rsidRPr="003C37E8">
        <w:rPr>
          <w:rFonts w:ascii="Times New Roman" w:hAnsi="Times New Roman" w:cs="Times New Roman"/>
        </w:rPr>
        <w:t xml:space="preserve"> часто в сочетании с тромбоцитопени</w:t>
      </w:r>
      <w:r w:rsidR="001707FA" w:rsidRPr="003C37E8">
        <w:rPr>
          <w:rFonts w:ascii="Times New Roman" w:hAnsi="Times New Roman" w:cs="Times New Roman"/>
        </w:rPr>
        <w:t>ей</w:t>
      </w:r>
      <w:r w:rsidRPr="003C37E8">
        <w:rPr>
          <w:rFonts w:ascii="Times New Roman" w:hAnsi="Times New Roman" w:cs="Times New Roman"/>
        </w:rPr>
        <w:t>, лейкопени</w:t>
      </w:r>
      <w:r w:rsidR="001707FA" w:rsidRPr="003C37E8">
        <w:rPr>
          <w:rFonts w:ascii="Times New Roman" w:hAnsi="Times New Roman" w:cs="Times New Roman"/>
        </w:rPr>
        <w:t>ей</w:t>
      </w:r>
      <w:r w:rsidRPr="003C37E8">
        <w:rPr>
          <w:rFonts w:ascii="Times New Roman" w:hAnsi="Times New Roman" w:cs="Times New Roman"/>
        </w:rPr>
        <w:t xml:space="preserve">, и / или повышенным уровнем печеночных ферментов у больных с воздействием </w:t>
      </w:r>
      <w:r w:rsidR="001707FA" w:rsidRPr="003C37E8">
        <w:rPr>
          <w:rFonts w:ascii="Times New Roman" w:hAnsi="Times New Roman" w:cs="Times New Roman"/>
        </w:rPr>
        <w:t xml:space="preserve">клещей </w:t>
      </w:r>
      <w:r w:rsidR="001707FA" w:rsidRPr="003C37E8">
        <w:rPr>
          <w:rFonts w:ascii="Times New Roman" w:hAnsi="Times New Roman" w:cs="Times New Roman"/>
          <w:lang w:val="en-US"/>
        </w:rPr>
        <w:t>I</w:t>
      </w:r>
      <w:r w:rsidRPr="003C37E8">
        <w:rPr>
          <w:rFonts w:ascii="Times New Roman" w:hAnsi="Times New Roman" w:cs="Times New Roman"/>
        </w:rPr>
        <w:t xml:space="preserve">. </w:t>
      </w:r>
      <w:proofErr w:type="spellStart"/>
      <w:r w:rsidRPr="003C37E8">
        <w:rPr>
          <w:rFonts w:ascii="Times New Roman" w:hAnsi="Times New Roman" w:cs="Times New Roman"/>
        </w:rPr>
        <w:t>scapularis</w:t>
      </w:r>
      <w:proofErr w:type="spellEnd"/>
      <w:r w:rsidRPr="003C37E8">
        <w:rPr>
          <w:rFonts w:ascii="Times New Roman" w:hAnsi="Times New Roman" w:cs="Times New Roman"/>
        </w:rPr>
        <w:t xml:space="preserve"> или I. </w:t>
      </w:r>
      <w:r w:rsidR="001707FA" w:rsidRPr="003C37E8">
        <w:rPr>
          <w:rFonts w:ascii="Times New Roman" w:hAnsi="Times New Roman" w:cs="Times New Roman"/>
          <w:lang w:val="en-US"/>
        </w:rPr>
        <w:t>p</w:t>
      </w:r>
      <w:proofErr w:type="spellStart"/>
      <w:r w:rsidR="001707FA" w:rsidRPr="003C37E8">
        <w:rPr>
          <w:rFonts w:ascii="Times New Roman" w:hAnsi="Times New Roman" w:cs="Times New Roman"/>
        </w:rPr>
        <w:t>а</w:t>
      </w:r>
      <w:r w:rsidRPr="003C37E8">
        <w:rPr>
          <w:rFonts w:ascii="Times New Roman" w:hAnsi="Times New Roman" w:cs="Times New Roman"/>
        </w:rPr>
        <w:t>cificus</w:t>
      </w:r>
      <w:proofErr w:type="spellEnd"/>
      <w:r w:rsidRPr="003C37E8">
        <w:rPr>
          <w:rFonts w:ascii="Times New Roman" w:hAnsi="Times New Roman" w:cs="Times New Roman"/>
        </w:rPr>
        <w:t xml:space="preserve"> </w:t>
      </w:r>
      <w:r w:rsidR="001707FA" w:rsidRPr="003C37E8">
        <w:rPr>
          <w:rFonts w:ascii="Times New Roman" w:hAnsi="Times New Roman" w:cs="Times New Roman"/>
        </w:rPr>
        <w:t>в п</w:t>
      </w:r>
      <w:r w:rsidRPr="003C37E8">
        <w:rPr>
          <w:rFonts w:ascii="Times New Roman" w:hAnsi="Times New Roman" w:cs="Times New Roman"/>
        </w:rPr>
        <w:t>редыдущие 3 недели . Подтверждение диагноз</w:t>
      </w:r>
      <w:r w:rsidR="001707FA" w:rsidRPr="003C37E8">
        <w:rPr>
          <w:rFonts w:ascii="Times New Roman" w:hAnsi="Times New Roman" w:cs="Times New Roman"/>
        </w:rPr>
        <w:t>а основывается на лабораторных данных</w:t>
      </w:r>
      <w:r w:rsidRPr="003C37E8">
        <w:rPr>
          <w:rFonts w:ascii="Times New Roman" w:hAnsi="Times New Roman" w:cs="Times New Roman"/>
        </w:rPr>
        <w:t xml:space="preserve"> (см. раздел HGA </w:t>
      </w:r>
      <w:proofErr w:type="gramStart"/>
      <w:r w:rsidRPr="003C37E8">
        <w:rPr>
          <w:rFonts w:ascii="Times New Roman" w:hAnsi="Times New Roman" w:cs="Times New Roman"/>
        </w:rPr>
        <w:t>текста )</w:t>
      </w:r>
      <w:proofErr w:type="gramEnd"/>
      <w:r w:rsidR="001707FA" w:rsidRPr="003C37E8">
        <w:rPr>
          <w:rFonts w:ascii="Times New Roman" w:hAnsi="Times New Roman" w:cs="Times New Roman"/>
        </w:rPr>
        <w:t>,</w:t>
      </w:r>
      <w:r w:rsidRPr="003C37E8">
        <w:rPr>
          <w:rFonts w:ascii="Times New Roman" w:hAnsi="Times New Roman" w:cs="Times New Roman"/>
        </w:rPr>
        <w:t xml:space="preserve"> но лечение антибиотиками не следует откладывать </w:t>
      </w:r>
      <w:r w:rsidR="001707FA" w:rsidRPr="003C37E8">
        <w:rPr>
          <w:rFonts w:ascii="Times New Roman" w:hAnsi="Times New Roman" w:cs="Times New Roman"/>
        </w:rPr>
        <w:t>у</w:t>
      </w:r>
      <w:r w:rsidRPr="003C37E8">
        <w:rPr>
          <w:rFonts w:ascii="Times New Roman" w:hAnsi="Times New Roman" w:cs="Times New Roman"/>
        </w:rPr>
        <w:t xml:space="preserve"> пациенте с </w:t>
      </w:r>
      <w:r w:rsidR="001707FA" w:rsidRPr="003C37E8">
        <w:rPr>
          <w:rFonts w:ascii="Times New Roman" w:hAnsi="Times New Roman" w:cs="Times New Roman"/>
        </w:rPr>
        <w:t>похожей</w:t>
      </w:r>
      <w:r w:rsidRPr="003C37E8">
        <w:rPr>
          <w:rFonts w:ascii="Times New Roman" w:hAnsi="Times New Roman" w:cs="Times New Roman"/>
        </w:rPr>
        <w:t xml:space="preserve"> клинической картин</w:t>
      </w:r>
      <w:r w:rsidR="001707FA" w:rsidRPr="003C37E8">
        <w:rPr>
          <w:rFonts w:ascii="Times New Roman" w:hAnsi="Times New Roman" w:cs="Times New Roman"/>
        </w:rPr>
        <w:t>ой</w:t>
      </w:r>
      <w:r w:rsidRPr="003C37E8">
        <w:rPr>
          <w:rFonts w:ascii="Times New Roman" w:hAnsi="Times New Roman" w:cs="Times New Roman"/>
        </w:rPr>
        <w:t xml:space="preserve"> в ожидании результатов . Идентификация характерных</w:t>
      </w:r>
      <w:r w:rsidR="004639DD" w:rsidRPr="003C37E8">
        <w:rPr>
          <w:rFonts w:ascii="Times New Roman" w:hAnsi="Times New Roman" w:cs="Times New Roman"/>
        </w:rPr>
        <w:t xml:space="preserve"> </w:t>
      </w:r>
      <w:proofErr w:type="spellStart"/>
      <w:r w:rsidR="004639DD" w:rsidRPr="003C37E8">
        <w:rPr>
          <w:rFonts w:ascii="Times New Roman" w:hAnsi="Times New Roman" w:cs="Times New Roman"/>
        </w:rPr>
        <w:t>внутригранулацитарных</w:t>
      </w:r>
      <w:proofErr w:type="spellEnd"/>
      <w:r w:rsidRPr="003C37E8">
        <w:rPr>
          <w:rFonts w:ascii="Times New Roman" w:hAnsi="Times New Roman" w:cs="Times New Roman"/>
        </w:rPr>
        <w:t xml:space="preserve"> включений на мазке крови является наиболее быстры</w:t>
      </w:r>
      <w:r w:rsidR="001707FA" w:rsidRPr="003C37E8">
        <w:rPr>
          <w:rFonts w:ascii="Times New Roman" w:hAnsi="Times New Roman" w:cs="Times New Roman"/>
        </w:rPr>
        <w:t>м</w:t>
      </w:r>
      <w:r w:rsidRPr="003C37E8">
        <w:rPr>
          <w:rFonts w:ascii="Times New Roman" w:hAnsi="Times New Roman" w:cs="Times New Roman"/>
        </w:rPr>
        <w:t xml:space="preserve"> диагностически</w:t>
      </w:r>
      <w:r w:rsidR="001707FA" w:rsidRPr="003C37E8">
        <w:rPr>
          <w:rFonts w:ascii="Times New Roman" w:hAnsi="Times New Roman" w:cs="Times New Roman"/>
        </w:rPr>
        <w:t>м</w:t>
      </w:r>
      <w:r w:rsidRPr="003C37E8">
        <w:rPr>
          <w:rFonts w:ascii="Times New Roman" w:hAnsi="Times New Roman" w:cs="Times New Roman"/>
        </w:rPr>
        <w:t xml:space="preserve"> метод</w:t>
      </w:r>
      <w:r w:rsidR="001707FA" w:rsidRPr="003C37E8">
        <w:rPr>
          <w:rFonts w:ascii="Times New Roman" w:hAnsi="Times New Roman" w:cs="Times New Roman"/>
        </w:rPr>
        <w:t>ом</w:t>
      </w:r>
      <w:r w:rsidRPr="003C37E8">
        <w:rPr>
          <w:rFonts w:ascii="Times New Roman" w:hAnsi="Times New Roman" w:cs="Times New Roman"/>
        </w:rPr>
        <w:t xml:space="preserve">, но такие включения часто скудные, а иногда </w:t>
      </w:r>
      <w:proofErr w:type="gramStart"/>
      <w:r w:rsidRPr="003C37E8">
        <w:rPr>
          <w:rFonts w:ascii="Times New Roman" w:hAnsi="Times New Roman" w:cs="Times New Roman"/>
        </w:rPr>
        <w:t>отсутству</w:t>
      </w:r>
      <w:r w:rsidR="001707FA" w:rsidRPr="003C37E8">
        <w:rPr>
          <w:rFonts w:ascii="Times New Roman" w:hAnsi="Times New Roman" w:cs="Times New Roman"/>
        </w:rPr>
        <w:t>ю</w:t>
      </w:r>
      <w:r w:rsidRPr="003C37E8">
        <w:rPr>
          <w:rFonts w:ascii="Times New Roman" w:hAnsi="Times New Roman" w:cs="Times New Roman"/>
        </w:rPr>
        <w:t>т ,</w:t>
      </w:r>
      <w:proofErr w:type="gramEnd"/>
      <w:r w:rsidRPr="003C37E8">
        <w:rPr>
          <w:rFonts w:ascii="Times New Roman" w:hAnsi="Times New Roman" w:cs="Times New Roman"/>
        </w:rPr>
        <w:t xml:space="preserve"> кроме того, другие виды включений , не связанных с </w:t>
      </w:r>
      <w:r w:rsidR="001707FA" w:rsidRPr="003C37E8">
        <w:rPr>
          <w:rFonts w:ascii="Times New Roman" w:hAnsi="Times New Roman" w:cs="Times New Roman"/>
        </w:rPr>
        <w:t>HGA</w:t>
      </w:r>
      <w:r w:rsidRPr="003C37E8">
        <w:rPr>
          <w:rFonts w:ascii="Times New Roman" w:hAnsi="Times New Roman" w:cs="Times New Roman"/>
        </w:rPr>
        <w:t xml:space="preserve"> </w:t>
      </w:r>
      <w:r w:rsidR="001707FA" w:rsidRPr="003C37E8">
        <w:rPr>
          <w:rFonts w:ascii="Times New Roman" w:hAnsi="Times New Roman" w:cs="Times New Roman"/>
        </w:rPr>
        <w:t>могу</w:t>
      </w:r>
      <w:r w:rsidRPr="003C37E8">
        <w:rPr>
          <w:rFonts w:ascii="Times New Roman" w:hAnsi="Times New Roman" w:cs="Times New Roman"/>
        </w:rPr>
        <w:t>т быть неправильно истолкованы неопытны</w:t>
      </w:r>
      <w:r w:rsidR="001707FA" w:rsidRPr="003C37E8">
        <w:rPr>
          <w:rFonts w:ascii="Times New Roman" w:hAnsi="Times New Roman" w:cs="Times New Roman"/>
        </w:rPr>
        <w:t>ми</w:t>
      </w:r>
      <w:r w:rsidRPr="003C37E8">
        <w:rPr>
          <w:rFonts w:ascii="Times New Roman" w:hAnsi="Times New Roman" w:cs="Times New Roman"/>
        </w:rPr>
        <w:t xml:space="preserve"> наблюдател</w:t>
      </w:r>
      <w:r w:rsidR="001707FA" w:rsidRPr="003C37E8">
        <w:rPr>
          <w:rFonts w:ascii="Times New Roman" w:hAnsi="Times New Roman" w:cs="Times New Roman"/>
        </w:rPr>
        <w:t>ями</w:t>
      </w:r>
      <w:r w:rsidRPr="003C37E8">
        <w:rPr>
          <w:rFonts w:ascii="Times New Roman" w:hAnsi="Times New Roman" w:cs="Times New Roman"/>
        </w:rPr>
        <w:t xml:space="preserve">. Тестирование на антитела к А. </w:t>
      </w:r>
      <w:proofErr w:type="spellStart"/>
      <w:r w:rsidRPr="003C37E8">
        <w:rPr>
          <w:rFonts w:ascii="Times New Roman" w:hAnsi="Times New Roman" w:cs="Times New Roman"/>
        </w:rPr>
        <w:t>phagocytophilum</w:t>
      </w:r>
      <w:proofErr w:type="spellEnd"/>
      <w:r w:rsidRPr="003C37E8">
        <w:rPr>
          <w:rFonts w:ascii="Times New Roman" w:hAnsi="Times New Roman" w:cs="Times New Roman"/>
        </w:rPr>
        <w:t xml:space="preserve"> является наиболее чувствительным методом диагностики</w:t>
      </w:r>
      <w:r w:rsidR="001707FA" w:rsidRPr="003C37E8">
        <w:rPr>
          <w:rFonts w:ascii="Times New Roman" w:hAnsi="Times New Roman" w:cs="Times New Roman"/>
        </w:rPr>
        <w:t>,</w:t>
      </w:r>
      <w:r w:rsidRPr="003C37E8">
        <w:rPr>
          <w:rFonts w:ascii="Times New Roman" w:hAnsi="Times New Roman" w:cs="Times New Roman"/>
        </w:rPr>
        <w:t xml:space="preserve"> но только если</w:t>
      </w:r>
      <w:r w:rsidR="004639DD" w:rsidRPr="003C37E8">
        <w:rPr>
          <w:rFonts w:ascii="Times New Roman" w:hAnsi="Times New Roman" w:cs="Times New Roman"/>
        </w:rPr>
        <w:t xml:space="preserve"> </w:t>
      </w:r>
      <w:r w:rsidR="001707FA" w:rsidRPr="003C37E8">
        <w:rPr>
          <w:rFonts w:ascii="Times New Roman" w:hAnsi="Times New Roman" w:cs="Times New Roman"/>
        </w:rPr>
        <w:t xml:space="preserve">образец сыворотки </w:t>
      </w:r>
      <w:proofErr w:type="gramStart"/>
      <w:r w:rsidR="001707FA" w:rsidRPr="003C37E8">
        <w:rPr>
          <w:rFonts w:ascii="Times New Roman" w:hAnsi="Times New Roman" w:cs="Times New Roman"/>
        </w:rPr>
        <w:t>анализируют  в</w:t>
      </w:r>
      <w:proofErr w:type="gramEnd"/>
      <w:r w:rsidR="001707FA" w:rsidRPr="003C37E8">
        <w:rPr>
          <w:rFonts w:ascii="Times New Roman" w:hAnsi="Times New Roman" w:cs="Times New Roman"/>
        </w:rPr>
        <w:t xml:space="preserve"> </w:t>
      </w:r>
      <w:r w:rsidRPr="003C37E8">
        <w:rPr>
          <w:rFonts w:ascii="Times New Roman" w:hAnsi="Times New Roman" w:cs="Times New Roman"/>
        </w:rPr>
        <w:t>фаз</w:t>
      </w:r>
      <w:r w:rsidR="001707FA" w:rsidRPr="003C37E8">
        <w:rPr>
          <w:rFonts w:ascii="Times New Roman" w:hAnsi="Times New Roman" w:cs="Times New Roman"/>
        </w:rPr>
        <w:t>у</w:t>
      </w:r>
      <w:r w:rsidRPr="003C37E8">
        <w:rPr>
          <w:rFonts w:ascii="Times New Roman" w:hAnsi="Times New Roman" w:cs="Times New Roman"/>
        </w:rPr>
        <w:t xml:space="preserve"> выздоровления.</w:t>
      </w:r>
      <w:r w:rsidRPr="003C37E8">
        <w:rPr>
          <w:rFonts w:ascii="Times New Roman" w:hAnsi="Times New Roman" w:cs="Times New Roman"/>
        </w:rPr>
        <w:br/>
      </w:r>
      <w:proofErr w:type="spellStart"/>
      <w:r w:rsidRPr="005B2687">
        <w:rPr>
          <w:rFonts w:ascii="Times New Roman" w:hAnsi="Times New Roman" w:cs="Times New Roman"/>
        </w:rPr>
        <w:t>Доксициклин</w:t>
      </w:r>
      <w:proofErr w:type="spellEnd"/>
      <w:r w:rsidRPr="005B2687">
        <w:rPr>
          <w:rFonts w:ascii="Times New Roman" w:hAnsi="Times New Roman" w:cs="Times New Roman"/>
        </w:rPr>
        <w:t xml:space="preserve"> рекомендуется в качестве </w:t>
      </w:r>
      <w:r w:rsidR="003C37E8" w:rsidRPr="005B2687">
        <w:rPr>
          <w:rFonts w:ascii="Times New Roman" w:hAnsi="Times New Roman" w:cs="Times New Roman"/>
        </w:rPr>
        <w:t xml:space="preserve">препарата выбора для </w:t>
      </w:r>
      <w:r w:rsidRPr="005B2687">
        <w:rPr>
          <w:rFonts w:ascii="Times New Roman" w:hAnsi="Times New Roman" w:cs="Times New Roman"/>
        </w:rPr>
        <w:t xml:space="preserve">лечения пациентов, с подозрением на симптоматическую HGA </w:t>
      </w:r>
      <w:r w:rsidR="003C37E8" w:rsidRPr="005B2687">
        <w:rPr>
          <w:rFonts w:ascii="Times New Roman" w:hAnsi="Times New Roman" w:cs="Times New Roman"/>
        </w:rPr>
        <w:t>(</w:t>
      </w:r>
      <w:r w:rsidRPr="005B2687">
        <w:rPr>
          <w:rFonts w:ascii="Times New Roman" w:hAnsi="Times New Roman" w:cs="Times New Roman"/>
        </w:rPr>
        <w:t>А- II). Режим дозирования д</w:t>
      </w:r>
      <w:r w:rsidR="003C37E8" w:rsidRPr="005B2687">
        <w:rPr>
          <w:rFonts w:ascii="Times New Roman" w:hAnsi="Times New Roman" w:cs="Times New Roman"/>
        </w:rPr>
        <w:t>ля взрослых составляет 100 мг,</w:t>
      </w:r>
      <w:r w:rsidRPr="005B2687">
        <w:rPr>
          <w:rFonts w:ascii="Times New Roman" w:hAnsi="Times New Roman" w:cs="Times New Roman"/>
        </w:rPr>
        <w:t xml:space="preserve"> два раза в день через рот </w:t>
      </w:r>
      <w:r w:rsidR="003C37E8" w:rsidRPr="005B2687">
        <w:rPr>
          <w:rFonts w:ascii="Times New Roman" w:hAnsi="Times New Roman" w:cs="Times New Roman"/>
        </w:rPr>
        <w:t>(</w:t>
      </w:r>
      <w:r w:rsidRPr="005B2687">
        <w:rPr>
          <w:rFonts w:ascii="Times New Roman" w:hAnsi="Times New Roman" w:cs="Times New Roman"/>
        </w:rPr>
        <w:t>или внутривенно для тех пациентов</w:t>
      </w:r>
      <w:r w:rsidR="003C37E8" w:rsidRPr="005B2687">
        <w:rPr>
          <w:rFonts w:ascii="Times New Roman" w:hAnsi="Times New Roman" w:cs="Times New Roman"/>
        </w:rPr>
        <w:t>,</w:t>
      </w:r>
      <w:r w:rsidRPr="005B2687">
        <w:rPr>
          <w:rFonts w:ascii="Times New Roman" w:hAnsi="Times New Roman" w:cs="Times New Roman"/>
        </w:rPr>
        <w:t xml:space="preserve"> которые не могут принимать </w:t>
      </w:r>
      <w:r w:rsidR="003C37E8" w:rsidRPr="005B2687">
        <w:rPr>
          <w:rFonts w:ascii="Times New Roman" w:hAnsi="Times New Roman" w:cs="Times New Roman"/>
        </w:rPr>
        <w:t>пероральные</w:t>
      </w:r>
      <w:r w:rsidRPr="005B2687">
        <w:rPr>
          <w:rFonts w:ascii="Times New Roman" w:hAnsi="Times New Roman" w:cs="Times New Roman"/>
        </w:rPr>
        <w:t xml:space="preserve"> лекарства</w:t>
      </w:r>
      <w:r w:rsidR="003C37E8" w:rsidRPr="005B2687">
        <w:rPr>
          <w:rFonts w:ascii="Times New Roman" w:hAnsi="Times New Roman" w:cs="Times New Roman"/>
        </w:rPr>
        <w:t>)</w:t>
      </w:r>
      <w:r w:rsidRPr="005B2687">
        <w:rPr>
          <w:rFonts w:ascii="Times New Roman" w:hAnsi="Times New Roman" w:cs="Times New Roman"/>
        </w:rPr>
        <w:t xml:space="preserve"> в течение 10 дней</w:t>
      </w:r>
      <w:r w:rsidR="003C37E8" w:rsidRPr="005B2687">
        <w:rPr>
          <w:rFonts w:ascii="Times New Roman" w:hAnsi="Times New Roman" w:cs="Times New Roman"/>
        </w:rPr>
        <w:t>.</w:t>
      </w:r>
      <w:r w:rsidRPr="005B2687">
        <w:rPr>
          <w:rFonts w:ascii="Times New Roman" w:hAnsi="Times New Roman" w:cs="Times New Roman"/>
        </w:rPr>
        <w:t xml:space="preserve"> Эт</w:t>
      </w:r>
      <w:r w:rsidR="003C37E8" w:rsidRPr="005B2687">
        <w:rPr>
          <w:rFonts w:ascii="Times New Roman" w:hAnsi="Times New Roman" w:cs="Times New Roman"/>
        </w:rPr>
        <w:t>а</w:t>
      </w:r>
      <w:r w:rsidRPr="005B2687">
        <w:rPr>
          <w:rFonts w:ascii="Times New Roman" w:hAnsi="Times New Roman" w:cs="Times New Roman"/>
        </w:rPr>
        <w:t xml:space="preserve"> схема лечения </w:t>
      </w:r>
      <w:r w:rsidR="003C37E8" w:rsidRPr="005B2687">
        <w:rPr>
          <w:rFonts w:ascii="Times New Roman" w:hAnsi="Times New Roman" w:cs="Times New Roman"/>
        </w:rPr>
        <w:t>является</w:t>
      </w:r>
      <w:r w:rsidRPr="005B2687">
        <w:rPr>
          <w:rFonts w:ascii="Times New Roman" w:hAnsi="Times New Roman" w:cs="Times New Roman"/>
        </w:rPr>
        <w:t xml:space="preserve"> адекватной </w:t>
      </w:r>
      <w:r w:rsidR="003C37E8" w:rsidRPr="005B2687">
        <w:rPr>
          <w:rFonts w:ascii="Times New Roman" w:hAnsi="Times New Roman" w:cs="Times New Roman"/>
        </w:rPr>
        <w:t xml:space="preserve">для </w:t>
      </w:r>
      <w:r w:rsidRPr="005B2687">
        <w:rPr>
          <w:rFonts w:ascii="Times New Roman" w:hAnsi="Times New Roman" w:cs="Times New Roman"/>
        </w:rPr>
        <w:t>терапии пациентов</w:t>
      </w:r>
      <w:r w:rsidR="003C37E8" w:rsidRPr="005B2687">
        <w:rPr>
          <w:rFonts w:ascii="Times New Roman" w:hAnsi="Times New Roman" w:cs="Times New Roman"/>
        </w:rPr>
        <w:t xml:space="preserve"> не </w:t>
      </w:r>
      <w:proofErr w:type="gramStart"/>
      <w:r w:rsidR="003C37E8" w:rsidRPr="005B2687">
        <w:rPr>
          <w:rFonts w:ascii="Times New Roman" w:hAnsi="Times New Roman" w:cs="Times New Roman"/>
        </w:rPr>
        <w:t>только  с</w:t>
      </w:r>
      <w:proofErr w:type="gramEnd"/>
      <w:r w:rsidR="003C37E8" w:rsidRPr="005B2687">
        <w:rPr>
          <w:rFonts w:ascii="Times New Roman" w:hAnsi="Times New Roman" w:cs="Times New Roman"/>
        </w:rPr>
        <w:t xml:space="preserve"> </w:t>
      </w:r>
      <w:r w:rsidR="001707FA" w:rsidRPr="005B2687">
        <w:rPr>
          <w:rFonts w:ascii="Times New Roman" w:hAnsi="Times New Roman" w:cs="Times New Roman"/>
        </w:rPr>
        <w:t>HGA</w:t>
      </w:r>
      <w:r w:rsidR="003C37E8" w:rsidRPr="005B2687">
        <w:rPr>
          <w:rFonts w:ascii="Times New Roman" w:hAnsi="Times New Roman" w:cs="Times New Roman"/>
        </w:rPr>
        <w:t xml:space="preserve">, но </w:t>
      </w:r>
      <w:r w:rsidRPr="005B2687">
        <w:rPr>
          <w:rFonts w:ascii="Times New Roman" w:hAnsi="Times New Roman" w:cs="Times New Roman"/>
        </w:rPr>
        <w:t xml:space="preserve"> и для пациентов, которые имеют </w:t>
      </w:r>
      <w:proofErr w:type="spellStart"/>
      <w:r w:rsidRPr="005B2687">
        <w:rPr>
          <w:rFonts w:ascii="Times New Roman" w:hAnsi="Times New Roman" w:cs="Times New Roman"/>
        </w:rPr>
        <w:t>коинфекцию</w:t>
      </w:r>
      <w:proofErr w:type="spellEnd"/>
      <w:r w:rsidRPr="005B2687">
        <w:rPr>
          <w:rFonts w:ascii="Times New Roman" w:hAnsi="Times New Roman" w:cs="Times New Roman"/>
        </w:rPr>
        <w:t xml:space="preserve"> с </w:t>
      </w:r>
      <w:r w:rsidR="003C37E8" w:rsidRPr="005B2687">
        <w:rPr>
          <w:rFonts w:ascii="Times New Roman" w:hAnsi="Times New Roman" w:cs="Times New Roman"/>
          <w:lang w:val="en-US"/>
        </w:rPr>
        <w:t>B</w:t>
      </w:r>
      <w:r w:rsidRPr="005B2687">
        <w:rPr>
          <w:rFonts w:ascii="Times New Roman" w:hAnsi="Times New Roman" w:cs="Times New Roman"/>
        </w:rPr>
        <w:t xml:space="preserve">. </w:t>
      </w:r>
      <w:proofErr w:type="spellStart"/>
      <w:r w:rsidRPr="005B2687">
        <w:rPr>
          <w:rFonts w:ascii="Times New Roman" w:hAnsi="Times New Roman" w:cs="Times New Roman"/>
        </w:rPr>
        <w:t>Burgdorferi</w:t>
      </w:r>
      <w:proofErr w:type="spellEnd"/>
      <w:r w:rsidRPr="005B2687">
        <w:rPr>
          <w:rFonts w:ascii="Times New Roman" w:hAnsi="Times New Roman" w:cs="Times New Roman"/>
        </w:rPr>
        <w:t xml:space="preserve"> . Стойкость лихорадки &gt; 48 часов после начала </w:t>
      </w:r>
      <w:r w:rsidR="003C37E8" w:rsidRPr="005B2687">
        <w:rPr>
          <w:rFonts w:ascii="Times New Roman" w:hAnsi="Times New Roman" w:cs="Times New Roman"/>
        </w:rPr>
        <w:t xml:space="preserve">терапии </w:t>
      </w:r>
      <w:proofErr w:type="spellStart"/>
      <w:r w:rsidRPr="005B2687">
        <w:rPr>
          <w:rFonts w:ascii="Times New Roman" w:hAnsi="Times New Roman" w:cs="Times New Roman"/>
        </w:rPr>
        <w:t>доксициклин</w:t>
      </w:r>
      <w:r w:rsidR="003C37E8" w:rsidRPr="005B2687">
        <w:rPr>
          <w:rFonts w:ascii="Times New Roman" w:hAnsi="Times New Roman" w:cs="Times New Roman"/>
        </w:rPr>
        <w:t>ом</w:t>
      </w:r>
      <w:proofErr w:type="spellEnd"/>
      <w:r w:rsidR="002C5D40" w:rsidRPr="005B2687">
        <w:rPr>
          <w:rFonts w:ascii="Times New Roman" w:hAnsi="Times New Roman" w:cs="Times New Roman"/>
        </w:rPr>
        <w:t xml:space="preserve">, </w:t>
      </w:r>
      <w:r w:rsidRPr="005B2687">
        <w:rPr>
          <w:rFonts w:ascii="Times New Roman" w:hAnsi="Times New Roman" w:cs="Times New Roman"/>
        </w:rPr>
        <w:t xml:space="preserve"> </w:t>
      </w:r>
      <w:r w:rsidR="002C5D40" w:rsidRPr="005B2687">
        <w:rPr>
          <w:rFonts w:ascii="Times New Roman" w:hAnsi="Times New Roman" w:cs="Times New Roman"/>
        </w:rPr>
        <w:t xml:space="preserve">предполагает </w:t>
      </w:r>
      <w:r w:rsidRPr="005B2687">
        <w:rPr>
          <w:rFonts w:ascii="Times New Roman" w:hAnsi="Times New Roman" w:cs="Times New Roman"/>
        </w:rPr>
        <w:t xml:space="preserve">что диагноз </w:t>
      </w:r>
      <w:r w:rsidR="001707FA" w:rsidRPr="005B2687">
        <w:rPr>
          <w:rFonts w:ascii="Times New Roman" w:hAnsi="Times New Roman" w:cs="Times New Roman"/>
        </w:rPr>
        <w:t>HGA</w:t>
      </w:r>
      <w:r w:rsidRPr="005B2687">
        <w:rPr>
          <w:rFonts w:ascii="Times New Roman" w:hAnsi="Times New Roman" w:cs="Times New Roman"/>
        </w:rPr>
        <w:t xml:space="preserve"> является неправильн</w:t>
      </w:r>
      <w:r w:rsidR="002C5D40" w:rsidRPr="005B2687">
        <w:rPr>
          <w:rFonts w:ascii="Times New Roman" w:hAnsi="Times New Roman" w:cs="Times New Roman"/>
        </w:rPr>
        <w:t>ым</w:t>
      </w:r>
      <w:r w:rsidRPr="005B2687">
        <w:rPr>
          <w:rFonts w:ascii="Times New Roman" w:hAnsi="Times New Roman" w:cs="Times New Roman"/>
        </w:rPr>
        <w:t xml:space="preserve"> или, более отдаленно</w:t>
      </w:r>
      <w:r w:rsidR="002C5D40" w:rsidRPr="005B2687">
        <w:rPr>
          <w:rFonts w:ascii="Times New Roman" w:hAnsi="Times New Roman" w:cs="Times New Roman"/>
        </w:rPr>
        <w:t>,</w:t>
      </w:r>
      <w:r w:rsidRPr="005B2687">
        <w:rPr>
          <w:rFonts w:ascii="Times New Roman" w:hAnsi="Times New Roman" w:cs="Times New Roman"/>
        </w:rPr>
        <w:t xml:space="preserve"> что пациент может быть </w:t>
      </w:r>
      <w:proofErr w:type="spellStart"/>
      <w:r w:rsidRPr="005B2687">
        <w:rPr>
          <w:rFonts w:ascii="Times New Roman" w:hAnsi="Times New Roman" w:cs="Times New Roman"/>
        </w:rPr>
        <w:t>коинфицированы</w:t>
      </w:r>
      <w:proofErr w:type="spellEnd"/>
      <w:r w:rsidRPr="005B2687">
        <w:rPr>
          <w:rFonts w:ascii="Times New Roman" w:hAnsi="Times New Roman" w:cs="Times New Roman"/>
        </w:rPr>
        <w:t xml:space="preserve"> </w:t>
      </w:r>
      <w:r w:rsidR="002C5D40" w:rsidRPr="005B2687">
        <w:rPr>
          <w:rFonts w:ascii="Times New Roman" w:hAnsi="Times New Roman" w:cs="Times New Roman"/>
          <w:lang w:val="en-US"/>
        </w:rPr>
        <w:t>B</w:t>
      </w:r>
      <w:r w:rsidR="002C5D40" w:rsidRPr="005B2687">
        <w:rPr>
          <w:rFonts w:ascii="Times New Roman" w:hAnsi="Times New Roman" w:cs="Times New Roman"/>
        </w:rPr>
        <w:t xml:space="preserve">. </w:t>
      </w:r>
      <w:proofErr w:type="spellStart"/>
      <w:r w:rsidR="002C5D40" w:rsidRPr="005B2687">
        <w:rPr>
          <w:rFonts w:ascii="Times New Roman" w:hAnsi="Times New Roman" w:cs="Times New Roman"/>
        </w:rPr>
        <w:t>microti</w:t>
      </w:r>
      <w:proofErr w:type="spellEnd"/>
      <w:r w:rsidR="002C5D40" w:rsidRPr="005B2687">
        <w:rPr>
          <w:rFonts w:ascii="Times New Roman" w:hAnsi="Times New Roman" w:cs="Times New Roman"/>
        </w:rPr>
        <w:t xml:space="preserve"> .</w:t>
      </w:r>
      <w:r w:rsidR="002C5D40" w:rsidRPr="005B2687">
        <w:rPr>
          <w:rFonts w:ascii="Times New Roman" w:hAnsi="Times New Roman" w:cs="Times New Roman"/>
        </w:rPr>
        <w:br/>
        <w:t>Хотя в 10</w:t>
      </w:r>
      <w:r w:rsidRPr="005B2687">
        <w:rPr>
          <w:rFonts w:ascii="Times New Roman" w:hAnsi="Times New Roman" w:cs="Times New Roman"/>
        </w:rPr>
        <w:t xml:space="preserve">-дневный курс лечения </w:t>
      </w:r>
      <w:proofErr w:type="spellStart"/>
      <w:r w:rsidRPr="005B2687">
        <w:rPr>
          <w:rFonts w:ascii="Times New Roman" w:hAnsi="Times New Roman" w:cs="Times New Roman"/>
        </w:rPr>
        <w:t>доксициклин</w:t>
      </w:r>
      <w:r w:rsidR="002C5D40" w:rsidRPr="005B2687">
        <w:rPr>
          <w:rFonts w:ascii="Times New Roman" w:hAnsi="Times New Roman" w:cs="Times New Roman"/>
        </w:rPr>
        <w:t>ом</w:t>
      </w:r>
      <w:proofErr w:type="spellEnd"/>
      <w:r w:rsidR="002C5D40" w:rsidRPr="005B2687">
        <w:rPr>
          <w:rFonts w:ascii="Times New Roman" w:hAnsi="Times New Roman" w:cs="Times New Roman"/>
        </w:rPr>
        <w:t xml:space="preserve"> , может быть предложен</w:t>
      </w:r>
      <w:r w:rsidRPr="005B2687">
        <w:rPr>
          <w:rFonts w:ascii="Times New Roman" w:hAnsi="Times New Roman" w:cs="Times New Roman"/>
        </w:rPr>
        <w:t xml:space="preserve"> для всех дет</w:t>
      </w:r>
      <w:r w:rsidR="002C5D40" w:rsidRPr="005B2687">
        <w:rPr>
          <w:rFonts w:ascii="Times New Roman" w:hAnsi="Times New Roman" w:cs="Times New Roman"/>
        </w:rPr>
        <w:t>ей , а (С - III)</w:t>
      </w:r>
      <w:r w:rsidRPr="005B2687">
        <w:rPr>
          <w:rFonts w:ascii="Times New Roman" w:hAnsi="Times New Roman" w:cs="Times New Roman"/>
        </w:rPr>
        <w:t xml:space="preserve">, </w:t>
      </w:r>
      <w:r w:rsidR="002C5D40" w:rsidRPr="005B2687">
        <w:rPr>
          <w:rFonts w:ascii="Times New Roman" w:hAnsi="Times New Roman" w:cs="Times New Roman"/>
        </w:rPr>
        <w:t>комиссия</w:t>
      </w:r>
      <w:r w:rsidRPr="005B2687">
        <w:rPr>
          <w:rFonts w:ascii="Times New Roman" w:hAnsi="Times New Roman" w:cs="Times New Roman"/>
        </w:rPr>
        <w:t xml:space="preserve"> предпоч</w:t>
      </w:r>
      <w:r w:rsidR="002C5D40" w:rsidRPr="005B2687">
        <w:rPr>
          <w:rFonts w:ascii="Times New Roman" w:hAnsi="Times New Roman" w:cs="Times New Roman"/>
        </w:rPr>
        <w:t>ла</w:t>
      </w:r>
      <w:r w:rsidRPr="005B2687">
        <w:rPr>
          <w:rFonts w:ascii="Times New Roman" w:hAnsi="Times New Roman" w:cs="Times New Roman"/>
        </w:rPr>
        <w:t xml:space="preserve"> модифицированный подход в </w:t>
      </w:r>
      <w:r w:rsidR="002C5D40" w:rsidRPr="005B2687">
        <w:rPr>
          <w:rFonts w:ascii="Times New Roman" w:hAnsi="Times New Roman" w:cs="Times New Roman"/>
        </w:rPr>
        <w:t>зависимости от</w:t>
      </w:r>
      <w:r w:rsidRPr="005B2687">
        <w:rPr>
          <w:rFonts w:ascii="Times New Roman" w:hAnsi="Times New Roman" w:cs="Times New Roman"/>
        </w:rPr>
        <w:t xml:space="preserve"> тяжести болезни, возраста ребенка , а также наличи</w:t>
      </w:r>
      <w:r w:rsidR="002C5D40" w:rsidRPr="005B2687">
        <w:rPr>
          <w:rFonts w:ascii="Times New Roman" w:hAnsi="Times New Roman" w:cs="Times New Roman"/>
        </w:rPr>
        <w:t>я</w:t>
      </w:r>
      <w:r w:rsidRPr="005B2687">
        <w:rPr>
          <w:rFonts w:ascii="Times New Roman" w:hAnsi="Times New Roman" w:cs="Times New Roman"/>
        </w:rPr>
        <w:t xml:space="preserve"> или отсутстви</w:t>
      </w:r>
      <w:r w:rsidR="002C5D40" w:rsidRPr="005B2687">
        <w:rPr>
          <w:rFonts w:ascii="Times New Roman" w:hAnsi="Times New Roman" w:cs="Times New Roman"/>
        </w:rPr>
        <w:t>я</w:t>
      </w:r>
      <w:r w:rsidRPr="005B2687">
        <w:rPr>
          <w:rFonts w:ascii="Times New Roman" w:hAnsi="Times New Roman" w:cs="Times New Roman"/>
        </w:rPr>
        <w:t xml:space="preserve"> </w:t>
      </w:r>
      <w:proofErr w:type="spellStart"/>
      <w:r w:rsidRPr="005B2687">
        <w:rPr>
          <w:rFonts w:ascii="Times New Roman" w:hAnsi="Times New Roman" w:cs="Times New Roman"/>
        </w:rPr>
        <w:t>коинфекции</w:t>
      </w:r>
      <w:proofErr w:type="spellEnd"/>
      <w:r w:rsidRPr="005B2687">
        <w:rPr>
          <w:rFonts w:ascii="Times New Roman" w:hAnsi="Times New Roman" w:cs="Times New Roman"/>
        </w:rPr>
        <w:t xml:space="preserve"> с </w:t>
      </w:r>
      <w:r w:rsidR="002C5D40" w:rsidRPr="005B2687">
        <w:rPr>
          <w:rFonts w:ascii="Times New Roman" w:hAnsi="Times New Roman" w:cs="Times New Roman"/>
          <w:lang w:val="en-US"/>
        </w:rPr>
        <w:t>B</w:t>
      </w:r>
      <w:r w:rsidRPr="005B2687">
        <w:rPr>
          <w:rFonts w:ascii="Times New Roman" w:hAnsi="Times New Roman" w:cs="Times New Roman"/>
        </w:rPr>
        <w:t xml:space="preserve">. </w:t>
      </w:r>
      <w:proofErr w:type="spellStart"/>
      <w:r w:rsidRPr="005B2687">
        <w:rPr>
          <w:rFonts w:ascii="Times New Roman" w:hAnsi="Times New Roman" w:cs="Times New Roman"/>
        </w:rPr>
        <w:t>Burgdorferi</w:t>
      </w:r>
      <w:proofErr w:type="spellEnd"/>
      <w:r w:rsidRPr="005B2687">
        <w:rPr>
          <w:rFonts w:ascii="Times New Roman" w:hAnsi="Times New Roman" w:cs="Times New Roman"/>
        </w:rPr>
        <w:t xml:space="preserve"> </w:t>
      </w:r>
      <w:r w:rsidR="002C5D40" w:rsidRPr="005B2687">
        <w:rPr>
          <w:rFonts w:ascii="Times New Roman" w:hAnsi="Times New Roman" w:cs="Times New Roman"/>
        </w:rPr>
        <w:t>,</w:t>
      </w:r>
      <w:r w:rsidRPr="005B2687">
        <w:rPr>
          <w:rFonts w:ascii="Times New Roman" w:hAnsi="Times New Roman" w:cs="Times New Roman"/>
        </w:rPr>
        <w:t xml:space="preserve">чтобы свести к минимуму риск токсичности препаратов . Предложенная дозировка </w:t>
      </w:r>
      <w:proofErr w:type="spellStart"/>
      <w:r w:rsidRPr="005B2687">
        <w:rPr>
          <w:rFonts w:ascii="Times New Roman" w:hAnsi="Times New Roman" w:cs="Times New Roman"/>
        </w:rPr>
        <w:t>доксициклина</w:t>
      </w:r>
      <w:proofErr w:type="spellEnd"/>
      <w:r w:rsidRPr="005B2687">
        <w:rPr>
          <w:rFonts w:ascii="Times New Roman" w:hAnsi="Times New Roman" w:cs="Times New Roman"/>
        </w:rPr>
        <w:t xml:space="preserve"> для детей с </w:t>
      </w:r>
      <w:r w:rsidR="002C5D40" w:rsidRPr="005B2687">
        <w:rPr>
          <w:rFonts w:ascii="Times New Roman" w:hAnsi="Times New Roman" w:cs="Times New Roman"/>
        </w:rPr>
        <w:t>HGA</w:t>
      </w:r>
      <w:r w:rsidRPr="005B2687">
        <w:rPr>
          <w:rFonts w:ascii="Times New Roman" w:hAnsi="Times New Roman" w:cs="Times New Roman"/>
        </w:rPr>
        <w:t xml:space="preserve"> </w:t>
      </w:r>
      <w:r w:rsidRPr="005B2687">
        <w:rPr>
          <w:rFonts w:ascii="Times New Roman" w:hAnsi="Times New Roman" w:cs="Times New Roman"/>
        </w:rPr>
        <w:lastRenderedPageBreak/>
        <w:t>составляет 4 мг / кг в день в 2 пр</w:t>
      </w:r>
      <w:r w:rsidR="002C5D40" w:rsidRPr="005B2687">
        <w:rPr>
          <w:rFonts w:ascii="Times New Roman" w:hAnsi="Times New Roman" w:cs="Times New Roman"/>
        </w:rPr>
        <w:t xml:space="preserve">иема (максимум 100 мг на </w:t>
      </w:r>
      <w:proofErr w:type="gramStart"/>
      <w:r w:rsidR="002C5D40" w:rsidRPr="005B2687">
        <w:rPr>
          <w:rFonts w:ascii="Times New Roman" w:hAnsi="Times New Roman" w:cs="Times New Roman"/>
        </w:rPr>
        <w:t>дозу )</w:t>
      </w:r>
      <w:proofErr w:type="gramEnd"/>
      <w:r w:rsidRPr="005B2687">
        <w:rPr>
          <w:rFonts w:ascii="Times New Roman" w:hAnsi="Times New Roman" w:cs="Times New Roman"/>
        </w:rPr>
        <w:t xml:space="preserve">, данные в </w:t>
      </w:r>
      <w:r w:rsidR="002C5D40" w:rsidRPr="005B2687">
        <w:rPr>
          <w:rFonts w:ascii="Times New Roman" w:hAnsi="Times New Roman" w:cs="Times New Roman"/>
        </w:rPr>
        <w:t>пероральной</w:t>
      </w:r>
      <w:r w:rsidRPr="005B2687">
        <w:rPr>
          <w:rFonts w:ascii="Times New Roman" w:hAnsi="Times New Roman" w:cs="Times New Roman"/>
        </w:rPr>
        <w:t xml:space="preserve"> форме</w:t>
      </w:r>
      <w:r w:rsidR="002C5D40" w:rsidRPr="005B2687">
        <w:rPr>
          <w:rFonts w:ascii="Times New Roman" w:hAnsi="Times New Roman" w:cs="Times New Roman"/>
        </w:rPr>
        <w:t xml:space="preserve">    </w:t>
      </w:r>
      <w:r w:rsidRPr="005B2687">
        <w:rPr>
          <w:rFonts w:ascii="Times New Roman" w:hAnsi="Times New Roman" w:cs="Times New Roman"/>
        </w:rPr>
        <w:t xml:space="preserve"> ( или внутривенно для детей , которые не могут принимать </w:t>
      </w:r>
      <w:r w:rsidR="002C5D40" w:rsidRPr="005B2687">
        <w:rPr>
          <w:rFonts w:ascii="Times New Roman" w:hAnsi="Times New Roman" w:cs="Times New Roman"/>
        </w:rPr>
        <w:t>пероральные</w:t>
      </w:r>
      <w:r w:rsidRPr="005B2687">
        <w:rPr>
          <w:rFonts w:ascii="Times New Roman" w:hAnsi="Times New Roman" w:cs="Times New Roman"/>
        </w:rPr>
        <w:t xml:space="preserve"> лекарства ) . </w:t>
      </w:r>
      <w:proofErr w:type="gramStart"/>
      <w:r w:rsidRPr="005B2687">
        <w:rPr>
          <w:rFonts w:ascii="Times New Roman" w:hAnsi="Times New Roman" w:cs="Times New Roman"/>
        </w:rPr>
        <w:t>Дет</w:t>
      </w:r>
      <w:r w:rsidR="002C5D40" w:rsidRPr="005B2687">
        <w:rPr>
          <w:rFonts w:ascii="Times New Roman" w:hAnsi="Times New Roman" w:cs="Times New Roman"/>
        </w:rPr>
        <w:t>ям</w:t>
      </w:r>
      <w:r w:rsidRPr="005B2687">
        <w:rPr>
          <w:rFonts w:ascii="Times New Roman" w:hAnsi="Times New Roman" w:cs="Times New Roman"/>
        </w:rPr>
        <w:t xml:space="preserve"> </w:t>
      </w:r>
      <w:r w:rsidR="002C5D40" w:rsidRPr="005B2687">
        <w:rPr>
          <w:rFonts w:ascii="Times New Roman" w:hAnsi="Times New Roman" w:cs="Times New Roman"/>
        </w:rPr>
        <w:t>&gt;</w:t>
      </w:r>
      <w:proofErr w:type="gramEnd"/>
      <w:r w:rsidRPr="005B2687">
        <w:rPr>
          <w:rFonts w:ascii="Times New Roman" w:hAnsi="Times New Roman" w:cs="Times New Roman"/>
        </w:rPr>
        <w:t xml:space="preserve"> 8 лет </w:t>
      </w:r>
      <w:r w:rsidR="002C5D40" w:rsidRPr="005B2687">
        <w:rPr>
          <w:rFonts w:ascii="Times New Roman" w:hAnsi="Times New Roman" w:cs="Times New Roman"/>
        </w:rPr>
        <w:t>может проводиться терапия 10</w:t>
      </w:r>
      <w:r w:rsidRPr="005B2687">
        <w:rPr>
          <w:rFonts w:ascii="Times New Roman" w:hAnsi="Times New Roman" w:cs="Times New Roman"/>
        </w:rPr>
        <w:t>-дневн</w:t>
      </w:r>
      <w:r w:rsidR="002C5D40" w:rsidRPr="005B2687">
        <w:rPr>
          <w:rFonts w:ascii="Times New Roman" w:hAnsi="Times New Roman" w:cs="Times New Roman"/>
        </w:rPr>
        <w:t>ым</w:t>
      </w:r>
      <w:r w:rsidRPr="005B2687">
        <w:rPr>
          <w:rFonts w:ascii="Times New Roman" w:hAnsi="Times New Roman" w:cs="Times New Roman"/>
        </w:rPr>
        <w:t xml:space="preserve"> курс</w:t>
      </w:r>
      <w:r w:rsidR="002C5D40" w:rsidRPr="005B2687">
        <w:rPr>
          <w:rFonts w:ascii="Times New Roman" w:hAnsi="Times New Roman" w:cs="Times New Roman"/>
        </w:rPr>
        <w:t xml:space="preserve">ом </w:t>
      </w:r>
      <w:proofErr w:type="spellStart"/>
      <w:r w:rsidR="002C5D40" w:rsidRPr="005B2687">
        <w:rPr>
          <w:rFonts w:ascii="Times New Roman" w:hAnsi="Times New Roman" w:cs="Times New Roman"/>
        </w:rPr>
        <w:t>доксициклина</w:t>
      </w:r>
      <w:proofErr w:type="spellEnd"/>
      <w:r w:rsidRPr="005B2687">
        <w:rPr>
          <w:rFonts w:ascii="Times New Roman" w:hAnsi="Times New Roman" w:cs="Times New Roman"/>
        </w:rPr>
        <w:t xml:space="preserve">. Для тяжелобольных детей </w:t>
      </w:r>
      <w:proofErr w:type="gramStart"/>
      <w:r w:rsidRPr="005B2687">
        <w:rPr>
          <w:rFonts w:ascii="Times New Roman" w:hAnsi="Times New Roman" w:cs="Times New Roman"/>
        </w:rPr>
        <w:t>&lt; 8</w:t>
      </w:r>
      <w:proofErr w:type="gramEnd"/>
      <w:r w:rsidRPr="005B2687">
        <w:rPr>
          <w:rFonts w:ascii="Times New Roman" w:hAnsi="Times New Roman" w:cs="Times New Roman"/>
        </w:rPr>
        <w:t xml:space="preserve"> лет без сопутствующей болезни Лайма</w:t>
      </w:r>
      <w:r w:rsidR="003E6B6D" w:rsidRPr="005B2687">
        <w:rPr>
          <w:rFonts w:ascii="Times New Roman" w:hAnsi="Times New Roman" w:cs="Times New Roman"/>
        </w:rPr>
        <w:t>,</w:t>
      </w:r>
      <w:r w:rsidRPr="005B2687">
        <w:rPr>
          <w:rFonts w:ascii="Times New Roman" w:hAnsi="Times New Roman" w:cs="Times New Roman"/>
        </w:rPr>
        <w:t xml:space="preserve"> комиссия рекомендовала сокращенный курс лечения 4-5 дней </w:t>
      </w:r>
      <w:r w:rsidR="003E6B6D" w:rsidRPr="005B2687">
        <w:rPr>
          <w:rFonts w:ascii="Times New Roman" w:hAnsi="Times New Roman" w:cs="Times New Roman"/>
        </w:rPr>
        <w:t>(</w:t>
      </w:r>
      <w:r w:rsidRPr="005B2687">
        <w:rPr>
          <w:rFonts w:ascii="Times New Roman" w:hAnsi="Times New Roman" w:cs="Times New Roman"/>
        </w:rPr>
        <w:t xml:space="preserve">т.е. в течение ~ 3 дней после </w:t>
      </w:r>
      <w:r w:rsidR="005B2687" w:rsidRPr="005B2687">
        <w:rPr>
          <w:rFonts w:ascii="Times New Roman" w:hAnsi="Times New Roman" w:cs="Times New Roman"/>
        </w:rPr>
        <w:t>разрешения лихорадки</w:t>
      </w:r>
      <w:r w:rsidR="003E6B6D" w:rsidRPr="005B2687">
        <w:rPr>
          <w:rFonts w:ascii="Times New Roman" w:hAnsi="Times New Roman" w:cs="Times New Roman"/>
        </w:rPr>
        <w:t>)</w:t>
      </w:r>
      <w:r w:rsidR="005B2687" w:rsidRPr="005B2687">
        <w:rPr>
          <w:rFonts w:ascii="Times New Roman" w:hAnsi="Times New Roman" w:cs="Times New Roman"/>
        </w:rPr>
        <w:t xml:space="preserve"> (B -III)</w:t>
      </w:r>
      <w:r w:rsidRPr="005B2687">
        <w:rPr>
          <w:rFonts w:ascii="Times New Roman" w:hAnsi="Times New Roman" w:cs="Times New Roman"/>
        </w:rPr>
        <w:t xml:space="preserve">. </w:t>
      </w:r>
      <w:r w:rsidR="003E6B6D" w:rsidRPr="005B2687">
        <w:rPr>
          <w:rFonts w:ascii="Times New Roman" w:hAnsi="Times New Roman" w:cs="Times New Roman"/>
        </w:rPr>
        <w:t>Детей,</w:t>
      </w:r>
      <w:r w:rsidR="005B2687" w:rsidRPr="005B2687">
        <w:rPr>
          <w:rFonts w:ascii="Times New Roman" w:hAnsi="Times New Roman" w:cs="Times New Roman"/>
        </w:rPr>
        <w:t xml:space="preserve"> которых</w:t>
      </w:r>
      <w:r w:rsidRPr="005B2687">
        <w:rPr>
          <w:rFonts w:ascii="Times New Roman" w:hAnsi="Times New Roman" w:cs="Times New Roman"/>
        </w:rPr>
        <w:t xml:space="preserve"> </w:t>
      </w:r>
      <w:r w:rsidR="005B2687" w:rsidRPr="005B2687">
        <w:rPr>
          <w:rFonts w:ascii="Times New Roman" w:hAnsi="Times New Roman" w:cs="Times New Roman"/>
        </w:rPr>
        <w:t>лечили</w:t>
      </w:r>
      <w:r w:rsidRPr="005B2687">
        <w:rPr>
          <w:rFonts w:ascii="Times New Roman" w:hAnsi="Times New Roman" w:cs="Times New Roman"/>
        </w:rPr>
        <w:t xml:space="preserve"> сокращенн</w:t>
      </w:r>
      <w:r w:rsidR="005B2687" w:rsidRPr="005B2687">
        <w:rPr>
          <w:rFonts w:ascii="Times New Roman" w:hAnsi="Times New Roman" w:cs="Times New Roman"/>
        </w:rPr>
        <w:t>ы</w:t>
      </w:r>
      <w:r w:rsidRPr="005B2687">
        <w:rPr>
          <w:rFonts w:ascii="Times New Roman" w:hAnsi="Times New Roman" w:cs="Times New Roman"/>
        </w:rPr>
        <w:t>м курс</w:t>
      </w:r>
      <w:r w:rsidR="005B2687" w:rsidRPr="005B2687">
        <w:rPr>
          <w:rFonts w:ascii="Times New Roman" w:hAnsi="Times New Roman" w:cs="Times New Roman"/>
        </w:rPr>
        <w:t>ом</w:t>
      </w:r>
      <w:r w:rsidRPr="005B2687">
        <w:rPr>
          <w:rFonts w:ascii="Times New Roman" w:hAnsi="Times New Roman" w:cs="Times New Roman"/>
        </w:rPr>
        <w:t xml:space="preserve"> терапии</w:t>
      </w:r>
      <w:r w:rsidR="005B2687" w:rsidRPr="005B2687">
        <w:rPr>
          <w:rFonts w:ascii="Times New Roman" w:hAnsi="Times New Roman" w:cs="Times New Roman"/>
        </w:rPr>
        <w:t>, следует внимательно наблюдать</w:t>
      </w:r>
      <w:r w:rsidR="003E6B6D" w:rsidRPr="005B2687">
        <w:rPr>
          <w:rFonts w:ascii="Times New Roman" w:hAnsi="Times New Roman" w:cs="Times New Roman"/>
        </w:rPr>
        <w:t>,</w:t>
      </w:r>
      <w:r w:rsidRPr="005B2687">
        <w:rPr>
          <w:rFonts w:ascii="Times New Roman" w:hAnsi="Times New Roman" w:cs="Times New Roman"/>
        </w:rPr>
        <w:t xml:space="preserve"> чтобы обеспечить разрешение клинических и лабораторных аномалий</w:t>
      </w:r>
      <w:r w:rsidR="003E6B6D" w:rsidRPr="005B2687">
        <w:rPr>
          <w:rFonts w:ascii="Times New Roman" w:hAnsi="Times New Roman" w:cs="Times New Roman"/>
        </w:rPr>
        <w:t>.</w:t>
      </w:r>
      <w:r w:rsidRPr="005B2687">
        <w:rPr>
          <w:rFonts w:ascii="Times New Roman" w:hAnsi="Times New Roman" w:cs="Times New Roman"/>
        </w:rPr>
        <w:t xml:space="preserve"> Если ребенок имеет сопутствующую болезнь Лайма , то </w:t>
      </w:r>
      <w:r w:rsidR="005B2687" w:rsidRPr="005B2687">
        <w:rPr>
          <w:rFonts w:ascii="Times New Roman" w:hAnsi="Times New Roman" w:cs="Times New Roman"/>
        </w:rPr>
        <w:t xml:space="preserve">терапия </w:t>
      </w:r>
      <w:r w:rsidRPr="005B2687">
        <w:rPr>
          <w:rFonts w:ascii="Times New Roman" w:hAnsi="Times New Roman" w:cs="Times New Roman"/>
        </w:rPr>
        <w:t>амоксициллин</w:t>
      </w:r>
      <w:r w:rsidR="005B2687" w:rsidRPr="005B2687">
        <w:rPr>
          <w:rFonts w:ascii="Times New Roman" w:hAnsi="Times New Roman" w:cs="Times New Roman"/>
        </w:rPr>
        <w:t>ом</w:t>
      </w:r>
      <w:r w:rsidRPr="005B2687">
        <w:rPr>
          <w:rFonts w:ascii="Times New Roman" w:hAnsi="Times New Roman" w:cs="Times New Roman"/>
        </w:rPr>
        <w:t xml:space="preserve"> ( 50 мг / кг в день в 3 приема [ максимум 500 мг на дозу ] ) или </w:t>
      </w:r>
      <w:proofErr w:type="spellStart"/>
      <w:r w:rsidRPr="005B2687">
        <w:rPr>
          <w:rFonts w:ascii="Times New Roman" w:hAnsi="Times New Roman" w:cs="Times New Roman"/>
        </w:rPr>
        <w:t>цефуроксимаксетил</w:t>
      </w:r>
      <w:r w:rsidR="005B2687" w:rsidRPr="005B2687">
        <w:rPr>
          <w:rFonts w:ascii="Times New Roman" w:hAnsi="Times New Roman" w:cs="Times New Roman"/>
        </w:rPr>
        <w:t>ом</w:t>
      </w:r>
      <w:proofErr w:type="spellEnd"/>
      <w:r w:rsidRPr="005B2687">
        <w:rPr>
          <w:rFonts w:ascii="Times New Roman" w:hAnsi="Times New Roman" w:cs="Times New Roman"/>
        </w:rPr>
        <w:t xml:space="preserve"> (30 мг / кг в сутки в 2 приема [ максимум 500 мг на дозы ] ) должна быть начата по завершении курса </w:t>
      </w:r>
      <w:proofErr w:type="spellStart"/>
      <w:r w:rsidRPr="005B2687">
        <w:rPr>
          <w:rFonts w:ascii="Times New Roman" w:hAnsi="Times New Roman" w:cs="Times New Roman"/>
        </w:rPr>
        <w:t>доксициклина</w:t>
      </w:r>
      <w:proofErr w:type="spellEnd"/>
      <w:r w:rsidRPr="005B2687">
        <w:rPr>
          <w:rFonts w:ascii="Times New Roman" w:hAnsi="Times New Roman" w:cs="Times New Roman"/>
        </w:rPr>
        <w:t xml:space="preserve"> заверш</w:t>
      </w:r>
      <w:r w:rsidR="005B2687" w:rsidRPr="005B2687">
        <w:rPr>
          <w:rFonts w:ascii="Times New Roman" w:hAnsi="Times New Roman" w:cs="Times New Roman"/>
        </w:rPr>
        <w:t>ать</w:t>
      </w:r>
      <w:r w:rsidRPr="005B2687">
        <w:rPr>
          <w:rFonts w:ascii="Times New Roman" w:hAnsi="Times New Roman" w:cs="Times New Roman"/>
        </w:rPr>
        <w:t xml:space="preserve"> 14-дневный полный курс антибактериальной терапии ( B- III ) .</w:t>
      </w:r>
      <w:r>
        <w:br/>
      </w:r>
      <w:r w:rsidRPr="00466D1D">
        <w:rPr>
          <w:rFonts w:ascii="Times New Roman" w:hAnsi="Times New Roman" w:cs="Times New Roman"/>
        </w:rPr>
        <w:t>Пациенты с легкой</w:t>
      </w:r>
      <w:r w:rsidR="00A63506" w:rsidRPr="00466D1D">
        <w:rPr>
          <w:rFonts w:ascii="Times New Roman" w:hAnsi="Times New Roman" w:cs="Times New Roman"/>
        </w:rPr>
        <w:t xml:space="preserve"> формой</w:t>
      </w:r>
      <w:r w:rsidRPr="00466D1D">
        <w:rPr>
          <w:rFonts w:ascii="Times New Roman" w:hAnsi="Times New Roman" w:cs="Times New Roman"/>
        </w:rPr>
        <w:t xml:space="preserve"> болезни из-за </w:t>
      </w:r>
      <w:r w:rsidR="00A63506" w:rsidRPr="00466D1D">
        <w:rPr>
          <w:rFonts w:ascii="Times New Roman" w:hAnsi="Times New Roman" w:cs="Times New Roman"/>
        </w:rPr>
        <w:t>HGA</w:t>
      </w:r>
      <w:r w:rsidRPr="00466D1D">
        <w:rPr>
          <w:rFonts w:ascii="Times New Roman" w:hAnsi="Times New Roman" w:cs="Times New Roman"/>
        </w:rPr>
        <w:t xml:space="preserve">, которые </w:t>
      </w:r>
      <w:r w:rsidR="00A63506" w:rsidRPr="00466D1D">
        <w:rPr>
          <w:rFonts w:ascii="Times New Roman" w:hAnsi="Times New Roman" w:cs="Times New Roman"/>
        </w:rPr>
        <w:t xml:space="preserve">не </w:t>
      </w:r>
      <w:r w:rsidRPr="00466D1D">
        <w:rPr>
          <w:rFonts w:ascii="Times New Roman" w:hAnsi="Times New Roman" w:cs="Times New Roman"/>
        </w:rPr>
        <w:t xml:space="preserve">подходят для лечения </w:t>
      </w:r>
      <w:proofErr w:type="spellStart"/>
      <w:r w:rsidRPr="00466D1D">
        <w:rPr>
          <w:rFonts w:ascii="Times New Roman" w:hAnsi="Times New Roman" w:cs="Times New Roman"/>
        </w:rPr>
        <w:t>доксициклин</w:t>
      </w:r>
      <w:r w:rsidR="00A63506" w:rsidRPr="00466D1D">
        <w:rPr>
          <w:rFonts w:ascii="Times New Roman" w:hAnsi="Times New Roman" w:cs="Times New Roman"/>
        </w:rPr>
        <w:t>ом</w:t>
      </w:r>
      <w:proofErr w:type="spellEnd"/>
      <w:r w:rsidRPr="00466D1D">
        <w:rPr>
          <w:rFonts w:ascii="Times New Roman" w:hAnsi="Times New Roman" w:cs="Times New Roman"/>
        </w:rPr>
        <w:t xml:space="preserve"> из-за </w:t>
      </w:r>
      <w:r w:rsidR="00A63506" w:rsidRPr="00466D1D">
        <w:rPr>
          <w:rFonts w:ascii="Times New Roman" w:hAnsi="Times New Roman" w:cs="Times New Roman"/>
        </w:rPr>
        <w:t>эпизода</w:t>
      </w:r>
      <w:r w:rsidRPr="00466D1D">
        <w:rPr>
          <w:rFonts w:ascii="Times New Roman" w:hAnsi="Times New Roman" w:cs="Times New Roman"/>
        </w:rPr>
        <w:t xml:space="preserve"> лекарственной аллергии</w:t>
      </w:r>
      <w:r w:rsidR="003E6B6D" w:rsidRPr="00466D1D">
        <w:rPr>
          <w:rFonts w:ascii="Times New Roman" w:hAnsi="Times New Roman" w:cs="Times New Roman"/>
        </w:rPr>
        <w:t>,</w:t>
      </w:r>
      <w:r w:rsidRPr="00466D1D">
        <w:rPr>
          <w:rFonts w:ascii="Times New Roman" w:hAnsi="Times New Roman" w:cs="Times New Roman"/>
        </w:rPr>
        <w:t xml:space="preserve"> беремен</w:t>
      </w:r>
      <w:r w:rsidR="00A63506" w:rsidRPr="00466D1D">
        <w:rPr>
          <w:rFonts w:ascii="Times New Roman" w:hAnsi="Times New Roman" w:cs="Times New Roman"/>
        </w:rPr>
        <w:t>ности или возраста &lt; 8 лет</w:t>
      </w:r>
      <w:r w:rsidR="003E6B6D" w:rsidRPr="00466D1D">
        <w:rPr>
          <w:rFonts w:ascii="Times New Roman" w:hAnsi="Times New Roman" w:cs="Times New Roman"/>
        </w:rPr>
        <w:t>,</w:t>
      </w:r>
      <w:r w:rsidR="00A63506" w:rsidRPr="00466D1D">
        <w:rPr>
          <w:rFonts w:ascii="Times New Roman" w:hAnsi="Times New Roman" w:cs="Times New Roman"/>
        </w:rPr>
        <w:t xml:space="preserve"> могут принимать </w:t>
      </w:r>
      <w:proofErr w:type="spellStart"/>
      <w:r w:rsidRPr="00466D1D">
        <w:rPr>
          <w:rFonts w:ascii="Times New Roman" w:hAnsi="Times New Roman" w:cs="Times New Roman"/>
        </w:rPr>
        <w:t>рифампицин</w:t>
      </w:r>
      <w:proofErr w:type="spellEnd"/>
      <w:r w:rsidRPr="00466D1D">
        <w:rPr>
          <w:rFonts w:ascii="Times New Roman" w:hAnsi="Times New Roman" w:cs="Times New Roman"/>
        </w:rPr>
        <w:t xml:space="preserve"> в течение 7-10 дней</w:t>
      </w:r>
      <w:r w:rsidR="003E6B6D" w:rsidRPr="00466D1D">
        <w:rPr>
          <w:rFonts w:ascii="Times New Roman" w:hAnsi="Times New Roman" w:cs="Times New Roman"/>
        </w:rPr>
        <w:t>,</w:t>
      </w:r>
      <w:r w:rsidRPr="00466D1D">
        <w:rPr>
          <w:rFonts w:ascii="Times New Roman" w:hAnsi="Times New Roman" w:cs="Times New Roman"/>
        </w:rPr>
        <w:t xml:space="preserve"> используя режим дозировки 300 мг дважды в день через рот для взрослых и 10 мг / кг два раза в день для детей ( не более 300 мг на дозу ) (B - III) . </w:t>
      </w:r>
      <w:r w:rsidR="00A63506" w:rsidRPr="00466D1D">
        <w:rPr>
          <w:rFonts w:ascii="Times New Roman" w:hAnsi="Times New Roman" w:cs="Times New Roman"/>
        </w:rPr>
        <w:t xml:space="preserve">Пациентов на </w:t>
      </w:r>
      <w:proofErr w:type="spellStart"/>
      <w:r w:rsidR="00A63506" w:rsidRPr="00466D1D">
        <w:rPr>
          <w:rFonts w:ascii="Times New Roman" w:hAnsi="Times New Roman" w:cs="Times New Roman"/>
        </w:rPr>
        <w:t>рифампинотерапии</w:t>
      </w:r>
      <w:proofErr w:type="spellEnd"/>
      <w:r w:rsidRPr="00466D1D">
        <w:rPr>
          <w:rFonts w:ascii="Times New Roman" w:hAnsi="Times New Roman" w:cs="Times New Roman"/>
        </w:rPr>
        <w:t xml:space="preserve"> следует внимательно наблюда</w:t>
      </w:r>
      <w:r w:rsidR="00A63506" w:rsidRPr="00466D1D">
        <w:rPr>
          <w:rFonts w:ascii="Times New Roman" w:hAnsi="Times New Roman" w:cs="Times New Roman"/>
        </w:rPr>
        <w:t>ть</w:t>
      </w:r>
      <w:r w:rsidR="003E6B6D" w:rsidRPr="00466D1D">
        <w:rPr>
          <w:rFonts w:ascii="Times New Roman" w:hAnsi="Times New Roman" w:cs="Times New Roman"/>
        </w:rPr>
        <w:t>,</w:t>
      </w:r>
      <w:r w:rsidRPr="00466D1D">
        <w:rPr>
          <w:rFonts w:ascii="Times New Roman" w:hAnsi="Times New Roman" w:cs="Times New Roman"/>
        </w:rPr>
        <w:t xml:space="preserve"> чтобы обеспечить разрешение клинических и лабораторных аномалий</w:t>
      </w:r>
      <w:r w:rsidR="003E6B6D" w:rsidRPr="00466D1D">
        <w:rPr>
          <w:rFonts w:ascii="Times New Roman" w:hAnsi="Times New Roman" w:cs="Times New Roman"/>
        </w:rPr>
        <w:t>.</w:t>
      </w:r>
      <w:r w:rsidRPr="00466D1D">
        <w:rPr>
          <w:rFonts w:ascii="Times New Roman" w:hAnsi="Times New Roman" w:cs="Times New Roman"/>
        </w:rPr>
        <w:t xml:space="preserve"> Потому что </w:t>
      </w:r>
      <w:proofErr w:type="spellStart"/>
      <w:r w:rsidRPr="00466D1D">
        <w:rPr>
          <w:rFonts w:ascii="Times New Roman" w:hAnsi="Times New Roman" w:cs="Times New Roman"/>
        </w:rPr>
        <w:t>рифампицин</w:t>
      </w:r>
      <w:proofErr w:type="spellEnd"/>
      <w:r w:rsidRPr="00466D1D">
        <w:rPr>
          <w:rFonts w:ascii="Times New Roman" w:hAnsi="Times New Roman" w:cs="Times New Roman"/>
        </w:rPr>
        <w:t xml:space="preserve"> не эффективная терапия для болезни Лайма</w:t>
      </w:r>
      <w:r w:rsidR="003E6B6D" w:rsidRPr="00466D1D">
        <w:rPr>
          <w:rFonts w:ascii="Times New Roman" w:hAnsi="Times New Roman" w:cs="Times New Roman"/>
        </w:rPr>
        <w:t>,</w:t>
      </w:r>
      <w:r w:rsidRPr="00466D1D">
        <w:rPr>
          <w:rFonts w:ascii="Times New Roman" w:hAnsi="Times New Roman" w:cs="Times New Roman"/>
        </w:rPr>
        <w:t xml:space="preserve"> больны</w:t>
      </w:r>
      <w:r w:rsidR="00466D1D" w:rsidRPr="00466D1D">
        <w:rPr>
          <w:rFonts w:ascii="Times New Roman" w:hAnsi="Times New Roman" w:cs="Times New Roman"/>
        </w:rPr>
        <w:t>м</w:t>
      </w:r>
      <w:r w:rsidRPr="00466D1D">
        <w:rPr>
          <w:rFonts w:ascii="Times New Roman" w:hAnsi="Times New Roman" w:cs="Times New Roman"/>
        </w:rPr>
        <w:t xml:space="preserve">, живущих с В. </w:t>
      </w:r>
      <w:proofErr w:type="spellStart"/>
      <w:r w:rsidRPr="00466D1D">
        <w:rPr>
          <w:rFonts w:ascii="Times New Roman" w:hAnsi="Times New Roman" w:cs="Times New Roman"/>
        </w:rPr>
        <w:t>Burgdo</w:t>
      </w:r>
      <w:r w:rsidR="00466D1D" w:rsidRPr="00466D1D">
        <w:rPr>
          <w:rFonts w:ascii="Times New Roman" w:hAnsi="Times New Roman" w:cs="Times New Roman"/>
        </w:rPr>
        <w:t>rferi</w:t>
      </w:r>
      <w:proofErr w:type="spellEnd"/>
      <w:r w:rsidR="00466D1D" w:rsidRPr="00466D1D">
        <w:rPr>
          <w:rFonts w:ascii="Times New Roman" w:hAnsi="Times New Roman" w:cs="Times New Roman"/>
        </w:rPr>
        <w:t xml:space="preserve"> также следует применять</w:t>
      </w:r>
      <w:r w:rsidRPr="00466D1D">
        <w:rPr>
          <w:rFonts w:ascii="Times New Roman" w:hAnsi="Times New Roman" w:cs="Times New Roman"/>
        </w:rPr>
        <w:t xml:space="preserve"> амоксициллин или </w:t>
      </w:r>
      <w:proofErr w:type="spellStart"/>
      <w:r w:rsidRPr="00466D1D">
        <w:rPr>
          <w:rFonts w:ascii="Times New Roman" w:hAnsi="Times New Roman" w:cs="Times New Roman"/>
        </w:rPr>
        <w:t>цефуроксимаксетил</w:t>
      </w:r>
      <w:proofErr w:type="spellEnd"/>
      <w:r w:rsidR="003E6B6D" w:rsidRPr="00466D1D">
        <w:rPr>
          <w:rFonts w:ascii="Times New Roman" w:hAnsi="Times New Roman" w:cs="Times New Roman"/>
        </w:rPr>
        <w:t>,</w:t>
      </w:r>
      <w:r w:rsidRPr="00466D1D">
        <w:rPr>
          <w:rFonts w:ascii="Times New Roman" w:hAnsi="Times New Roman" w:cs="Times New Roman"/>
        </w:rPr>
        <w:t xml:space="preserve"> используемый для лечения мигрирующей эритемы (см. выше) (A</w:t>
      </w:r>
      <w:r w:rsidR="00466D1D" w:rsidRPr="00466D1D">
        <w:rPr>
          <w:rFonts w:ascii="Times New Roman" w:hAnsi="Times New Roman" w:cs="Times New Roman"/>
        </w:rPr>
        <w:t>-</w:t>
      </w:r>
      <w:r w:rsidRPr="00466D1D">
        <w:rPr>
          <w:rFonts w:ascii="Times New Roman" w:hAnsi="Times New Roman" w:cs="Times New Roman"/>
        </w:rPr>
        <w:t>I). Ни одна другая противомикробн</w:t>
      </w:r>
      <w:r w:rsidR="00466D1D" w:rsidRPr="00466D1D">
        <w:rPr>
          <w:rFonts w:ascii="Times New Roman" w:hAnsi="Times New Roman" w:cs="Times New Roman"/>
        </w:rPr>
        <w:t>ая терапия</w:t>
      </w:r>
      <w:r w:rsidRPr="00466D1D">
        <w:rPr>
          <w:rFonts w:ascii="Times New Roman" w:hAnsi="Times New Roman" w:cs="Times New Roman"/>
        </w:rPr>
        <w:t xml:space="preserve"> не может быть рекомендован</w:t>
      </w:r>
      <w:r w:rsidR="00466D1D" w:rsidRPr="00466D1D">
        <w:rPr>
          <w:rFonts w:ascii="Times New Roman" w:hAnsi="Times New Roman" w:cs="Times New Roman"/>
        </w:rPr>
        <w:t>а</w:t>
      </w:r>
      <w:r w:rsidRPr="00466D1D">
        <w:rPr>
          <w:rFonts w:ascii="Times New Roman" w:hAnsi="Times New Roman" w:cs="Times New Roman"/>
        </w:rPr>
        <w:t xml:space="preserve"> для лечения HGA (E- III).</w:t>
      </w:r>
      <w:r w:rsidRPr="00466D1D">
        <w:rPr>
          <w:rFonts w:ascii="Times New Roman" w:hAnsi="Times New Roman" w:cs="Times New Roman"/>
        </w:rPr>
        <w:br/>
        <w:t xml:space="preserve">Лечение не рекомендуется для </w:t>
      </w:r>
      <w:r w:rsidR="00466D1D" w:rsidRPr="00466D1D">
        <w:rPr>
          <w:rFonts w:ascii="Times New Roman" w:hAnsi="Times New Roman" w:cs="Times New Roman"/>
        </w:rPr>
        <w:t xml:space="preserve">лиц с </w:t>
      </w:r>
      <w:r w:rsidRPr="00466D1D">
        <w:rPr>
          <w:rFonts w:ascii="Times New Roman" w:hAnsi="Times New Roman" w:cs="Times New Roman"/>
        </w:rPr>
        <w:t>бессимптомны</w:t>
      </w:r>
      <w:r w:rsidR="00466D1D" w:rsidRPr="00466D1D">
        <w:rPr>
          <w:rFonts w:ascii="Times New Roman" w:hAnsi="Times New Roman" w:cs="Times New Roman"/>
        </w:rPr>
        <w:t>м течением</w:t>
      </w:r>
      <w:r w:rsidRPr="00466D1D">
        <w:rPr>
          <w:rFonts w:ascii="Times New Roman" w:hAnsi="Times New Roman" w:cs="Times New Roman"/>
        </w:rPr>
        <w:t xml:space="preserve">, которые являются </w:t>
      </w:r>
      <w:proofErr w:type="spellStart"/>
      <w:r w:rsidRPr="00466D1D">
        <w:rPr>
          <w:rFonts w:ascii="Times New Roman" w:hAnsi="Times New Roman" w:cs="Times New Roman"/>
        </w:rPr>
        <w:t>серопозитивными</w:t>
      </w:r>
      <w:proofErr w:type="spellEnd"/>
      <w:r w:rsidRPr="00466D1D">
        <w:rPr>
          <w:rFonts w:ascii="Times New Roman" w:hAnsi="Times New Roman" w:cs="Times New Roman"/>
        </w:rPr>
        <w:t xml:space="preserve"> на наличие антител к А. </w:t>
      </w:r>
      <w:proofErr w:type="spellStart"/>
      <w:r w:rsidRPr="00466D1D">
        <w:rPr>
          <w:rFonts w:ascii="Times New Roman" w:hAnsi="Times New Roman" w:cs="Times New Roman"/>
        </w:rPr>
        <w:t>phagocytophilum</w:t>
      </w:r>
      <w:proofErr w:type="spellEnd"/>
      <w:r w:rsidRPr="00466D1D">
        <w:rPr>
          <w:rFonts w:ascii="Times New Roman" w:hAnsi="Times New Roman" w:cs="Times New Roman"/>
        </w:rPr>
        <w:t xml:space="preserve"> (E- III).</w:t>
      </w:r>
    </w:p>
    <w:p w:rsidR="003E6B6D" w:rsidRDefault="00731610">
      <w:pPr>
        <w:pBdr>
          <w:bottom w:val="single" w:sz="12" w:space="1" w:color="auto"/>
        </w:pBdr>
      </w:pPr>
      <w:r w:rsidRPr="00DD5B8D">
        <w:rPr>
          <w:rFonts w:ascii="Times New Roman" w:hAnsi="Times New Roman" w:cs="Times New Roman"/>
          <w:b/>
        </w:rPr>
        <w:t>Бабезиоз</w:t>
      </w:r>
      <w:r w:rsidRPr="00DD5B8D">
        <w:rPr>
          <w:rFonts w:ascii="Times New Roman" w:hAnsi="Times New Roman" w:cs="Times New Roman"/>
        </w:rPr>
        <w:br/>
        <w:t>Все</w:t>
      </w:r>
      <w:r w:rsidR="00DD5B8D" w:rsidRPr="00DD5B8D">
        <w:rPr>
          <w:rFonts w:ascii="Times New Roman" w:hAnsi="Times New Roman" w:cs="Times New Roman"/>
        </w:rPr>
        <w:t>м пациентам</w:t>
      </w:r>
      <w:r w:rsidRPr="00DD5B8D">
        <w:rPr>
          <w:rFonts w:ascii="Times New Roman" w:hAnsi="Times New Roman" w:cs="Times New Roman"/>
        </w:rPr>
        <w:t xml:space="preserve"> с активной</w:t>
      </w:r>
      <w:r w:rsidR="00DD5B8D" w:rsidRPr="00DD5B8D">
        <w:rPr>
          <w:rFonts w:ascii="Times New Roman" w:hAnsi="Times New Roman" w:cs="Times New Roman"/>
        </w:rPr>
        <w:t xml:space="preserve"> инфекцией</w:t>
      </w:r>
      <w:r w:rsidRPr="00DD5B8D">
        <w:rPr>
          <w:rFonts w:ascii="Times New Roman" w:hAnsi="Times New Roman" w:cs="Times New Roman"/>
        </w:rPr>
        <w:t xml:space="preserve"> бабезиоз</w:t>
      </w:r>
      <w:r w:rsidR="00DD5B8D" w:rsidRPr="00DD5B8D">
        <w:rPr>
          <w:rFonts w:ascii="Times New Roman" w:hAnsi="Times New Roman" w:cs="Times New Roman"/>
        </w:rPr>
        <w:t>а следует принимать</w:t>
      </w:r>
      <w:r w:rsidRPr="00DD5B8D">
        <w:rPr>
          <w:rFonts w:ascii="Times New Roman" w:hAnsi="Times New Roman" w:cs="Times New Roman"/>
        </w:rPr>
        <w:t xml:space="preserve"> противомикробны</w:t>
      </w:r>
      <w:r w:rsidR="00DD5B8D" w:rsidRPr="00DD5B8D">
        <w:rPr>
          <w:rFonts w:ascii="Times New Roman" w:hAnsi="Times New Roman" w:cs="Times New Roman"/>
        </w:rPr>
        <w:t>е препараты</w:t>
      </w:r>
      <w:r w:rsidRPr="00DD5B8D">
        <w:rPr>
          <w:rFonts w:ascii="Times New Roman" w:hAnsi="Times New Roman" w:cs="Times New Roman"/>
        </w:rPr>
        <w:t xml:space="preserve"> из-за риска осложнений </w:t>
      </w:r>
      <w:proofErr w:type="gramStart"/>
      <w:r w:rsidRPr="00DD5B8D">
        <w:rPr>
          <w:rFonts w:ascii="Times New Roman" w:hAnsi="Times New Roman" w:cs="Times New Roman"/>
        </w:rPr>
        <w:t>( A</w:t>
      </w:r>
      <w:proofErr w:type="gramEnd"/>
      <w:r w:rsidRPr="00DD5B8D">
        <w:rPr>
          <w:rFonts w:ascii="Times New Roman" w:hAnsi="Times New Roman" w:cs="Times New Roman"/>
        </w:rPr>
        <w:t>-III) . Диагностические критерии для активно</w:t>
      </w:r>
      <w:r w:rsidR="00DD5B8D" w:rsidRPr="00DD5B8D">
        <w:rPr>
          <w:rFonts w:ascii="Times New Roman" w:hAnsi="Times New Roman" w:cs="Times New Roman"/>
        </w:rPr>
        <w:t xml:space="preserve">й </w:t>
      </w:r>
      <w:proofErr w:type="spellStart"/>
      <w:r w:rsidR="00DD5B8D" w:rsidRPr="00DD5B8D">
        <w:rPr>
          <w:rFonts w:ascii="Times New Roman" w:hAnsi="Times New Roman" w:cs="Times New Roman"/>
        </w:rPr>
        <w:t>бабезиозной</w:t>
      </w:r>
      <w:proofErr w:type="spellEnd"/>
      <w:r w:rsidR="00DD5B8D" w:rsidRPr="00DD5B8D">
        <w:rPr>
          <w:rFonts w:ascii="Times New Roman" w:hAnsi="Times New Roman" w:cs="Times New Roman"/>
        </w:rPr>
        <w:t xml:space="preserve"> инфекции должны</w:t>
      </w:r>
      <w:r w:rsidRPr="00DD5B8D">
        <w:rPr>
          <w:rFonts w:ascii="Times New Roman" w:hAnsi="Times New Roman" w:cs="Times New Roman"/>
        </w:rPr>
        <w:t xml:space="preserve"> включать наличие вирусной </w:t>
      </w:r>
      <w:proofErr w:type="gramStart"/>
      <w:r w:rsidRPr="00DD5B8D">
        <w:rPr>
          <w:rFonts w:ascii="Times New Roman" w:hAnsi="Times New Roman" w:cs="Times New Roman"/>
        </w:rPr>
        <w:t>инфекции ,</w:t>
      </w:r>
      <w:proofErr w:type="gramEnd"/>
      <w:r w:rsidRPr="00DD5B8D">
        <w:rPr>
          <w:rFonts w:ascii="Times New Roman" w:hAnsi="Times New Roman" w:cs="Times New Roman"/>
        </w:rPr>
        <w:t xml:space="preserve"> похожие на симптомы и определение </w:t>
      </w:r>
      <w:r w:rsidR="00DD5B8D" w:rsidRPr="00DD5B8D">
        <w:rPr>
          <w:rFonts w:ascii="Times New Roman" w:hAnsi="Times New Roman" w:cs="Times New Roman"/>
        </w:rPr>
        <w:t>возбудителей бабезиоза</w:t>
      </w:r>
      <w:r w:rsidRPr="00DD5B8D">
        <w:rPr>
          <w:rFonts w:ascii="Times New Roman" w:hAnsi="Times New Roman" w:cs="Times New Roman"/>
        </w:rPr>
        <w:t xml:space="preserve"> в крови путем оценки мазка и</w:t>
      </w:r>
      <w:r w:rsidR="00DD5B8D" w:rsidRPr="00DD5B8D">
        <w:rPr>
          <w:rFonts w:ascii="Times New Roman" w:hAnsi="Times New Roman" w:cs="Times New Roman"/>
        </w:rPr>
        <w:t xml:space="preserve">ли по ПЦР-амплификации </w:t>
      </w:r>
      <w:proofErr w:type="spellStart"/>
      <w:r w:rsidR="00DD5B8D" w:rsidRPr="00DD5B8D">
        <w:rPr>
          <w:rFonts w:ascii="Times New Roman" w:hAnsi="Times New Roman" w:cs="Times New Roman"/>
        </w:rPr>
        <w:t>бабезиозной</w:t>
      </w:r>
      <w:proofErr w:type="spellEnd"/>
      <w:r w:rsidR="00DD5B8D" w:rsidRPr="00DD5B8D">
        <w:rPr>
          <w:rFonts w:ascii="Times New Roman" w:hAnsi="Times New Roman" w:cs="Times New Roman"/>
        </w:rPr>
        <w:t xml:space="preserve"> </w:t>
      </w:r>
      <w:r w:rsidRPr="00DD5B8D">
        <w:rPr>
          <w:rFonts w:ascii="Times New Roman" w:hAnsi="Times New Roman" w:cs="Times New Roman"/>
        </w:rPr>
        <w:t>ДНК. Симптоматические пациенты сыворотк</w:t>
      </w:r>
      <w:r w:rsidR="00DD5B8D" w:rsidRPr="00DD5B8D">
        <w:rPr>
          <w:rFonts w:ascii="Times New Roman" w:hAnsi="Times New Roman" w:cs="Times New Roman"/>
        </w:rPr>
        <w:t>а</w:t>
      </w:r>
      <w:r w:rsidRPr="00DD5B8D">
        <w:rPr>
          <w:rFonts w:ascii="Times New Roman" w:hAnsi="Times New Roman" w:cs="Times New Roman"/>
        </w:rPr>
        <w:t xml:space="preserve"> которых содержит антитела к </w:t>
      </w:r>
      <w:proofErr w:type="spellStart"/>
      <w:r w:rsidRPr="00DD5B8D">
        <w:rPr>
          <w:rFonts w:ascii="Times New Roman" w:hAnsi="Times New Roman" w:cs="Times New Roman"/>
        </w:rPr>
        <w:t>Babesia</w:t>
      </w:r>
      <w:proofErr w:type="spellEnd"/>
      <w:r w:rsidRPr="00DD5B8D">
        <w:rPr>
          <w:rFonts w:ascii="Times New Roman" w:hAnsi="Times New Roman" w:cs="Times New Roman"/>
        </w:rPr>
        <w:t xml:space="preserve"> но </w:t>
      </w:r>
      <w:r w:rsidR="00DD5B8D" w:rsidRPr="00DD5B8D">
        <w:rPr>
          <w:rFonts w:ascii="Times New Roman" w:hAnsi="Times New Roman" w:cs="Times New Roman"/>
        </w:rPr>
        <w:t xml:space="preserve">в </w:t>
      </w:r>
      <w:r w:rsidRPr="00DD5B8D">
        <w:rPr>
          <w:rFonts w:ascii="Times New Roman" w:hAnsi="Times New Roman" w:cs="Times New Roman"/>
        </w:rPr>
        <w:t>чь</w:t>
      </w:r>
      <w:r w:rsidR="00DD5B8D" w:rsidRPr="00DD5B8D">
        <w:rPr>
          <w:rFonts w:ascii="Times New Roman" w:hAnsi="Times New Roman" w:cs="Times New Roman"/>
        </w:rPr>
        <w:t>ей крови не</w:t>
      </w:r>
      <w:r w:rsidRPr="00DD5B8D">
        <w:rPr>
          <w:rFonts w:ascii="Times New Roman" w:hAnsi="Times New Roman" w:cs="Times New Roman"/>
        </w:rPr>
        <w:t>т идентифицируемы</w:t>
      </w:r>
      <w:r w:rsidR="00DD5B8D" w:rsidRPr="00DD5B8D">
        <w:rPr>
          <w:rFonts w:ascii="Times New Roman" w:hAnsi="Times New Roman" w:cs="Times New Roman"/>
        </w:rPr>
        <w:t>х</w:t>
      </w:r>
      <w:r w:rsidRPr="00DD5B8D">
        <w:rPr>
          <w:rFonts w:ascii="Times New Roman" w:hAnsi="Times New Roman" w:cs="Times New Roman"/>
        </w:rPr>
        <w:t xml:space="preserve"> </w:t>
      </w:r>
      <w:r w:rsidR="00DD5B8D" w:rsidRPr="00DD5B8D">
        <w:rPr>
          <w:rFonts w:ascii="Times New Roman" w:hAnsi="Times New Roman" w:cs="Times New Roman"/>
        </w:rPr>
        <w:t xml:space="preserve">возбудителей бабезиоза в мазке или </w:t>
      </w:r>
      <w:proofErr w:type="spellStart"/>
      <w:proofErr w:type="gramStart"/>
      <w:r w:rsidR="00DD5B8D" w:rsidRPr="00DD5B8D">
        <w:rPr>
          <w:rFonts w:ascii="Times New Roman" w:hAnsi="Times New Roman" w:cs="Times New Roman"/>
        </w:rPr>
        <w:t>бабезиозной</w:t>
      </w:r>
      <w:proofErr w:type="spellEnd"/>
      <w:r w:rsidR="00DD5B8D" w:rsidRPr="00DD5B8D">
        <w:rPr>
          <w:rFonts w:ascii="Times New Roman" w:hAnsi="Times New Roman" w:cs="Times New Roman"/>
        </w:rPr>
        <w:t xml:space="preserve"> </w:t>
      </w:r>
      <w:r w:rsidRPr="00DD5B8D">
        <w:rPr>
          <w:rFonts w:ascii="Times New Roman" w:hAnsi="Times New Roman" w:cs="Times New Roman"/>
        </w:rPr>
        <w:t xml:space="preserve"> ДНК</w:t>
      </w:r>
      <w:proofErr w:type="gramEnd"/>
      <w:r w:rsidRPr="00DD5B8D">
        <w:rPr>
          <w:rFonts w:ascii="Times New Roman" w:hAnsi="Times New Roman" w:cs="Times New Roman"/>
        </w:rPr>
        <w:t xml:space="preserve"> с помощью ПЦР не должны получать лечение ( E- III). Лечение также не рекомендуется для бессимптомных лиц</w:t>
      </w:r>
      <w:r w:rsidR="00DD5B8D" w:rsidRPr="00DD5B8D">
        <w:rPr>
          <w:rFonts w:ascii="Times New Roman" w:hAnsi="Times New Roman" w:cs="Times New Roman"/>
        </w:rPr>
        <w:t>,</w:t>
      </w:r>
      <w:r w:rsidRPr="00DD5B8D">
        <w:rPr>
          <w:rFonts w:ascii="Times New Roman" w:hAnsi="Times New Roman" w:cs="Times New Roman"/>
        </w:rPr>
        <w:t xml:space="preserve"> независимо от результатов серологического обследования, мазках крови</w:t>
      </w:r>
      <w:r w:rsidR="00DD5B8D" w:rsidRPr="00DD5B8D">
        <w:rPr>
          <w:rFonts w:ascii="Times New Roman" w:hAnsi="Times New Roman" w:cs="Times New Roman"/>
        </w:rPr>
        <w:t>,</w:t>
      </w:r>
      <w:r w:rsidRPr="00DD5B8D">
        <w:rPr>
          <w:rFonts w:ascii="Times New Roman" w:hAnsi="Times New Roman" w:cs="Times New Roman"/>
        </w:rPr>
        <w:t xml:space="preserve"> или ПЦР (E- III). Бессимптомных пациентов с положительными мазками </w:t>
      </w:r>
      <w:r w:rsidR="00DD5B8D" w:rsidRPr="00DD5B8D">
        <w:rPr>
          <w:rFonts w:ascii="Times New Roman" w:hAnsi="Times New Roman" w:cs="Times New Roman"/>
        </w:rPr>
        <w:t>бабезиоза</w:t>
      </w:r>
      <w:r w:rsidRPr="00DD5B8D">
        <w:rPr>
          <w:rFonts w:ascii="Times New Roman" w:hAnsi="Times New Roman" w:cs="Times New Roman"/>
        </w:rPr>
        <w:t xml:space="preserve"> и / или ПЦР </w:t>
      </w:r>
      <w:r w:rsidR="00DD5B8D" w:rsidRPr="00DD5B8D">
        <w:rPr>
          <w:rFonts w:ascii="Times New Roman" w:hAnsi="Times New Roman" w:cs="Times New Roman"/>
        </w:rPr>
        <w:t>необходимо повторить исследования,</w:t>
      </w:r>
      <w:r w:rsidRPr="00DD5B8D">
        <w:rPr>
          <w:rFonts w:ascii="Times New Roman" w:hAnsi="Times New Roman" w:cs="Times New Roman"/>
        </w:rPr>
        <w:t xml:space="preserve"> и курс лечения следует рассматривать, если </w:t>
      </w:r>
      <w:proofErr w:type="spellStart"/>
      <w:r w:rsidRPr="00DD5B8D">
        <w:rPr>
          <w:rFonts w:ascii="Times New Roman" w:hAnsi="Times New Roman" w:cs="Times New Roman"/>
        </w:rPr>
        <w:t>паразитемия</w:t>
      </w:r>
      <w:proofErr w:type="spellEnd"/>
      <w:r w:rsidRPr="00DD5B8D">
        <w:rPr>
          <w:rFonts w:ascii="Times New Roman" w:hAnsi="Times New Roman" w:cs="Times New Roman"/>
        </w:rPr>
        <w:t xml:space="preserve"> сохраняется в течение &gt; 3 месяцев </w:t>
      </w:r>
      <w:r w:rsidR="00DD5B8D" w:rsidRPr="00DD5B8D">
        <w:rPr>
          <w:rFonts w:ascii="Times New Roman" w:hAnsi="Times New Roman" w:cs="Times New Roman"/>
        </w:rPr>
        <w:t>(</w:t>
      </w:r>
      <w:r w:rsidRPr="00DD5B8D">
        <w:rPr>
          <w:rFonts w:ascii="Times New Roman" w:hAnsi="Times New Roman" w:cs="Times New Roman"/>
        </w:rPr>
        <w:t>B -III) .</w:t>
      </w:r>
      <w:r w:rsidRPr="00DD5B8D">
        <w:rPr>
          <w:rFonts w:ascii="Times New Roman" w:hAnsi="Times New Roman" w:cs="Times New Roman"/>
        </w:rPr>
        <w:br/>
        <w:t xml:space="preserve">Сочетание </w:t>
      </w:r>
      <w:proofErr w:type="spellStart"/>
      <w:r w:rsidRPr="00DD5B8D">
        <w:rPr>
          <w:rFonts w:ascii="Times New Roman" w:hAnsi="Times New Roman" w:cs="Times New Roman"/>
        </w:rPr>
        <w:t>атовакона</w:t>
      </w:r>
      <w:proofErr w:type="spellEnd"/>
      <w:r w:rsidRPr="00DD5B8D">
        <w:rPr>
          <w:rFonts w:ascii="Times New Roman" w:hAnsi="Times New Roman" w:cs="Times New Roman"/>
        </w:rPr>
        <w:t xml:space="preserve"> плюс азитромицин или </w:t>
      </w:r>
      <w:proofErr w:type="spellStart"/>
      <w:r w:rsidRPr="00DD5B8D">
        <w:rPr>
          <w:rFonts w:ascii="Times New Roman" w:hAnsi="Times New Roman" w:cs="Times New Roman"/>
        </w:rPr>
        <w:t>клиндамицин</w:t>
      </w:r>
      <w:proofErr w:type="spellEnd"/>
      <w:r w:rsidRPr="00DD5B8D">
        <w:rPr>
          <w:rFonts w:ascii="Times New Roman" w:hAnsi="Times New Roman" w:cs="Times New Roman"/>
        </w:rPr>
        <w:t xml:space="preserve"> плюс хинин в течение 7-10 дней, начальная терапия, которая должна рассматриваться для пациентов с бабезиоз</w:t>
      </w:r>
      <w:r w:rsidR="00DD5B8D" w:rsidRPr="00DD5B8D">
        <w:rPr>
          <w:rFonts w:ascii="Times New Roman" w:hAnsi="Times New Roman" w:cs="Times New Roman"/>
        </w:rPr>
        <w:t>ом</w:t>
      </w:r>
      <w:r w:rsidRPr="00DD5B8D">
        <w:rPr>
          <w:rFonts w:ascii="Times New Roman" w:hAnsi="Times New Roman" w:cs="Times New Roman"/>
        </w:rPr>
        <w:t xml:space="preserve"> </w:t>
      </w:r>
      <w:r w:rsidR="00DD5B8D" w:rsidRPr="00DD5B8D">
        <w:rPr>
          <w:rFonts w:ascii="Times New Roman" w:hAnsi="Times New Roman" w:cs="Times New Roman"/>
        </w:rPr>
        <w:t>(</w:t>
      </w:r>
      <w:r w:rsidRPr="00DD5B8D">
        <w:rPr>
          <w:rFonts w:ascii="Times New Roman" w:hAnsi="Times New Roman" w:cs="Times New Roman"/>
        </w:rPr>
        <w:t>A</w:t>
      </w:r>
      <w:r w:rsidR="00DD5B8D" w:rsidRPr="00DD5B8D">
        <w:rPr>
          <w:rFonts w:ascii="Times New Roman" w:hAnsi="Times New Roman" w:cs="Times New Roman"/>
        </w:rPr>
        <w:t>-</w:t>
      </w:r>
      <w:r w:rsidRPr="00DD5B8D">
        <w:rPr>
          <w:rFonts w:ascii="Times New Roman" w:hAnsi="Times New Roman" w:cs="Times New Roman"/>
        </w:rPr>
        <w:t xml:space="preserve">I) . </w:t>
      </w:r>
      <w:proofErr w:type="spellStart"/>
      <w:r w:rsidRPr="00DD5B8D">
        <w:rPr>
          <w:rFonts w:ascii="Times New Roman" w:hAnsi="Times New Roman" w:cs="Times New Roman"/>
        </w:rPr>
        <w:t>Клиндамицин</w:t>
      </w:r>
      <w:proofErr w:type="spellEnd"/>
      <w:r w:rsidRPr="00DD5B8D">
        <w:rPr>
          <w:rFonts w:ascii="Times New Roman" w:hAnsi="Times New Roman" w:cs="Times New Roman"/>
        </w:rPr>
        <w:t xml:space="preserve"> и хинин следует </w:t>
      </w:r>
      <w:r w:rsidR="00DD5B8D" w:rsidRPr="00DD5B8D">
        <w:rPr>
          <w:rFonts w:ascii="Times New Roman" w:hAnsi="Times New Roman" w:cs="Times New Roman"/>
        </w:rPr>
        <w:t>давать людям</w:t>
      </w:r>
      <w:r w:rsidRPr="00DD5B8D">
        <w:rPr>
          <w:rFonts w:ascii="Times New Roman" w:hAnsi="Times New Roman" w:cs="Times New Roman"/>
        </w:rPr>
        <w:t xml:space="preserve"> с тяжелой формой бабезиоз</w:t>
      </w:r>
      <w:r w:rsidR="00DD5B8D" w:rsidRPr="00DD5B8D">
        <w:rPr>
          <w:rFonts w:ascii="Times New Roman" w:hAnsi="Times New Roman" w:cs="Times New Roman"/>
        </w:rPr>
        <w:t>а</w:t>
      </w:r>
      <w:r w:rsidRPr="00DD5B8D">
        <w:rPr>
          <w:rFonts w:ascii="Times New Roman" w:hAnsi="Times New Roman" w:cs="Times New Roman"/>
        </w:rPr>
        <w:t xml:space="preserve"> </w:t>
      </w:r>
      <w:r w:rsidR="00DD5B8D" w:rsidRPr="00DD5B8D">
        <w:rPr>
          <w:rFonts w:ascii="Times New Roman" w:hAnsi="Times New Roman" w:cs="Times New Roman"/>
        </w:rPr>
        <w:t>(</w:t>
      </w:r>
      <w:r w:rsidRPr="00DD5B8D">
        <w:rPr>
          <w:rFonts w:ascii="Times New Roman" w:hAnsi="Times New Roman" w:cs="Times New Roman"/>
        </w:rPr>
        <w:t>A-III</w:t>
      </w:r>
      <w:proofErr w:type="gramStart"/>
      <w:r w:rsidRPr="00DD5B8D">
        <w:rPr>
          <w:rFonts w:ascii="Times New Roman" w:hAnsi="Times New Roman" w:cs="Times New Roman"/>
        </w:rPr>
        <w:t>) .</w:t>
      </w:r>
      <w:proofErr w:type="gramEnd"/>
      <w:r w:rsidRPr="00DD5B8D">
        <w:rPr>
          <w:rFonts w:ascii="Times New Roman" w:hAnsi="Times New Roman" w:cs="Times New Roman"/>
        </w:rPr>
        <w:t xml:space="preserve"> У таких больных</w:t>
      </w:r>
      <w:r w:rsidR="00DD5B8D" w:rsidRPr="00DD5B8D">
        <w:rPr>
          <w:rFonts w:ascii="Times New Roman" w:hAnsi="Times New Roman" w:cs="Times New Roman"/>
        </w:rPr>
        <w:t>,</w:t>
      </w:r>
      <w:r w:rsidRPr="00DD5B8D">
        <w:rPr>
          <w:rFonts w:ascii="Times New Roman" w:hAnsi="Times New Roman" w:cs="Times New Roman"/>
        </w:rPr>
        <w:t xml:space="preserve"> </w:t>
      </w:r>
      <w:proofErr w:type="spellStart"/>
      <w:r w:rsidRPr="00DD5B8D">
        <w:rPr>
          <w:rFonts w:ascii="Times New Roman" w:hAnsi="Times New Roman" w:cs="Times New Roman"/>
        </w:rPr>
        <w:t>клиндамицин</w:t>
      </w:r>
      <w:proofErr w:type="spellEnd"/>
      <w:r w:rsidRPr="00DD5B8D">
        <w:rPr>
          <w:rFonts w:ascii="Times New Roman" w:hAnsi="Times New Roman" w:cs="Times New Roman"/>
        </w:rPr>
        <w:t xml:space="preserve"> следует вводить внутривенно</w:t>
      </w:r>
      <w:r w:rsidR="00DD5B8D" w:rsidRPr="00DD5B8D">
        <w:rPr>
          <w:rFonts w:ascii="Times New Roman" w:hAnsi="Times New Roman" w:cs="Times New Roman"/>
        </w:rPr>
        <w:t>,</w:t>
      </w:r>
      <w:r w:rsidRPr="00DD5B8D">
        <w:rPr>
          <w:rFonts w:ascii="Times New Roman" w:hAnsi="Times New Roman" w:cs="Times New Roman"/>
        </w:rPr>
        <w:t xml:space="preserve"> а не перорально, и </w:t>
      </w:r>
      <w:r w:rsidR="00DD5B8D" w:rsidRPr="00DD5B8D">
        <w:rPr>
          <w:rFonts w:ascii="Times New Roman" w:hAnsi="Times New Roman" w:cs="Times New Roman"/>
        </w:rPr>
        <w:t xml:space="preserve">должно быть рассмотрено </w:t>
      </w:r>
      <w:r w:rsidRPr="00DD5B8D">
        <w:rPr>
          <w:rFonts w:ascii="Times New Roman" w:hAnsi="Times New Roman" w:cs="Times New Roman"/>
        </w:rPr>
        <w:t>обменное переливание. Большая продолжительность антибактериальной терапии может быть необходим</w:t>
      </w:r>
      <w:r w:rsidR="00DD5B8D" w:rsidRPr="00DD5B8D">
        <w:rPr>
          <w:rFonts w:ascii="Times New Roman" w:hAnsi="Times New Roman" w:cs="Times New Roman"/>
        </w:rPr>
        <w:t>а</w:t>
      </w:r>
      <w:r w:rsidRPr="00DD5B8D">
        <w:rPr>
          <w:rFonts w:ascii="Times New Roman" w:hAnsi="Times New Roman" w:cs="Times New Roman"/>
        </w:rPr>
        <w:t xml:space="preserve"> </w:t>
      </w:r>
      <w:r w:rsidR="00DD5B8D" w:rsidRPr="00DD5B8D">
        <w:rPr>
          <w:rFonts w:ascii="Times New Roman" w:hAnsi="Times New Roman" w:cs="Times New Roman"/>
        </w:rPr>
        <w:t>для</w:t>
      </w:r>
      <w:r w:rsidRPr="00DD5B8D">
        <w:rPr>
          <w:rFonts w:ascii="Times New Roman" w:hAnsi="Times New Roman" w:cs="Times New Roman"/>
        </w:rPr>
        <w:t xml:space="preserve"> высоко и настойчиво симптоматических пациентов до </w:t>
      </w:r>
      <w:proofErr w:type="spellStart"/>
      <w:r w:rsidRPr="00DD5B8D">
        <w:rPr>
          <w:rFonts w:ascii="Times New Roman" w:hAnsi="Times New Roman" w:cs="Times New Roman"/>
        </w:rPr>
        <w:t>паразитеми</w:t>
      </w:r>
      <w:r w:rsidR="00DD5B8D" w:rsidRPr="00DD5B8D">
        <w:rPr>
          <w:rFonts w:ascii="Times New Roman" w:hAnsi="Times New Roman" w:cs="Times New Roman"/>
        </w:rPr>
        <w:t>и</w:t>
      </w:r>
      <w:proofErr w:type="spellEnd"/>
      <w:r w:rsidRPr="00DD5B8D">
        <w:rPr>
          <w:rFonts w:ascii="Times New Roman" w:hAnsi="Times New Roman" w:cs="Times New Roman"/>
        </w:rPr>
        <w:t>, но контролируемых исследований не существует</w:t>
      </w:r>
      <w:r w:rsidR="00DD5B8D" w:rsidRPr="00DD5B8D">
        <w:rPr>
          <w:rFonts w:ascii="Times New Roman" w:hAnsi="Times New Roman" w:cs="Times New Roman"/>
        </w:rPr>
        <w:t>,</w:t>
      </w:r>
      <w:r w:rsidRPr="00DD5B8D">
        <w:rPr>
          <w:rFonts w:ascii="Times New Roman" w:hAnsi="Times New Roman" w:cs="Times New Roman"/>
        </w:rPr>
        <w:t xml:space="preserve"> которые определяют с</w:t>
      </w:r>
      <w:r w:rsidR="00DD5B8D" w:rsidRPr="00DD5B8D">
        <w:rPr>
          <w:rFonts w:ascii="Times New Roman" w:hAnsi="Times New Roman" w:cs="Times New Roman"/>
        </w:rPr>
        <w:t>оотношение риска и пользы</w:t>
      </w:r>
      <w:r w:rsidRPr="00DD5B8D">
        <w:rPr>
          <w:rFonts w:ascii="Times New Roman" w:hAnsi="Times New Roman" w:cs="Times New Roman"/>
        </w:rPr>
        <w:t xml:space="preserve"> длительной терапии.</w:t>
      </w:r>
      <w:r w:rsidRPr="00DD5B8D">
        <w:rPr>
          <w:rFonts w:ascii="Times New Roman" w:hAnsi="Times New Roman" w:cs="Times New Roman"/>
        </w:rPr>
        <w:br/>
      </w:r>
      <w:r w:rsidRPr="008F4ED6">
        <w:rPr>
          <w:rFonts w:ascii="Times New Roman" w:hAnsi="Times New Roman" w:cs="Times New Roman"/>
        </w:rPr>
        <w:t xml:space="preserve">Режим дозировки </w:t>
      </w:r>
      <w:proofErr w:type="spellStart"/>
      <w:r w:rsidRPr="008F4ED6">
        <w:rPr>
          <w:rFonts w:ascii="Times New Roman" w:hAnsi="Times New Roman" w:cs="Times New Roman"/>
        </w:rPr>
        <w:t>атовакуона</w:t>
      </w:r>
      <w:proofErr w:type="spellEnd"/>
      <w:r w:rsidRPr="008F4ED6">
        <w:rPr>
          <w:rFonts w:ascii="Times New Roman" w:hAnsi="Times New Roman" w:cs="Times New Roman"/>
        </w:rPr>
        <w:t xml:space="preserve"> плюс азитромицина для взрослых составляет </w:t>
      </w:r>
      <w:proofErr w:type="spellStart"/>
      <w:r w:rsidRPr="008F4ED6">
        <w:rPr>
          <w:rFonts w:ascii="Times New Roman" w:hAnsi="Times New Roman" w:cs="Times New Roman"/>
        </w:rPr>
        <w:t>атоваквон</w:t>
      </w:r>
      <w:proofErr w:type="spellEnd"/>
      <w:r w:rsidRPr="008F4ED6">
        <w:rPr>
          <w:rFonts w:ascii="Times New Roman" w:hAnsi="Times New Roman" w:cs="Times New Roman"/>
        </w:rPr>
        <w:t xml:space="preserve"> , 750 мг перорально каждые 12 ч, а азитромицин, 500-1000 мг в день 1 и 250 мг перорально один раз в день после этого. Для пациентов с ослабленным иммунитетом с бабезиоз</w:t>
      </w:r>
      <w:r w:rsidR="008F4ED6" w:rsidRPr="008F4ED6">
        <w:rPr>
          <w:rFonts w:ascii="Times New Roman" w:hAnsi="Times New Roman" w:cs="Times New Roman"/>
        </w:rPr>
        <w:t>ом,</w:t>
      </w:r>
      <w:r w:rsidRPr="008F4ED6">
        <w:rPr>
          <w:rFonts w:ascii="Times New Roman" w:hAnsi="Times New Roman" w:cs="Times New Roman"/>
        </w:rPr>
        <w:t xml:space="preserve"> могут быть использованы более высокие дозы азитромицина (600-1000 мг в день). </w:t>
      </w:r>
      <w:r w:rsidR="008F4ED6" w:rsidRPr="008F4ED6">
        <w:rPr>
          <w:rFonts w:ascii="Times New Roman" w:hAnsi="Times New Roman" w:cs="Times New Roman"/>
        </w:rPr>
        <w:t xml:space="preserve">Дозы для детей </w:t>
      </w:r>
      <w:proofErr w:type="spellStart"/>
      <w:r w:rsidR="008F4ED6" w:rsidRPr="008F4ED6">
        <w:rPr>
          <w:rFonts w:ascii="Times New Roman" w:hAnsi="Times New Roman" w:cs="Times New Roman"/>
        </w:rPr>
        <w:t>атоваквон</w:t>
      </w:r>
      <w:proofErr w:type="spellEnd"/>
      <w:r w:rsidRPr="008F4ED6">
        <w:rPr>
          <w:rFonts w:ascii="Times New Roman" w:hAnsi="Times New Roman" w:cs="Times New Roman"/>
        </w:rPr>
        <w:t>, 20 мг / кг каждые 12 ч (до максимум 750 мг на дозу</w:t>
      </w:r>
      <w:r w:rsidR="008F4ED6" w:rsidRPr="008F4ED6">
        <w:rPr>
          <w:rFonts w:ascii="Times New Roman" w:hAnsi="Times New Roman" w:cs="Times New Roman"/>
        </w:rPr>
        <w:t>)</w:t>
      </w:r>
      <w:r w:rsidRPr="008F4ED6">
        <w:rPr>
          <w:rFonts w:ascii="Times New Roman" w:hAnsi="Times New Roman" w:cs="Times New Roman"/>
        </w:rPr>
        <w:t xml:space="preserve"> и азитромицин, 10 мг / кг один раз в день на 1 день (до максимум 500 мг на дозу</w:t>
      </w:r>
      <w:r w:rsidR="008F4ED6" w:rsidRPr="008F4ED6">
        <w:rPr>
          <w:rFonts w:ascii="Times New Roman" w:hAnsi="Times New Roman" w:cs="Times New Roman"/>
        </w:rPr>
        <w:t>)</w:t>
      </w:r>
      <w:r w:rsidRPr="008F4ED6">
        <w:rPr>
          <w:rFonts w:ascii="Times New Roman" w:hAnsi="Times New Roman" w:cs="Times New Roman"/>
        </w:rPr>
        <w:t xml:space="preserve"> и 5 мг / кг один раз в день (до максимум 250 мг на дозу ) перорально после этого</w:t>
      </w:r>
      <w:r w:rsidR="008F4ED6" w:rsidRPr="008F4ED6">
        <w:rPr>
          <w:rFonts w:ascii="Times New Roman" w:hAnsi="Times New Roman" w:cs="Times New Roman"/>
        </w:rPr>
        <w:t>.</w:t>
      </w:r>
      <w:r>
        <w:br/>
      </w:r>
      <w:r w:rsidRPr="00557EA3">
        <w:rPr>
          <w:rFonts w:ascii="Times New Roman" w:hAnsi="Times New Roman" w:cs="Times New Roman"/>
        </w:rPr>
        <w:lastRenderedPageBreak/>
        <w:t xml:space="preserve">Режим дозирования </w:t>
      </w:r>
      <w:proofErr w:type="spellStart"/>
      <w:r w:rsidRPr="00557EA3">
        <w:rPr>
          <w:rFonts w:ascii="Times New Roman" w:hAnsi="Times New Roman" w:cs="Times New Roman"/>
        </w:rPr>
        <w:t>клиндамицина</w:t>
      </w:r>
      <w:proofErr w:type="spellEnd"/>
      <w:r w:rsidRPr="00557EA3">
        <w:rPr>
          <w:rFonts w:ascii="Times New Roman" w:hAnsi="Times New Roman" w:cs="Times New Roman"/>
        </w:rPr>
        <w:t xml:space="preserve"> плюс хинин для взрослых составляет </w:t>
      </w:r>
      <w:proofErr w:type="spellStart"/>
      <w:r w:rsidRPr="00557EA3">
        <w:rPr>
          <w:rFonts w:ascii="Times New Roman" w:hAnsi="Times New Roman" w:cs="Times New Roman"/>
        </w:rPr>
        <w:t>клиндамицин</w:t>
      </w:r>
      <w:proofErr w:type="spellEnd"/>
      <w:r w:rsidRPr="00557EA3">
        <w:rPr>
          <w:rFonts w:ascii="Times New Roman" w:hAnsi="Times New Roman" w:cs="Times New Roman"/>
        </w:rPr>
        <w:t xml:space="preserve">, 300-600 мг каждые 6 ч внутривенно или 600 мг каждые 8 ​​ч в </w:t>
      </w:r>
      <w:r w:rsidR="00B47E7A" w:rsidRPr="00557EA3">
        <w:rPr>
          <w:rFonts w:ascii="Times New Roman" w:hAnsi="Times New Roman" w:cs="Times New Roman"/>
        </w:rPr>
        <w:t>пероральной</w:t>
      </w:r>
      <w:r w:rsidRPr="00557EA3">
        <w:rPr>
          <w:rFonts w:ascii="Times New Roman" w:hAnsi="Times New Roman" w:cs="Times New Roman"/>
        </w:rPr>
        <w:t xml:space="preserve"> форме, и хинин , 650 мг каждые 6-8 ч в </w:t>
      </w:r>
      <w:r w:rsidR="00B47E7A" w:rsidRPr="00557EA3">
        <w:rPr>
          <w:rFonts w:ascii="Times New Roman" w:hAnsi="Times New Roman" w:cs="Times New Roman"/>
        </w:rPr>
        <w:t>пероральной</w:t>
      </w:r>
      <w:r w:rsidRPr="00557EA3">
        <w:rPr>
          <w:rFonts w:ascii="Times New Roman" w:hAnsi="Times New Roman" w:cs="Times New Roman"/>
        </w:rPr>
        <w:t xml:space="preserve"> форме. Дозы для детей </w:t>
      </w:r>
      <w:proofErr w:type="spellStart"/>
      <w:r w:rsidRPr="00557EA3">
        <w:rPr>
          <w:rFonts w:ascii="Times New Roman" w:hAnsi="Times New Roman" w:cs="Times New Roman"/>
        </w:rPr>
        <w:t>клиндамицин</w:t>
      </w:r>
      <w:proofErr w:type="spellEnd"/>
      <w:r w:rsidRPr="00557EA3">
        <w:rPr>
          <w:rFonts w:ascii="Times New Roman" w:hAnsi="Times New Roman" w:cs="Times New Roman"/>
        </w:rPr>
        <w:t>, 7-10 мг / кг</w:t>
      </w:r>
      <w:r w:rsidR="00B47E7A" w:rsidRPr="00557EA3">
        <w:rPr>
          <w:rFonts w:ascii="Times New Roman" w:hAnsi="Times New Roman" w:cs="Times New Roman"/>
        </w:rPr>
        <w:t>,</w:t>
      </w:r>
      <w:r w:rsidRPr="00557EA3">
        <w:rPr>
          <w:rFonts w:ascii="Times New Roman" w:hAnsi="Times New Roman" w:cs="Times New Roman"/>
        </w:rPr>
        <w:t xml:space="preserve"> заданных внутривенно или перорально каждые 6-8 ч (до максимум 600 мг на дозу</w:t>
      </w:r>
      <w:r w:rsidR="00B47E7A" w:rsidRPr="00557EA3">
        <w:rPr>
          <w:rFonts w:ascii="Times New Roman" w:hAnsi="Times New Roman" w:cs="Times New Roman"/>
        </w:rPr>
        <w:t>)</w:t>
      </w:r>
      <w:r w:rsidRPr="00557EA3">
        <w:rPr>
          <w:rFonts w:ascii="Times New Roman" w:hAnsi="Times New Roman" w:cs="Times New Roman"/>
        </w:rPr>
        <w:t xml:space="preserve"> и хинин 8 мг / кг перорально каждые 8 ​​ч (до максимум 650 мг на дозу</w:t>
      </w:r>
      <w:r w:rsidR="00B47E7A" w:rsidRPr="00557EA3">
        <w:rPr>
          <w:rFonts w:ascii="Times New Roman" w:hAnsi="Times New Roman" w:cs="Times New Roman"/>
        </w:rPr>
        <w:t>).</w:t>
      </w:r>
      <w:r w:rsidRPr="00557EA3">
        <w:rPr>
          <w:rFonts w:ascii="Times New Roman" w:hAnsi="Times New Roman" w:cs="Times New Roman"/>
        </w:rPr>
        <w:br/>
        <w:t>Частичное или полное обменное переливание</w:t>
      </w:r>
      <w:r w:rsidR="00B47E7A" w:rsidRPr="00557EA3">
        <w:rPr>
          <w:rFonts w:ascii="Times New Roman" w:hAnsi="Times New Roman" w:cs="Times New Roman"/>
        </w:rPr>
        <w:t xml:space="preserve"> </w:t>
      </w:r>
      <w:proofErr w:type="spellStart"/>
      <w:r w:rsidR="00B47E7A" w:rsidRPr="00557EA3">
        <w:rPr>
          <w:rFonts w:ascii="Times New Roman" w:hAnsi="Times New Roman" w:cs="Times New Roman"/>
        </w:rPr>
        <w:t>эритроцитарной</w:t>
      </w:r>
      <w:proofErr w:type="spellEnd"/>
      <w:r w:rsidR="00B47E7A" w:rsidRPr="00557EA3">
        <w:rPr>
          <w:rFonts w:ascii="Times New Roman" w:hAnsi="Times New Roman" w:cs="Times New Roman"/>
        </w:rPr>
        <w:t xml:space="preserve"> массы указывается для лиц с тяжелым</w:t>
      </w:r>
      <w:r w:rsidRPr="00557EA3">
        <w:rPr>
          <w:rFonts w:ascii="Times New Roman" w:hAnsi="Times New Roman" w:cs="Times New Roman"/>
        </w:rPr>
        <w:t xml:space="preserve"> бабезиоз</w:t>
      </w:r>
      <w:r w:rsidR="00B47E7A" w:rsidRPr="00557EA3">
        <w:rPr>
          <w:rFonts w:ascii="Times New Roman" w:hAnsi="Times New Roman" w:cs="Times New Roman"/>
        </w:rPr>
        <w:t>ом</w:t>
      </w:r>
      <w:r w:rsidRPr="00557EA3">
        <w:rPr>
          <w:rFonts w:ascii="Times New Roman" w:hAnsi="Times New Roman" w:cs="Times New Roman"/>
        </w:rPr>
        <w:t xml:space="preserve"> , как указано полноценно</w:t>
      </w:r>
      <w:r w:rsidR="00B47E7A" w:rsidRPr="00557EA3">
        <w:rPr>
          <w:rFonts w:ascii="Times New Roman" w:hAnsi="Times New Roman" w:cs="Times New Roman"/>
        </w:rPr>
        <w:t>й</w:t>
      </w:r>
      <w:r w:rsidRPr="00557EA3">
        <w:rPr>
          <w:rFonts w:ascii="Times New Roman" w:hAnsi="Times New Roman" w:cs="Times New Roman"/>
        </w:rPr>
        <w:t xml:space="preserve"> </w:t>
      </w:r>
      <w:proofErr w:type="spellStart"/>
      <w:r w:rsidRPr="00557EA3">
        <w:rPr>
          <w:rFonts w:ascii="Times New Roman" w:hAnsi="Times New Roman" w:cs="Times New Roman"/>
        </w:rPr>
        <w:t>паразитемией</w:t>
      </w:r>
      <w:proofErr w:type="spellEnd"/>
      <w:r w:rsidRPr="00557EA3">
        <w:rPr>
          <w:rFonts w:ascii="Times New Roman" w:hAnsi="Times New Roman" w:cs="Times New Roman"/>
        </w:rPr>
        <w:t xml:space="preserve"> ( </w:t>
      </w:r>
      <w:r w:rsidR="00B47E7A" w:rsidRPr="00557EA3">
        <w:rPr>
          <w:rFonts w:ascii="Times New Roman" w:hAnsi="Times New Roman" w:cs="Times New Roman"/>
        </w:rPr>
        <w:t>&gt;</w:t>
      </w:r>
      <w:r w:rsidRPr="00557EA3">
        <w:rPr>
          <w:rFonts w:ascii="Times New Roman" w:hAnsi="Times New Roman" w:cs="Times New Roman"/>
        </w:rPr>
        <w:t xml:space="preserve"> 10%), значительны</w:t>
      </w:r>
      <w:r w:rsidR="00B47E7A" w:rsidRPr="00557EA3">
        <w:rPr>
          <w:rFonts w:ascii="Times New Roman" w:hAnsi="Times New Roman" w:cs="Times New Roman"/>
        </w:rPr>
        <w:t>м</w:t>
      </w:r>
      <w:r w:rsidRPr="00557EA3">
        <w:rPr>
          <w:rFonts w:ascii="Times New Roman" w:hAnsi="Times New Roman" w:cs="Times New Roman"/>
        </w:rPr>
        <w:t xml:space="preserve"> гемолиз</w:t>
      </w:r>
      <w:r w:rsidR="00B47E7A" w:rsidRPr="00557EA3">
        <w:rPr>
          <w:rFonts w:ascii="Times New Roman" w:hAnsi="Times New Roman" w:cs="Times New Roman"/>
        </w:rPr>
        <w:t>ом</w:t>
      </w:r>
      <w:r w:rsidRPr="00557EA3">
        <w:rPr>
          <w:rFonts w:ascii="Times New Roman" w:hAnsi="Times New Roman" w:cs="Times New Roman"/>
        </w:rPr>
        <w:t xml:space="preserve">, или почек, печени или легких компромисса ( А- III ) . Нет </w:t>
      </w:r>
      <w:r w:rsidR="00B47E7A" w:rsidRPr="00557EA3">
        <w:rPr>
          <w:rFonts w:ascii="Times New Roman" w:hAnsi="Times New Roman" w:cs="Times New Roman"/>
        </w:rPr>
        <w:t xml:space="preserve">доступных </w:t>
      </w:r>
      <w:r w:rsidRPr="00557EA3">
        <w:rPr>
          <w:rFonts w:ascii="Times New Roman" w:hAnsi="Times New Roman" w:cs="Times New Roman"/>
        </w:rPr>
        <w:t>данных для определения частичного обменное переливание предпочтительнее всего обмен крови; кон</w:t>
      </w:r>
      <w:r w:rsidR="00B47E7A" w:rsidRPr="00557EA3">
        <w:rPr>
          <w:rFonts w:ascii="Times New Roman" w:hAnsi="Times New Roman" w:cs="Times New Roman"/>
        </w:rPr>
        <w:t xml:space="preserve">сультации экспертов по </w:t>
      </w:r>
      <w:r w:rsidRPr="00557EA3">
        <w:rPr>
          <w:rFonts w:ascii="Times New Roman" w:hAnsi="Times New Roman" w:cs="Times New Roman"/>
        </w:rPr>
        <w:t>инфекционны</w:t>
      </w:r>
      <w:r w:rsidR="00B47E7A" w:rsidRPr="00557EA3">
        <w:rPr>
          <w:rFonts w:ascii="Times New Roman" w:hAnsi="Times New Roman" w:cs="Times New Roman"/>
        </w:rPr>
        <w:t>м</w:t>
      </w:r>
      <w:r w:rsidRPr="00557EA3">
        <w:rPr>
          <w:rFonts w:ascii="Times New Roman" w:hAnsi="Times New Roman" w:cs="Times New Roman"/>
        </w:rPr>
        <w:t xml:space="preserve"> заболевани</w:t>
      </w:r>
      <w:r w:rsidR="00B47E7A" w:rsidRPr="00557EA3">
        <w:rPr>
          <w:rFonts w:ascii="Times New Roman" w:hAnsi="Times New Roman" w:cs="Times New Roman"/>
        </w:rPr>
        <w:t>ям</w:t>
      </w:r>
      <w:r w:rsidRPr="00557EA3">
        <w:rPr>
          <w:rFonts w:ascii="Times New Roman" w:hAnsi="Times New Roman" w:cs="Times New Roman"/>
        </w:rPr>
        <w:t xml:space="preserve"> и гематолога рекомендуется</w:t>
      </w:r>
      <w:r w:rsidR="00B47E7A" w:rsidRPr="00557EA3">
        <w:rPr>
          <w:rFonts w:ascii="Times New Roman" w:hAnsi="Times New Roman" w:cs="Times New Roman"/>
        </w:rPr>
        <w:t>.</w:t>
      </w:r>
      <w:r>
        <w:br/>
      </w:r>
      <w:r w:rsidR="00557EA3" w:rsidRPr="00557EA3">
        <w:rPr>
          <w:rFonts w:ascii="Times New Roman" w:hAnsi="Times New Roman" w:cs="Times New Roman"/>
        </w:rPr>
        <w:t xml:space="preserve">За пациентами с умеренным и </w:t>
      </w:r>
      <w:r w:rsidRPr="00557EA3">
        <w:rPr>
          <w:rFonts w:ascii="Times New Roman" w:hAnsi="Times New Roman" w:cs="Times New Roman"/>
        </w:rPr>
        <w:t>до тяжело</w:t>
      </w:r>
      <w:r w:rsidR="00557EA3" w:rsidRPr="00557EA3">
        <w:rPr>
          <w:rFonts w:ascii="Times New Roman" w:hAnsi="Times New Roman" w:cs="Times New Roman"/>
        </w:rPr>
        <w:t>го</w:t>
      </w:r>
      <w:r w:rsidRPr="00557EA3">
        <w:rPr>
          <w:rFonts w:ascii="Times New Roman" w:hAnsi="Times New Roman" w:cs="Times New Roman"/>
        </w:rPr>
        <w:t xml:space="preserve"> бабезиоз</w:t>
      </w:r>
      <w:r w:rsidR="00557EA3" w:rsidRPr="00557EA3">
        <w:rPr>
          <w:rFonts w:ascii="Times New Roman" w:hAnsi="Times New Roman" w:cs="Times New Roman"/>
        </w:rPr>
        <w:t>ом</w:t>
      </w:r>
      <w:r w:rsidRPr="00557EA3">
        <w:rPr>
          <w:rFonts w:ascii="Times New Roman" w:hAnsi="Times New Roman" w:cs="Times New Roman"/>
        </w:rPr>
        <w:t xml:space="preserve"> следует пристально следить во время терапии , чтобы обеспечить клиническое улучшение и совершенствование </w:t>
      </w:r>
      <w:proofErr w:type="spellStart"/>
      <w:r w:rsidRPr="00557EA3">
        <w:rPr>
          <w:rFonts w:ascii="Times New Roman" w:hAnsi="Times New Roman" w:cs="Times New Roman"/>
        </w:rPr>
        <w:t>паразитемией</w:t>
      </w:r>
      <w:proofErr w:type="spellEnd"/>
      <w:r w:rsidRPr="00557EA3">
        <w:rPr>
          <w:rFonts w:ascii="Times New Roman" w:hAnsi="Times New Roman" w:cs="Times New Roman"/>
        </w:rPr>
        <w:t xml:space="preserve"> и других лабораторных аномалий (А- III) . У пациентов с легк</w:t>
      </w:r>
      <w:r w:rsidR="00557EA3" w:rsidRPr="00557EA3">
        <w:rPr>
          <w:rFonts w:ascii="Times New Roman" w:hAnsi="Times New Roman" w:cs="Times New Roman"/>
        </w:rPr>
        <w:t>им</w:t>
      </w:r>
      <w:r w:rsidRPr="00557EA3">
        <w:rPr>
          <w:rFonts w:ascii="Times New Roman" w:hAnsi="Times New Roman" w:cs="Times New Roman"/>
        </w:rPr>
        <w:t xml:space="preserve"> или умеренн</w:t>
      </w:r>
      <w:r w:rsidR="00557EA3" w:rsidRPr="00557EA3">
        <w:rPr>
          <w:rFonts w:ascii="Times New Roman" w:hAnsi="Times New Roman" w:cs="Times New Roman"/>
        </w:rPr>
        <w:t>ым</w:t>
      </w:r>
      <w:r w:rsidRPr="00557EA3">
        <w:rPr>
          <w:rFonts w:ascii="Times New Roman" w:hAnsi="Times New Roman" w:cs="Times New Roman"/>
        </w:rPr>
        <w:t xml:space="preserve"> </w:t>
      </w:r>
      <w:proofErr w:type="gramStart"/>
      <w:r w:rsidRPr="00557EA3">
        <w:rPr>
          <w:rFonts w:ascii="Times New Roman" w:hAnsi="Times New Roman" w:cs="Times New Roman"/>
        </w:rPr>
        <w:t>бабезиозе ,</w:t>
      </w:r>
      <w:proofErr w:type="gramEnd"/>
      <w:r w:rsidRPr="00557EA3">
        <w:rPr>
          <w:rFonts w:ascii="Times New Roman" w:hAnsi="Times New Roman" w:cs="Times New Roman"/>
        </w:rPr>
        <w:t xml:space="preserve"> клиническое улучшение должно произойти в течение 48 ч после начала </w:t>
      </w:r>
      <w:proofErr w:type="spellStart"/>
      <w:r w:rsidRPr="00557EA3">
        <w:rPr>
          <w:rFonts w:ascii="Times New Roman" w:hAnsi="Times New Roman" w:cs="Times New Roman"/>
        </w:rPr>
        <w:t>противопротозойно</w:t>
      </w:r>
      <w:r w:rsidR="00557EA3" w:rsidRPr="00557EA3">
        <w:rPr>
          <w:rFonts w:ascii="Times New Roman" w:hAnsi="Times New Roman" w:cs="Times New Roman"/>
        </w:rPr>
        <w:t>й</w:t>
      </w:r>
      <w:proofErr w:type="spellEnd"/>
      <w:r w:rsidRPr="00557EA3">
        <w:rPr>
          <w:rFonts w:ascii="Times New Roman" w:hAnsi="Times New Roman" w:cs="Times New Roman"/>
        </w:rPr>
        <w:t xml:space="preserve"> терапии и симптомы должны полностью </w:t>
      </w:r>
      <w:r w:rsidR="00557EA3" w:rsidRPr="00557EA3">
        <w:rPr>
          <w:rFonts w:ascii="Times New Roman" w:hAnsi="Times New Roman" w:cs="Times New Roman"/>
        </w:rPr>
        <w:t>разрешиться</w:t>
      </w:r>
      <w:r w:rsidRPr="00557EA3">
        <w:rPr>
          <w:rFonts w:ascii="Times New Roman" w:hAnsi="Times New Roman" w:cs="Times New Roman"/>
        </w:rPr>
        <w:t xml:space="preserve"> в течение 3 месяцев после начала терапии. </w:t>
      </w:r>
      <w:r w:rsidR="00557EA3" w:rsidRPr="00557EA3">
        <w:rPr>
          <w:rFonts w:ascii="Times New Roman" w:hAnsi="Times New Roman" w:cs="Times New Roman"/>
        </w:rPr>
        <w:t>У</w:t>
      </w:r>
      <w:r w:rsidRPr="00557EA3">
        <w:rPr>
          <w:rFonts w:ascii="Times New Roman" w:hAnsi="Times New Roman" w:cs="Times New Roman"/>
        </w:rPr>
        <w:t xml:space="preserve"> тяжелых </w:t>
      </w:r>
      <w:proofErr w:type="gramStart"/>
      <w:r w:rsidRPr="00557EA3">
        <w:rPr>
          <w:rFonts w:ascii="Times New Roman" w:hAnsi="Times New Roman" w:cs="Times New Roman"/>
        </w:rPr>
        <w:t>больных ,гематокрит</w:t>
      </w:r>
      <w:proofErr w:type="gramEnd"/>
      <w:r w:rsidRPr="00557EA3">
        <w:rPr>
          <w:rFonts w:ascii="Times New Roman" w:hAnsi="Times New Roman" w:cs="Times New Roman"/>
        </w:rPr>
        <w:t xml:space="preserve"> и процент пораженных эритроцитов должны контролироваться ежедневно или чере</w:t>
      </w:r>
      <w:r w:rsidR="00557EA3" w:rsidRPr="00557EA3">
        <w:rPr>
          <w:rFonts w:ascii="Times New Roman" w:hAnsi="Times New Roman" w:cs="Times New Roman"/>
        </w:rPr>
        <w:t>з день , пока пациент не улучшится</w:t>
      </w:r>
      <w:r w:rsidRPr="00557EA3">
        <w:rPr>
          <w:rFonts w:ascii="Times New Roman" w:hAnsi="Times New Roman" w:cs="Times New Roman"/>
        </w:rPr>
        <w:t xml:space="preserve"> , а уровень </w:t>
      </w:r>
      <w:proofErr w:type="spellStart"/>
      <w:r w:rsidRPr="00557EA3">
        <w:rPr>
          <w:rFonts w:ascii="Times New Roman" w:hAnsi="Times New Roman" w:cs="Times New Roman"/>
        </w:rPr>
        <w:t>паразитеми</w:t>
      </w:r>
      <w:r w:rsidR="00557EA3" w:rsidRPr="00557EA3">
        <w:rPr>
          <w:rFonts w:ascii="Times New Roman" w:hAnsi="Times New Roman" w:cs="Times New Roman"/>
        </w:rPr>
        <w:t>и</w:t>
      </w:r>
      <w:proofErr w:type="spellEnd"/>
      <w:r w:rsidRPr="00557EA3">
        <w:rPr>
          <w:rFonts w:ascii="Times New Roman" w:hAnsi="Times New Roman" w:cs="Times New Roman"/>
        </w:rPr>
        <w:t xml:space="preserve"> снизи</w:t>
      </w:r>
      <w:r w:rsidR="00557EA3" w:rsidRPr="00557EA3">
        <w:rPr>
          <w:rFonts w:ascii="Times New Roman" w:hAnsi="Times New Roman" w:cs="Times New Roman"/>
        </w:rPr>
        <w:t>тся</w:t>
      </w:r>
      <w:r w:rsidRPr="00557EA3">
        <w:rPr>
          <w:rFonts w:ascii="Times New Roman" w:hAnsi="Times New Roman" w:cs="Times New Roman"/>
        </w:rPr>
        <w:t xml:space="preserve"> до &lt; 5% эритроцитов. Некоторые пациенты могут иметь сохранение низкосортных </w:t>
      </w:r>
      <w:proofErr w:type="spellStart"/>
      <w:r w:rsidRPr="00557EA3">
        <w:rPr>
          <w:rFonts w:ascii="Times New Roman" w:hAnsi="Times New Roman" w:cs="Times New Roman"/>
        </w:rPr>
        <w:t>паразитемией</w:t>
      </w:r>
      <w:proofErr w:type="spellEnd"/>
      <w:r w:rsidRPr="00557EA3">
        <w:rPr>
          <w:rFonts w:ascii="Times New Roman" w:hAnsi="Times New Roman" w:cs="Times New Roman"/>
        </w:rPr>
        <w:t xml:space="preserve"> течение нескольких месяцев после определенной антибактериальной </w:t>
      </w:r>
      <w:proofErr w:type="gramStart"/>
      <w:r w:rsidRPr="00557EA3">
        <w:rPr>
          <w:rFonts w:ascii="Times New Roman" w:hAnsi="Times New Roman" w:cs="Times New Roman"/>
        </w:rPr>
        <w:t>терапии .</w:t>
      </w:r>
      <w:proofErr w:type="gramEnd"/>
      <w:r>
        <w:br/>
      </w:r>
      <w:r w:rsidRPr="00213642">
        <w:rPr>
          <w:rFonts w:ascii="Times New Roman" w:hAnsi="Times New Roman" w:cs="Times New Roman"/>
        </w:rPr>
        <w:t xml:space="preserve">Врачи должны рассмотреть возможность ко-инфекции с </w:t>
      </w:r>
      <w:r w:rsidR="00557EA3" w:rsidRPr="00213642">
        <w:rPr>
          <w:rFonts w:ascii="Times New Roman" w:hAnsi="Times New Roman" w:cs="Times New Roman"/>
          <w:lang w:val="en-US"/>
        </w:rPr>
        <w:t>B</w:t>
      </w:r>
      <w:r w:rsidRPr="00213642">
        <w:rPr>
          <w:rFonts w:ascii="Times New Roman" w:hAnsi="Times New Roman" w:cs="Times New Roman"/>
        </w:rPr>
        <w:t xml:space="preserve">. </w:t>
      </w:r>
      <w:proofErr w:type="spellStart"/>
      <w:r w:rsidRPr="00213642">
        <w:rPr>
          <w:rFonts w:ascii="Times New Roman" w:hAnsi="Times New Roman" w:cs="Times New Roman"/>
        </w:rPr>
        <w:t>Burgdorferi</w:t>
      </w:r>
      <w:proofErr w:type="spellEnd"/>
      <w:r w:rsidRPr="00213642">
        <w:rPr>
          <w:rFonts w:ascii="Times New Roman" w:hAnsi="Times New Roman" w:cs="Times New Roman"/>
        </w:rPr>
        <w:t xml:space="preserve"> или А. </w:t>
      </w:r>
      <w:proofErr w:type="spellStart"/>
      <w:r w:rsidRPr="00213642">
        <w:rPr>
          <w:rFonts w:ascii="Times New Roman" w:hAnsi="Times New Roman" w:cs="Times New Roman"/>
        </w:rPr>
        <w:t>phagocytophilum</w:t>
      </w:r>
      <w:proofErr w:type="spellEnd"/>
      <w:r w:rsidRPr="00213642">
        <w:rPr>
          <w:rFonts w:ascii="Times New Roman" w:hAnsi="Times New Roman" w:cs="Times New Roman"/>
        </w:rPr>
        <w:t xml:space="preserve"> или как у пациентов с особенно тяжелыми или постоянными признаками , несмотря </w:t>
      </w:r>
      <w:r w:rsidR="00557EA3" w:rsidRPr="00213642">
        <w:rPr>
          <w:rFonts w:ascii="Times New Roman" w:hAnsi="Times New Roman" w:cs="Times New Roman"/>
        </w:rPr>
        <w:t>на управление</w:t>
      </w:r>
      <w:r w:rsidRPr="00213642">
        <w:rPr>
          <w:rFonts w:ascii="Times New Roman" w:hAnsi="Times New Roman" w:cs="Times New Roman"/>
        </w:rPr>
        <w:t xml:space="preserve"> соответствующе</w:t>
      </w:r>
      <w:r w:rsidR="00557EA3" w:rsidRPr="00213642">
        <w:rPr>
          <w:rFonts w:ascii="Times New Roman" w:hAnsi="Times New Roman" w:cs="Times New Roman"/>
        </w:rPr>
        <w:t>й</w:t>
      </w:r>
      <w:r w:rsidR="00286C40">
        <w:rPr>
          <w:rFonts w:ascii="Times New Roman" w:hAnsi="Times New Roman" w:cs="Times New Roman"/>
        </w:rPr>
        <w:t xml:space="preserve"> </w:t>
      </w:r>
      <w:proofErr w:type="spellStart"/>
      <w:r w:rsidR="00286C40">
        <w:rPr>
          <w:rFonts w:ascii="Times New Roman" w:hAnsi="Times New Roman" w:cs="Times New Roman"/>
        </w:rPr>
        <w:t>анти</w:t>
      </w:r>
      <w:r w:rsidR="00557EA3" w:rsidRPr="00213642">
        <w:rPr>
          <w:rFonts w:ascii="Times New Roman" w:hAnsi="Times New Roman" w:cs="Times New Roman"/>
        </w:rPr>
        <w:t>бабезиозной</w:t>
      </w:r>
      <w:proofErr w:type="spellEnd"/>
      <w:r w:rsidR="00557EA3" w:rsidRPr="00213642">
        <w:rPr>
          <w:rFonts w:ascii="Times New Roman" w:hAnsi="Times New Roman" w:cs="Times New Roman"/>
        </w:rPr>
        <w:t xml:space="preserve"> </w:t>
      </w:r>
      <w:r w:rsidRPr="00213642">
        <w:rPr>
          <w:rFonts w:ascii="Times New Roman" w:hAnsi="Times New Roman" w:cs="Times New Roman"/>
        </w:rPr>
        <w:t xml:space="preserve">терапии ( A-III) . </w:t>
      </w:r>
      <w:r w:rsidR="00557EA3" w:rsidRPr="00213642">
        <w:rPr>
          <w:rFonts w:ascii="Times New Roman" w:hAnsi="Times New Roman" w:cs="Times New Roman"/>
        </w:rPr>
        <w:t>У</w:t>
      </w:r>
      <w:r w:rsidRPr="00213642">
        <w:rPr>
          <w:rFonts w:ascii="Times New Roman" w:hAnsi="Times New Roman" w:cs="Times New Roman"/>
        </w:rPr>
        <w:t xml:space="preserve">становлено, что </w:t>
      </w:r>
      <w:r w:rsidR="00557EA3" w:rsidRPr="00213642">
        <w:rPr>
          <w:rFonts w:ascii="Times New Roman" w:hAnsi="Times New Roman" w:cs="Times New Roman"/>
        </w:rPr>
        <w:t xml:space="preserve">пациентов </w:t>
      </w:r>
      <w:proofErr w:type="gramStart"/>
      <w:r w:rsidR="00557EA3" w:rsidRPr="00213642">
        <w:rPr>
          <w:rFonts w:ascii="Times New Roman" w:hAnsi="Times New Roman" w:cs="Times New Roman"/>
        </w:rPr>
        <w:t xml:space="preserve">с  </w:t>
      </w:r>
      <w:proofErr w:type="spellStart"/>
      <w:r w:rsidR="00557EA3" w:rsidRPr="00213642">
        <w:rPr>
          <w:rFonts w:ascii="Times New Roman" w:hAnsi="Times New Roman" w:cs="Times New Roman"/>
        </w:rPr>
        <w:t>к</w:t>
      </w:r>
      <w:r w:rsidRPr="00213642">
        <w:rPr>
          <w:rFonts w:ascii="Times New Roman" w:hAnsi="Times New Roman" w:cs="Times New Roman"/>
        </w:rPr>
        <w:t>оинфекци</w:t>
      </w:r>
      <w:r w:rsidR="00557EA3" w:rsidRPr="00213642">
        <w:rPr>
          <w:rFonts w:ascii="Times New Roman" w:hAnsi="Times New Roman" w:cs="Times New Roman"/>
        </w:rPr>
        <w:t>й</w:t>
      </w:r>
      <w:proofErr w:type="spellEnd"/>
      <w:proofErr w:type="gramEnd"/>
      <w:r w:rsidRPr="00213642">
        <w:rPr>
          <w:rFonts w:ascii="Times New Roman" w:hAnsi="Times New Roman" w:cs="Times New Roman"/>
        </w:rPr>
        <w:t xml:space="preserve"> следует </w:t>
      </w:r>
      <w:r w:rsidR="00557EA3" w:rsidRPr="00213642">
        <w:rPr>
          <w:rFonts w:ascii="Times New Roman" w:hAnsi="Times New Roman" w:cs="Times New Roman"/>
        </w:rPr>
        <w:t>лечить</w:t>
      </w:r>
      <w:r w:rsidRPr="00213642">
        <w:rPr>
          <w:rFonts w:ascii="Times New Roman" w:hAnsi="Times New Roman" w:cs="Times New Roman"/>
        </w:rPr>
        <w:t xml:space="preserve"> дополнительным количеством антимикробной терапии , как описано выше. </w:t>
      </w:r>
      <w:r w:rsidR="00213642" w:rsidRPr="00213642">
        <w:rPr>
          <w:rFonts w:ascii="Times New Roman" w:hAnsi="Times New Roman" w:cs="Times New Roman"/>
        </w:rPr>
        <w:t>Выраженный иммунодефицит</w:t>
      </w:r>
      <w:r w:rsidRPr="00213642">
        <w:rPr>
          <w:rFonts w:ascii="Times New Roman" w:hAnsi="Times New Roman" w:cs="Times New Roman"/>
        </w:rPr>
        <w:t xml:space="preserve"> (включая </w:t>
      </w:r>
      <w:proofErr w:type="spellStart"/>
      <w:r w:rsidRPr="00213642">
        <w:rPr>
          <w:rFonts w:ascii="Times New Roman" w:hAnsi="Times New Roman" w:cs="Times New Roman"/>
        </w:rPr>
        <w:t>асплени</w:t>
      </w:r>
      <w:r w:rsidR="00557EA3" w:rsidRPr="00213642">
        <w:rPr>
          <w:rFonts w:ascii="Times New Roman" w:hAnsi="Times New Roman" w:cs="Times New Roman"/>
        </w:rPr>
        <w:t>ю</w:t>
      </w:r>
      <w:proofErr w:type="spellEnd"/>
      <w:r w:rsidRPr="00213642">
        <w:rPr>
          <w:rFonts w:ascii="Times New Roman" w:hAnsi="Times New Roman" w:cs="Times New Roman"/>
        </w:rPr>
        <w:t xml:space="preserve"> или предварительн</w:t>
      </w:r>
      <w:r w:rsidR="00557EA3" w:rsidRPr="00213642">
        <w:rPr>
          <w:rFonts w:ascii="Times New Roman" w:hAnsi="Times New Roman" w:cs="Times New Roman"/>
        </w:rPr>
        <w:t>ую</w:t>
      </w:r>
      <w:r w:rsidRPr="00213642">
        <w:rPr>
          <w:rFonts w:ascii="Times New Roman" w:hAnsi="Times New Roman" w:cs="Times New Roman"/>
        </w:rPr>
        <w:t xml:space="preserve"> </w:t>
      </w:r>
      <w:proofErr w:type="spellStart"/>
      <w:r w:rsidRPr="00213642">
        <w:rPr>
          <w:rFonts w:ascii="Times New Roman" w:hAnsi="Times New Roman" w:cs="Times New Roman"/>
        </w:rPr>
        <w:t>спленэктоми</w:t>
      </w:r>
      <w:r w:rsidR="00557EA3" w:rsidRPr="00213642">
        <w:rPr>
          <w:rFonts w:ascii="Times New Roman" w:hAnsi="Times New Roman" w:cs="Times New Roman"/>
        </w:rPr>
        <w:t>ю</w:t>
      </w:r>
      <w:proofErr w:type="spellEnd"/>
      <w:r w:rsidRPr="00213642">
        <w:rPr>
          <w:rFonts w:ascii="Times New Roman" w:hAnsi="Times New Roman" w:cs="Times New Roman"/>
        </w:rPr>
        <w:t xml:space="preserve"> , злокачественные опухоли , или ВИЧ-инфекции ) также следует рассматривать у пациентов с тяжелыми или длительн</w:t>
      </w:r>
      <w:r w:rsidR="00213642" w:rsidRPr="00213642">
        <w:rPr>
          <w:rFonts w:ascii="Times New Roman" w:hAnsi="Times New Roman" w:cs="Times New Roman"/>
        </w:rPr>
        <w:t>ыми</w:t>
      </w:r>
      <w:r w:rsidRPr="00213642">
        <w:rPr>
          <w:rFonts w:ascii="Times New Roman" w:hAnsi="Times New Roman" w:cs="Times New Roman"/>
        </w:rPr>
        <w:t xml:space="preserve"> эпизод</w:t>
      </w:r>
      <w:r w:rsidR="00213642" w:rsidRPr="00213642">
        <w:rPr>
          <w:rFonts w:ascii="Times New Roman" w:hAnsi="Times New Roman" w:cs="Times New Roman"/>
        </w:rPr>
        <w:t>ами</w:t>
      </w:r>
      <w:r w:rsidRPr="00213642">
        <w:rPr>
          <w:rFonts w:ascii="Times New Roman" w:hAnsi="Times New Roman" w:cs="Times New Roman"/>
        </w:rPr>
        <w:t xml:space="preserve"> бабезиоз</w:t>
      </w:r>
      <w:r w:rsidR="00213642" w:rsidRPr="00213642">
        <w:rPr>
          <w:rFonts w:ascii="Times New Roman" w:hAnsi="Times New Roman" w:cs="Times New Roman"/>
        </w:rPr>
        <w:t>а</w:t>
      </w:r>
      <w:r w:rsidRPr="00213642">
        <w:rPr>
          <w:rFonts w:ascii="Times New Roman" w:hAnsi="Times New Roman" w:cs="Times New Roman"/>
        </w:rPr>
        <w:t xml:space="preserve"> .</w:t>
      </w:r>
      <w:r>
        <w:br/>
      </w:r>
      <w:r w:rsidRPr="009F0B2A">
        <w:rPr>
          <w:rFonts w:ascii="Times New Roman" w:hAnsi="Times New Roman" w:cs="Times New Roman"/>
        </w:rPr>
        <w:t xml:space="preserve">Повторное лечение больных с </w:t>
      </w:r>
      <w:proofErr w:type="spellStart"/>
      <w:r w:rsidR="009F0B2A" w:rsidRPr="009F0B2A">
        <w:rPr>
          <w:rFonts w:ascii="Times New Roman" w:hAnsi="Times New Roman" w:cs="Times New Roman"/>
        </w:rPr>
        <w:t>антибвбезиозной</w:t>
      </w:r>
      <w:proofErr w:type="spellEnd"/>
      <w:r w:rsidRPr="009F0B2A">
        <w:rPr>
          <w:rFonts w:ascii="Times New Roman" w:hAnsi="Times New Roman" w:cs="Times New Roman"/>
        </w:rPr>
        <w:t xml:space="preserve"> терапи</w:t>
      </w:r>
      <w:r w:rsidR="009F0B2A" w:rsidRPr="009F0B2A">
        <w:rPr>
          <w:rFonts w:ascii="Times New Roman" w:hAnsi="Times New Roman" w:cs="Times New Roman"/>
        </w:rPr>
        <w:t>ей</w:t>
      </w:r>
      <w:r w:rsidRPr="009F0B2A">
        <w:rPr>
          <w:rFonts w:ascii="Times New Roman" w:hAnsi="Times New Roman" w:cs="Times New Roman"/>
        </w:rPr>
        <w:t xml:space="preserve"> , как описано выше , следует рассматривать, если </w:t>
      </w:r>
      <w:r w:rsidR="009F0B2A" w:rsidRPr="009F0B2A">
        <w:rPr>
          <w:rFonts w:ascii="Times New Roman" w:hAnsi="Times New Roman" w:cs="Times New Roman"/>
        </w:rPr>
        <w:t>паразиты бабезии</w:t>
      </w:r>
      <w:r w:rsidRPr="009F0B2A">
        <w:rPr>
          <w:rFonts w:ascii="Times New Roman" w:hAnsi="Times New Roman" w:cs="Times New Roman"/>
        </w:rPr>
        <w:t xml:space="preserve"> </w:t>
      </w:r>
      <w:r w:rsidR="009F0B2A" w:rsidRPr="009F0B2A">
        <w:rPr>
          <w:rFonts w:ascii="Times New Roman" w:hAnsi="Times New Roman" w:cs="Times New Roman"/>
        </w:rPr>
        <w:t xml:space="preserve">или </w:t>
      </w:r>
      <w:proofErr w:type="spellStart"/>
      <w:r w:rsidR="009F0B2A" w:rsidRPr="009F0B2A">
        <w:rPr>
          <w:rFonts w:ascii="Times New Roman" w:hAnsi="Times New Roman" w:cs="Times New Roman"/>
        </w:rPr>
        <w:t>амплифицируемая</w:t>
      </w:r>
      <w:proofErr w:type="spellEnd"/>
      <w:r w:rsidR="009F0B2A" w:rsidRPr="009F0B2A">
        <w:rPr>
          <w:rFonts w:ascii="Times New Roman" w:hAnsi="Times New Roman" w:cs="Times New Roman"/>
        </w:rPr>
        <w:t xml:space="preserve"> </w:t>
      </w:r>
      <w:proofErr w:type="spellStart"/>
      <w:r w:rsidR="009F0B2A" w:rsidRPr="009F0B2A">
        <w:rPr>
          <w:rFonts w:ascii="Times New Roman" w:hAnsi="Times New Roman" w:cs="Times New Roman"/>
        </w:rPr>
        <w:t>бабезиозная</w:t>
      </w:r>
      <w:proofErr w:type="spellEnd"/>
      <w:r w:rsidR="009F0B2A" w:rsidRPr="009F0B2A">
        <w:rPr>
          <w:rFonts w:ascii="Times New Roman" w:hAnsi="Times New Roman" w:cs="Times New Roman"/>
        </w:rPr>
        <w:t xml:space="preserve"> </w:t>
      </w:r>
      <w:r w:rsidRPr="009F0B2A">
        <w:rPr>
          <w:rFonts w:ascii="Times New Roman" w:hAnsi="Times New Roman" w:cs="Times New Roman"/>
        </w:rPr>
        <w:t xml:space="preserve"> ДНК обнаруживаются в крови &gt; 3 месяцев после начальной терапии , независимо от статуса симптомов ( A-III) . Однако такие анализы не нужно </w:t>
      </w:r>
      <w:r w:rsidR="009F0B2A" w:rsidRPr="009F0B2A">
        <w:rPr>
          <w:rFonts w:ascii="Times New Roman" w:hAnsi="Times New Roman" w:cs="Times New Roman"/>
        </w:rPr>
        <w:t xml:space="preserve">делать </w:t>
      </w:r>
      <w:r w:rsidRPr="009F0B2A">
        <w:rPr>
          <w:rFonts w:ascii="Times New Roman" w:hAnsi="Times New Roman" w:cs="Times New Roman"/>
        </w:rPr>
        <w:t>в плановом порядке для иммунокомпетентных пациентов, которые протекают бессимптомно.</w:t>
      </w:r>
    </w:p>
    <w:p w:rsidR="00557EA3" w:rsidRPr="002A0EE9" w:rsidRDefault="00557EA3">
      <w:pPr>
        <w:rPr>
          <w:rStyle w:val="hps"/>
          <w:rFonts w:ascii="Times New Roman" w:hAnsi="Times New Roman" w:cs="Times New Roman"/>
          <w:b/>
        </w:rPr>
      </w:pPr>
      <w:r w:rsidRPr="002A0EE9">
        <w:rPr>
          <w:rFonts w:ascii="Times New Roman" w:hAnsi="Times New Roman" w:cs="Times New Roman"/>
          <w:b/>
        </w:rPr>
        <w:t xml:space="preserve">Таблица 2. </w:t>
      </w:r>
      <w:r w:rsidR="009F0B2A" w:rsidRPr="002A0EE9">
        <w:rPr>
          <w:rStyle w:val="hps"/>
          <w:rFonts w:ascii="Times New Roman" w:hAnsi="Times New Roman" w:cs="Times New Roman"/>
          <w:b/>
        </w:rPr>
        <w:t>Рекомендуемые</w:t>
      </w:r>
      <w:r w:rsidR="009F0B2A" w:rsidRPr="002A0EE9">
        <w:rPr>
          <w:rFonts w:ascii="Times New Roman" w:hAnsi="Times New Roman" w:cs="Times New Roman"/>
          <w:b/>
        </w:rPr>
        <w:t xml:space="preserve"> </w:t>
      </w:r>
      <w:r w:rsidR="009F0B2A" w:rsidRPr="002A0EE9">
        <w:rPr>
          <w:rStyle w:val="hps"/>
          <w:rFonts w:ascii="Times New Roman" w:hAnsi="Times New Roman" w:cs="Times New Roman"/>
          <w:b/>
        </w:rPr>
        <w:t>режимы антимикробной терапии</w:t>
      </w:r>
      <w:r w:rsidR="009F0B2A" w:rsidRPr="002A0EE9">
        <w:rPr>
          <w:rFonts w:ascii="Times New Roman" w:hAnsi="Times New Roman" w:cs="Times New Roman"/>
          <w:b/>
        </w:rPr>
        <w:t xml:space="preserve"> </w:t>
      </w:r>
      <w:r w:rsidR="009F0B2A" w:rsidRPr="002A0EE9">
        <w:rPr>
          <w:rStyle w:val="hps"/>
          <w:rFonts w:ascii="Times New Roman" w:hAnsi="Times New Roman" w:cs="Times New Roman"/>
          <w:b/>
        </w:rPr>
        <w:t>для лечения</w:t>
      </w:r>
      <w:r w:rsidR="009F0B2A" w:rsidRPr="002A0EE9">
        <w:rPr>
          <w:rFonts w:ascii="Times New Roman" w:hAnsi="Times New Roman" w:cs="Times New Roman"/>
          <w:b/>
        </w:rPr>
        <w:t xml:space="preserve"> </w:t>
      </w:r>
      <w:r w:rsidR="009F0B2A" w:rsidRPr="002A0EE9">
        <w:rPr>
          <w:rStyle w:val="hps"/>
          <w:rFonts w:ascii="Times New Roman" w:hAnsi="Times New Roman" w:cs="Times New Roman"/>
          <w:b/>
        </w:rPr>
        <w:t>пациентов с болезнью</w:t>
      </w:r>
      <w:r w:rsidR="009F0B2A" w:rsidRPr="002A0EE9">
        <w:rPr>
          <w:rFonts w:ascii="Times New Roman" w:hAnsi="Times New Roman" w:cs="Times New Roman"/>
          <w:b/>
        </w:rPr>
        <w:t xml:space="preserve"> </w:t>
      </w:r>
      <w:r w:rsidR="009F0B2A" w:rsidRPr="002A0EE9">
        <w:rPr>
          <w:rStyle w:val="hps"/>
          <w:rFonts w:ascii="Times New Roman" w:hAnsi="Times New Roman" w:cs="Times New Roman"/>
          <w:b/>
        </w:rPr>
        <w:t>Лайма.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0"/>
        <w:gridCol w:w="3345"/>
        <w:gridCol w:w="3197"/>
      </w:tblGrid>
      <w:tr w:rsidR="002A0EE9" w:rsidRPr="002A0EE9" w:rsidTr="00B65F59"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2A0EE9">
              <w:rPr>
                <w:b/>
                <w:bCs/>
              </w:rPr>
              <w:t>Препарат</w:t>
            </w:r>
          </w:p>
        </w:tc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2A0EE9" w:rsidRPr="002A0EE9" w:rsidRDefault="002A0EE9" w:rsidP="00B65F5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result_box"/>
            <w:bookmarkEnd w:id="1"/>
            <w:r w:rsidRPr="002A0EE9">
              <w:rPr>
                <w:rFonts w:ascii="Times New Roman" w:hAnsi="Times New Roman" w:cs="Times New Roman"/>
                <w:b/>
                <w:bCs/>
              </w:rPr>
              <w:t xml:space="preserve">Дозировка для взрослых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</w:tcPr>
          <w:p w:rsidR="002A0EE9" w:rsidRPr="002A0EE9" w:rsidRDefault="002A0EE9" w:rsidP="00B65F5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result_box1"/>
            <w:bookmarkEnd w:id="2"/>
            <w:r w:rsidRPr="002A0EE9">
              <w:rPr>
                <w:rFonts w:ascii="Times New Roman" w:hAnsi="Times New Roman" w:cs="Times New Roman"/>
                <w:b/>
                <w:bCs/>
              </w:rPr>
              <w:t>Дозировка для детей</w:t>
            </w:r>
          </w:p>
        </w:tc>
      </w:tr>
      <w:tr w:rsidR="002A0EE9" w:rsidRPr="002A0EE9" w:rsidTr="00B65F59">
        <w:tc>
          <w:tcPr>
            <w:tcW w:w="93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hd w:val="clear" w:color="auto" w:fill="E6E6E6"/>
              <w:snapToGrid w:val="0"/>
              <w:jc w:val="center"/>
            </w:pPr>
            <w:r w:rsidRPr="002A0EE9">
              <w:t>Предпочтительные пероральные схемы</w:t>
            </w:r>
          </w:p>
        </w:tc>
      </w:tr>
      <w:tr w:rsidR="002A0EE9" w:rsidRPr="002A0EE9" w:rsidTr="00B65F59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3" w:name="result_box2"/>
            <w:bookmarkEnd w:id="3"/>
            <w:r w:rsidRPr="002A0EE9">
              <w:rPr>
                <w:rFonts w:ascii="Times New Roman" w:hAnsi="Times New Roman" w:cs="Times New Roman"/>
              </w:rPr>
              <w:t xml:space="preserve">Амоксициллин 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vertAlign w:val="superscript"/>
              </w:rPr>
            </w:pPr>
            <w:r w:rsidRPr="002A0EE9">
              <w:t xml:space="preserve">500 мг 3раза в день </w:t>
            </w:r>
            <w:r w:rsidRPr="002A0EE9">
              <w:rPr>
                <w:vertAlign w:val="superscript"/>
                <w:lang w:val="en-US"/>
              </w:rPr>
              <w:t>a</w:t>
            </w:r>
          </w:p>
        </w:tc>
        <w:tc>
          <w:tcPr>
            <w:tcW w:w="3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  <w:vertAlign w:val="superscript"/>
              </w:rPr>
            </w:pPr>
            <w:bookmarkStart w:id="4" w:name="result_box3"/>
            <w:bookmarkEnd w:id="4"/>
            <w:r w:rsidRPr="002A0EE9">
              <w:rPr>
                <w:rFonts w:ascii="Times New Roman" w:hAnsi="Times New Roman" w:cs="Times New Roman"/>
              </w:rPr>
              <w:t>50 мг/кг в день в 3 приема.</w:t>
            </w:r>
            <w:r w:rsidRPr="002A0EE9">
              <w:rPr>
                <w:rFonts w:ascii="Times New Roman" w:hAnsi="Times New Roman" w:cs="Times New Roman"/>
              </w:rPr>
              <w:br/>
              <w:t xml:space="preserve">(максимум 500 мг на дозу) 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</w:tr>
      <w:tr w:rsidR="002A0EE9" w:rsidRPr="002A0EE9" w:rsidTr="00B65F59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</w:pPr>
            <w:proofErr w:type="spellStart"/>
            <w:r w:rsidRPr="002A0EE9">
              <w:t>Доксициклин</w:t>
            </w:r>
            <w:proofErr w:type="spellEnd"/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vertAlign w:val="superscript"/>
              </w:rPr>
            </w:pPr>
            <w:r w:rsidRPr="002A0EE9">
              <w:t xml:space="preserve">100 мг 2 раза в день </w:t>
            </w:r>
            <w:r w:rsidRPr="002A0EE9">
              <w:rPr>
                <w:vertAlign w:val="superscript"/>
                <w:lang w:val="en-US"/>
              </w:rPr>
              <w:t>b</w:t>
            </w:r>
          </w:p>
        </w:tc>
        <w:tc>
          <w:tcPr>
            <w:tcW w:w="3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</w:pPr>
            <w:r w:rsidRPr="002A0EE9">
              <w:t>Не рекомендуется для детей младше 8 лет.</w:t>
            </w:r>
          </w:p>
          <w:p w:rsidR="002A0EE9" w:rsidRPr="002A0EE9" w:rsidRDefault="002A0EE9" w:rsidP="00B65F59">
            <w:pPr>
              <w:pStyle w:val="a8"/>
            </w:pPr>
            <w:r w:rsidRPr="002A0EE9">
              <w:t>Для детей старше 8 лет — 4 мг/кг в день в 2 приема (максимум 100мг на дозу)</w:t>
            </w:r>
          </w:p>
        </w:tc>
      </w:tr>
      <w:tr w:rsidR="002A0EE9" w:rsidRPr="002A0EE9" w:rsidTr="00B65F59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</w:pPr>
            <w:proofErr w:type="spellStart"/>
            <w:r w:rsidRPr="002A0EE9">
              <w:t>Цефуроксим</w:t>
            </w:r>
            <w:proofErr w:type="spellEnd"/>
            <w:r w:rsidRPr="002A0EE9">
              <w:t xml:space="preserve"> </w:t>
            </w:r>
            <w:proofErr w:type="spellStart"/>
            <w:r w:rsidRPr="002A0EE9">
              <w:t>аксетил</w:t>
            </w:r>
            <w:proofErr w:type="spellEnd"/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jc w:val="center"/>
            </w:pPr>
            <w:r w:rsidRPr="002A0EE9">
              <w:t>500 мг 2 раза в день</w:t>
            </w:r>
          </w:p>
        </w:tc>
        <w:tc>
          <w:tcPr>
            <w:tcW w:w="3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</w:pPr>
            <w:r w:rsidRPr="002A0EE9">
              <w:t>30 мг/кг в день в 2 приема. (максимум 500 мг на дозу)</w:t>
            </w:r>
          </w:p>
        </w:tc>
      </w:tr>
      <w:tr w:rsidR="002A0EE9" w:rsidRPr="002A0EE9" w:rsidTr="00B65F59">
        <w:tc>
          <w:tcPr>
            <w:tcW w:w="93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hd w:val="clear" w:color="auto" w:fill="E6E6E6"/>
              <w:snapToGrid w:val="0"/>
              <w:jc w:val="center"/>
            </w:pPr>
            <w:r w:rsidRPr="002A0EE9">
              <w:t>Альтернативные пероральные схемы</w:t>
            </w:r>
          </w:p>
        </w:tc>
      </w:tr>
      <w:tr w:rsidR="002A0EE9" w:rsidRPr="002A0EE9" w:rsidTr="00B65F59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  <w:vertAlign w:val="superscript"/>
              </w:rPr>
            </w:pPr>
            <w:bookmarkStart w:id="5" w:name="result_box4"/>
            <w:bookmarkEnd w:id="5"/>
            <w:r w:rsidRPr="002A0EE9">
              <w:rPr>
                <w:rFonts w:ascii="Times New Roman" w:hAnsi="Times New Roman" w:cs="Times New Roman"/>
              </w:rPr>
              <w:lastRenderedPageBreak/>
              <w:t xml:space="preserve">Избранные </w:t>
            </w:r>
            <w:proofErr w:type="spellStart"/>
            <w:r w:rsidRPr="002A0EE9">
              <w:rPr>
                <w:rFonts w:ascii="Times New Roman" w:hAnsi="Times New Roman" w:cs="Times New Roman"/>
              </w:rPr>
              <w:t>макролиды</w:t>
            </w:r>
            <w:proofErr w:type="spellEnd"/>
            <w:r w:rsidRPr="002A0E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  <w:r w:rsidRPr="002A0E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6" w:name="result_box5"/>
            <w:bookmarkEnd w:id="6"/>
            <w:r w:rsidRPr="002A0EE9">
              <w:rPr>
                <w:rFonts w:ascii="Times New Roman" w:hAnsi="Times New Roman" w:cs="Times New Roman"/>
              </w:rPr>
              <w:t xml:space="preserve">Для рекомендаций режимов дозирования, см. сноску </w:t>
            </w:r>
            <w:r w:rsidRPr="002A0EE9">
              <w:rPr>
                <w:rFonts w:ascii="Times New Roman" w:hAnsi="Times New Roman" w:cs="Times New Roman"/>
                <w:lang w:val="en-US"/>
              </w:rPr>
              <w:t>d</w:t>
            </w:r>
            <w:r w:rsidRPr="002A0EE9">
              <w:rPr>
                <w:rFonts w:ascii="Times New Roman" w:hAnsi="Times New Roman" w:cs="Times New Roman"/>
              </w:rPr>
              <w:t xml:space="preserve"> в таблице 3 </w:t>
            </w:r>
          </w:p>
        </w:tc>
        <w:tc>
          <w:tcPr>
            <w:tcW w:w="3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7" w:name="result_box6"/>
            <w:bookmarkEnd w:id="7"/>
            <w:r w:rsidRPr="002A0EE9">
              <w:rPr>
                <w:rFonts w:ascii="Times New Roman" w:hAnsi="Times New Roman" w:cs="Times New Roman"/>
              </w:rPr>
              <w:t xml:space="preserve">Для рекомендуемых режимах дозирования, см. сноску в таблице 3 </w:t>
            </w:r>
          </w:p>
        </w:tc>
      </w:tr>
      <w:tr w:rsidR="002A0EE9" w:rsidRPr="002A0EE9" w:rsidTr="00B65F59">
        <w:tc>
          <w:tcPr>
            <w:tcW w:w="93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hd w:val="clear" w:color="auto" w:fill="E6E6E6"/>
              <w:snapToGrid w:val="0"/>
              <w:jc w:val="center"/>
              <w:rPr>
                <w:rFonts w:ascii="Times New Roman" w:hAnsi="Times New Roman" w:cs="Times New Roman"/>
                <w:shd w:val="clear" w:color="auto" w:fill="E6E6E6"/>
              </w:rPr>
            </w:pPr>
            <w:bookmarkStart w:id="8" w:name="result_box7"/>
            <w:bookmarkEnd w:id="8"/>
            <w:r w:rsidRPr="002A0EE9">
              <w:rPr>
                <w:rFonts w:ascii="Times New Roman" w:hAnsi="Times New Roman" w:cs="Times New Roman"/>
                <w:shd w:val="clear" w:color="auto" w:fill="E6E6E6"/>
              </w:rPr>
              <w:t xml:space="preserve">Предпочтительные парентеральные схемы </w:t>
            </w:r>
          </w:p>
        </w:tc>
      </w:tr>
      <w:tr w:rsidR="002A0EE9" w:rsidRPr="002A0EE9" w:rsidTr="00B65F59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9" w:name="result_box8"/>
            <w:bookmarkEnd w:id="9"/>
            <w:r w:rsidRPr="002A0EE9">
              <w:rPr>
                <w:rFonts w:ascii="Times New Roman" w:hAnsi="Times New Roman" w:cs="Times New Roman"/>
              </w:rPr>
              <w:t xml:space="preserve">Цефтриаксон 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10" w:name="result_box9"/>
            <w:bookmarkEnd w:id="10"/>
            <w:r w:rsidRPr="002A0EE9">
              <w:rPr>
                <w:rFonts w:ascii="Times New Roman" w:hAnsi="Times New Roman" w:cs="Times New Roman"/>
              </w:rPr>
              <w:t xml:space="preserve">2 г внутривенно один раз в день </w:t>
            </w:r>
          </w:p>
        </w:tc>
        <w:tc>
          <w:tcPr>
            <w:tcW w:w="3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11" w:name="result_box10"/>
            <w:bookmarkEnd w:id="11"/>
            <w:r w:rsidRPr="002A0EE9">
              <w:rPr>
                <w:rFonts w:ascii="Times New Roman" w:hAnsi="Times New Roman" w:cs="Times New Roman"/>
              </w:rPr>
              <w:t xml:space="preserve">50-75 мг/кг внутривенно в день одной дозой. (максимум 2 г) </w:t>
            </w:r>
          </w:p>
        </w:tc>
      </w:tr>
      <w:tr w:rsidR="002A0EE9" w:rsidRPr="002A0EE9" w:rsidTr="00B65F59">
        <w:tc>
          <w:tcPr>
            <w:tcW w:w="93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hd w:val="clear" w:color="auto" w:fill="E6E6E6"/>
              <w:snapToGrid w:val="0"/>
              <w:jc w:val="center"/>
            </w:pPr>
            <w:r w:rsidRPr="002A0EE9">
              <w:t>Альтернативные парентеральные схемы</w:t>
            </w:r>
          </w:p>
        </w:tc>
      </w:tr>
      <w:tr w:rsidR="002A0EE9" w:rsidRPr="002A0EE9" w:rsidTr="00B65F59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12" w:name="result_box11"/>
            <w:bookmarkEnd w:id="12"/>
            <w:proofErr w:type="spellStart"/>
            <w:r w:rsidRPr="002A0EE9">
              <w:rPr>
                <w:rFonts w:ascii="Times New Roman" w:hAnsi="Times New Roman" w:cs="Times New Roman"/>
              </w:rPr>
              <w:t>Цефотаксим</w:t>
            </w:r>
            <w:proofErr w:type="spellEnd"/>
            <w:r w:rsidRPr="002A0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  <w:vertAlign w:val="superscript"/>
              </w:rPr>
            </w:pPr>
            <w:bookmarkStart w:id="13" w:name="result_box12"/>
            <w:bookmarkEnd w:id="13"/>
            <w:r w:rsidRPr="002A0EE9">
              <w:rPr>
                <w:rFonts w:ascii="Times New Roman" w:hAnsi="Times New Roman" w:cs="Times New Roman"/>
              </w:rPr>
              <w:t xml:space="preserve">2 г внутривенно каждые 8 ч 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</w:p>
        </w:tc>
        <w:tc>
          <w:tcPr>
            <w:tcW w:w="3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  <w:vertAlign w:val="superscript"/>
              </w:rPr>
            </w:pPr>
            <w:bookmarkStart w:id="14" w:name="result_box13"/>
            <w:bookmarkEnd w:id="14"/>
            <w:r w:rsidRPr="002A0EE9">
              <w:rPr>
                <w:rFonts w:ascii="Times New Roman" w:hAnsi="Times New Roman" w:cs="Times New Roman"/>
              </w:rPr>
              <w:t xml:space="preserve">150-200 мг / кг в сутки внутривенно в 3-4 дозах (максимум, 6 г в день) 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</w:p>
        </w:tc>
      </w:tr>
      <w:tr w:rsidR="002A0EE9" w:rsidRPr="002A0EE9" w:rsidTr="00B65F59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r w:rsidRPr="002A0EE9">
              <w:rPr>
                <w:rFonts w:ascii="Times New Roman" w:hAnsi="Times New Roman" w:cs="Times New Roman"/>
              </w:rPr>
              <w:t xml:space="preserve">Пенициллин G 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  <w:vertAlign w:val="superscript"/>
              </w:rPr>
            </w:pPr>
            <w:r w:rsidRPr="002A0EE9">
              <w:rPr>
                <w:rFonts w:ascii="Times New Roman" w:hAnsi="Times New Roman" w:cs="Times New Roman"/>
              </w:rPr>
              <w:t xml:space="preserve">18-24 млн. единиц в сутки внутривенно, разделив на каждые 4 ч 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</w:p>
        </w:tc>
        <w:tc>
          <w:tcPr>
            <w:tcW w:w="3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  <w:vertAlign w:val="superscript"/>
              </w:rPr>
            </w:pPr>
            <w:r w:rsidRPr="002A0EE9">
              <w:rPr>
                <w:rFonts w:ascii="Times New Roman" w:hAnsi="Times New Roman" w:cs="Times New Roman"/>
              </w:rPr>
              <w:t xml:space="preserve">200,000-400,000 </w:t>
            </w:r>
            <w:proofErr w:type="spellStart"/>
            <w:r w:rsidRPr="002A0EE9">
              <w:rPr>
                <w:rFonts w:ascii="Times New Roman" w:hAnsi="Times New Roman" w:cs="Times New Roman"/>
              </w:rPr>
              <w:t>ед</w:t>
            </w:r>
            <w:proofErr w:type="spellEnd"/>
            <w:r w:rsidRPr="002A0EE9">
              <w:rPr>
                <w:rFonts w:ascii="Times New Roman" w:hAnsi="Times New Roman" w:cs="Times New Roman"/>
              </w:rPr>
              <w:t xml:space="preserve"> / кг в день, разделив на каждые 4 ч (не должна превышать 18-24 млн. ед. в день) 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  <w:r w:rsidRPr="002A0E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</w:tbl>
    <w:p w:rsidR="002A0EE9" w:rsidRDefault="002A0EE9">
      <w:pPr>
        <w:rPr>
          <w:rStyle w:val="hps"/>
        </w:rPr>
      </w:pPr>
      <w:bookmarkStart w:id="15" w:name="result_box14"/>
      <w:bookmarkEnd w:id="15"/>
      <w:r w:rsidRPr="002A0EE9">
        <w:rPr>
          <w:rFonts w:ascii="Times New Roman" w:hAnsi="Times New Roman" w:cs="Times New Roman"/>
          <w:vertAlign w:val="superscript"/>
          <w:lang w:val="en-US"/>
        </w:rPr>
        <w:t>a</w:t>
      </w:r>
      <w:r w:rsidRPr="002A0EE9">
        <w:rPr>
          <w:rFonts w:ascii="Times New Roman" w:hAnsi="Times New Roman" w:cs="Times New Roman"/>
        </w:rPr>
        <w:t>Хотя более высокие дозы дважды в день могут быть столь же эффективными, ввиду отсутствия данных по эффективности, их введение дважды в день не рекомендуется.</w:t>
      </w:r>
      <w:r w:rsidRPr="002A0EE9">
        <w:rPr>
          <w:rFonts w:ascii="Times New Roman" w:hAnsi="Times New Roman" w:cs="Times New Roman"/>
        </w:rPr>
        <w:br/>
      </w:r>
      <w:r w:rsidRPr="002A0EE9">
        <w:rPr>
          <w:rFonts w:ascii="Times New Roman" w:hAnsi="Times New Roman" w:cs="Times New Roman"/>
          <w:vertAlign w:val="superscript"/>
          <w:lang w:val="en-US"/>
        </w:rPr>
        <w:t>b</w:t>
      </w:r>
      <w:r w:rsidRPr="002A0EE9">
        <w:rPr>
          <w:rFonts w:ascii="Times New Roman" w:hAnsi="Times New Roman" w:cs="Times New Roman"/>
        </w:rPr>
        <w:t xml:space="preserve"> </w:t>
      </w:r>
      <w:proofErr w:type="gramStart"/>
      <w:r w:rsidRPr="002A0EE9">
        <w:rPr>
          <w:rFonts w:ascii="Times New Roman" w:hAnsi="Times New Roman" w:cs="Times New Roman"/>
        </w:rPr>
        <w:t>Тетрациклины  противопоказаны</w:t>
      </w:r>
      <w:proofErr w:type="gramEnd"/>
      <w:r w:rsidRPr="002A0EE9">
        <w:rPr>
          <w:rFonts w:ascii="Times New Roman" w:hAnsi="Times New Roman" w:cs="Times New Roman"/>
        </w:rPr>
        <w:t xml:space="preserve"> беременным или кормящим женщинам и детям до  8 лет.</w:t>
      </w:r>
      <w:r w:rsidRPr="002A0EE9">
        <w:rPr>
          <w:rFonts w:ascii="Times New Roman" w:hAnsi="Times New Roman" w:cs="Times New Roman"/>
        </w:rPr>
        <w:br/>
      </w:r>
      <w:r w:rsidRPr="002A0EE9">
        <w:rPr>
          <w:rFonts w:ascii="Times New Roman" w:hAnsi="Times New Roman" w:cs="Times New Roman"/>
          <w:vertAlign w:val="superscript"/>
          <w:lang w:val="en-US"/>
        </w:rPr>
        <w:t>c</w:t>
      </w:r>
      <w:r w:rsidRPr="002A0EE9">
        <w:rPr>
          <w:rFonts w:ascii="Times New Roman" w:hAnsi="Times New Roman" w:cs="Times New Roman"/>
        </w:rPr>
        <w:t xml:space="preserve"> Из-за их низкой эффективности, </w:t>
      </w:r>
      <w:proofErr w:type="spellStart"/>
      <w:r w:rsidRPr="002A0EE9">
        <w:rPr>
          <w:rFonts w:ascii="Times New Roman" w:hAnsi="Times New Roman" w:cs="Times New Roman"/>
        </w:rPr>
        <w:t>макролиды</w:t>
      </w:r>
      <w:proofErr w:type="spellEnd"/>
      <w:r w:rsidRPr="002A0EE9">
        <w:rPr>
          <w:rFonts w:ascii="Times New Roman" w:hAnsi="Times New Roman" w:cs="Times New Roman"/>
        </w:rPr>
        <w:t xml:space="preserve"> применяются для пациентов, которые не в состоянии принимать или переносить тетрациклины, пенициллины, и </w:t>
      </w:r>
      <w:bookmarkStart w:id="16" w:name="result_box15"/>
      <w:bookmarkEnd w:id="16"/>
      <w:r w:rsidRPr="002A0EE9">
        <w:rPr>
          <w:rFonts w:ascii="Times New Roman" w:hAnsi="Times New Roman" w:cs="Times New Roman"/>
        </w:rPr>
        <w:t>цефалоспорины .</w:t>
      </w:r>
      <w:r w:rsidRPr="002A0EE9">
        <w:rPr>
          <w:rFonts w:ascii="Times New Roman" w:hAnsi="Times New Roman" w:cs="Times New Roman"/>
        </w:rPr>
        <w:br/>
      </w:r>
      <w:r w:rsidRPr="002A0EE9">
        <w:rPr>
          <w:rFonts w:ascii="Times New Roman" w:hAnsi="Times New Roman" w:cs="Times New Roman"/>
          <w:vertAlign w:val="superscript"/>
          <w:lang w:val="en-US"/>
        </w:rPr>
        <w:t>d</w:t>
      </w:r>
      <w:r w:rsidRPr="002A0EE9">
        <w:rPr>
          <w:rFonts w:ascii="Times New Roman" w:hAnsi="Times New Roman" w:cs="Times New Roman"/>
        </w:rPr>
        <w:t xml:space="preserve"> Дозировка должна быть снижена для пациентов с нарушенной функцией почек.</w:t>
      </w:r>
    </w:p>
    <w:p w:rsidR="009F0B2A" w:rsidRPr="002A0EE9" w:rsidRDefault="009F0B2A">
      <w:pPr>
        <w:rPr>
          <w:rStyle w:val="hps"/>
          <w:rFonts w:ascii="Times New Roman" w:hAnsi="Times New Roman" w:cs="Times New Roman"/>
          <w:b/>
        </w:rPr>
      </w:pPr>
      <w:r w:rsidRPr="002A0EE9">
        <w:rPr>
          <w:rStyle w:val="hps"/>
          <w:rFonts w:ascii="Times New Roman" w:hAnsi="Times New Roman" w:cs="Times New Roman"/>
          <w:b/>
        </w:rPr>
        <w:t>Таблица 3. Рекомендуемая</w:t>
      </w:r>
      <w:r w:rsidRPr="002A0EE9">
        <w:rPr>
          <w:rFonts w:ascii="Times New Roman" w:hAnsi="Times New Roman" w:cs="Times New Roman"/>
          <w:b/>
        </w:rPr>
        <w:t xml:space="preserve"> </w:t>
      </w:r>
      <w:r w:rsidRPr="002A0EE9">
        <w:rPr>
          <w:rStyle w:val="hps"/>
          <w:rFonts w:ascii="Times New Roman" w:hAnsi="Times New Roman" w:cs="Times New Roman"/>
          <w:b/>
        </w:rPr>
        <w:t>терапия для</w:t>
      </w:r>
      <w:r w:rsidRPr="002A0EE9">
        <w:rPr>
          <w:rFonts w:ascii="Times New Roman" w:hAnsi="Times New Roman" w:cs="Times New Roman"/>
          <w:b/>
        </w:rPr>
        <w:t xml:space="preserve"> </w:t>
      </w:r>
      <w:r w:rsidRPr="002A0EE9">
        <w:rPr>
          <w:rStyle w:val="hps"/>
          <w:rFonts w:ascii="Times New Roman" w:hAnsi="Times New Roman" w:cs="Times New Roman"/>
          <w:b/>
        </w:rPr>
        <w:t>пациентов с болезнью</w:t>
      </w:r>
      <w:r w:rsidRPr="002A0EE9">
        <w:rPr>
          <w:rFonts w:ascii="Times New Roman" w:hAnsi="Times New Roman" w:cs="Times New Roman"/>
          <w:b/>
        </w:rPr>
        <w:t xml:space="preserve"> </w:t>
      </w:r>
      <w:r w:rsidRPr="002A0EE9">
        <w:rPr>
          <w:rStyle w:val="hps"/>
          <w:rFonts w:ascii="Times New Roman" w:hAnsi="Times New Roman" w:cs="Times New Roman"/>
          <w:b/>
        </w:rPr>
        <w:t>Лайма.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5"/>
        <w:gridCol w:w="4965"/>
        <w:gridCol w:w="2222"/>
      </w:tblGrid>
      <w:tr w:rsidR="002A0EE9" w:rsidRPr="002A0EE9" w:rsidTr="002A0EE9"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CCCCC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Показание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CCCCC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Лечение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CCCCC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Продолжительность в днях</w:t>
            </w:r>
          </w:p>
          <w:p w:rsidR="002A0EE9" w:rsidRPr="002A0EE9" w:rsidRDefault="002A0EE9" w:rsidP="00B65F59">
            <w:pPr>
              <w:pStyle w:val="a8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(диапазон)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17" w:name="result_box17"/>
            <w:bookmarkEnd w:id="17"/>
            <w:r w:rsidRPr="002A0EE9">
              <w:rPr>
                <w:rFonts w:ascii="Times New Roman" w:hAnsi="Times New Roman" w:cs="Times New Roman"/>
              </w:rPr>
              <w:t xml:space="preserve">Укус клеща в США 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18" w:name="result_box18"/>
            <w:bookmarkEnd w:id="18"/>
            <w:proofErr w:type="spellStart"/>
            <w:r w:rsidRPr="002A0EE9">
              <w:rPr>
                <w:rFonts w:ascii="Times New Roman" w:hAnsi="Times New Roman" w:cs="Times New Roman"/>
              </w:rPr>
              <w:t>Доксициклин</w:t>
            </w:r>
            <w:proofErr w:type="spellEnd"/>
            <w:r w:rsidRPr="002A0EE9">
              <w:rPr>
                <w:rFonts w:ascii="Times New Roman" w:hAnsi="Times New Roman" w:cs="Times New Roman"/>
              </w:rPr>
              <w:t xml:space="preserve">, 200 мг в одной дозе </w:t>
            </w:r>
            <w:proofErr w:type="gramStart"/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r w:rsidRPr="002A0EE9">
              <w:rPr>
                <w:rFonts w:ascii="Times New Roman" w:hAnsi="Times New Roman" w:cs="Times New Roman"/>
                <w:vertAlign w:val="superscript"/>
              </w:rPr>
              <w:t>,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b</w:t>
            </w:r>
            <w:proofErr w:type="gramEnd"/>
            <w:r w:rsidRPr="002A0EE9">
              <w:rPr>
                <w:rFonts w:ascii="Times New Roman" w:hAnsi="Times New Roman" w:cs="Times New Roman"/>
              </w:rPr>
              <w:t xml:space="preserve"> (4 мг / кг для детей старше 8 лет) и / или наблюдение 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...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r w:rsidRPr="002A0EE9">
              <w:rPr>
                <w:rFonts w:ascii="Times New Roman" w:hAnsi="Times New Roman" w:cs="Times New Roman"/>
              </w:rPr>
              <w:t>Мигрирующая эритема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rPr>
                <w:sz w:val="22"/>
                <w:szCs w:val="22"/>
                <w:vertAlign w:val="superscript"/>
                <w:lang w:val="en-US"/>
              </w:rPr>
            </w:pPr>
            <w:r w:rsidRPr="002A0EE9">
              <w:rPr>
                <w:sz w:val="22"/>
                <w:szCs w:val="22"/>
              </w:rPr>
              <w:t>Оральная схема</w:t>
            </w:r>
            <w:proofErr w:type="spellStart"/>
            <w:proofErr w:type="gramStart"/>
            <w:r w:rsidRPr="002A0EE9">
              <w:rPr>
                <w:sz w:val="22"/>
                <w:szCs w:val="22"/>
                <w:vertAlign w:val="superscript"/>
                <w:lang w:val="en-US"/>
              </w:rPr>
              <w:t>c,d</w:t>
            </w:r>
            <w:proofErr w:type="spellEnd"/>
            <w:proofErr w:type="gramEnd"/>
          </w:p>
        </w:tc>
        <w:tc>
          <w:tcPr>
            <w:tcW w:w="22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2A0EE9">
              <w:rPr>
                <w:sz w:val="22"/>
                <w:szCs w:val="22"/>
                <w:lang w:val="en-US"/>
              </w:rPr>
              <w:t>14 (14-21)</w:t>
            </w:r>
          </w:p>
        </w:tc>
      </w:tr>
      <w:tr w:rsidR="002A0EE9" w:rsidRPr="002A0EE9" w:rsidTr="002A0EE9">
        <w:tc>
          <w:tcPr>
            <w:tcW w:w="936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bookmarkStart w:id="19" w:name="result_box19"/>
            <w:bookmarkEnd w:id="19"/>
            <w:r w:rsidRPr="002A0EE9">
              <w:rPr>
                <w:rFonts w:ascii="Times New Roman" w:hAnsi="Times New Roman" w:cs="Times New Roman"/>
              </w:rPr>
              <w:t>Раннее неврологическое заболевание: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20" w:name="result_box20"/>
            <w:bookmarkEnd w:id="20"/>
            <w:r w:rsidRPr="002A0EE9">
              <w:rPr>
                <w:rFonts w:ascii="Times New Roman" w:hAnsi="Times New Roman" w:cs="Times New Roman"/>
              </w:rPr>
              <w:t xml:space="preserve">Менингит или </w:t>
            </w:r>
            <w:proofErr w:type="spellStart"/>
            <w:r w:rsidRPr="002A0EE9">
              <w:rPr>
                <w:rFonts w:ascii="Times New Roman" w:hAnsi="Times New Roman" w:cs="Times New Roman"/>
              </w:rPr>
              <w:t>радикулопатия</w:t>
            </w:r>
            <w:proofErr w:type="spellEnd"/>
            <w:r w:rsidRPr="002A0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  <w:vertAlign w:val="superscript"/>
                <w:lang w:val="en-US"/>
              </w:rPr>
            </w:pPr>
            <w:bookmarkStart w:id="21" w:name="result_box21"/>
            <w:bookmarkEnd w:id="21"/>
            <w:r w:rsidRPr="002A0EE9">
              <w:rPr>
                <w:rFonts w:ascii="Times New Roman" w:hAnsi="Times New Roman" w:cs="Times New Roman"/>
              </w:rPr>
              <w:t xml:space="preserve">Парентеральная схема </w:t>
            </w:r>
            <w:proofErr w:type="spellStart"/>
            <w:proofErr w:type="gramStart"/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c,f</w:t>
            </w:r>
            <w:proofErr w:type="spellEnd"/>
            <w:proofErr w:type="gramEnd"/>
          </w:p>
          <w:p w:rsidR="002A0EE9" w:rsidRPr="002A0EE9" w:rsidRDefault="002A0EE9" w:rsidP="00B65F59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14 (10-28)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pStyle w:val="a8"/>
              <w:snapToGrid w:val="0"/>
              <w:rPr>
                <w:sz w:val="22"/>
                <w:szCs w:val="22"/>
                <w:vertAlign w:val="superscript"/>
              </w:rPr>
            </w:pPr>
            <w:r w:rsidRPr="002A0EE9">
              <w:rPr>
                <w:sz w:val="22"/>
                <w:szCs w:val="22"/>
              </w:rPr>
              <w:t xml:space="preserve">Паралич черепных нервов </w:t>
            </w:r>
            <w:proofErr w:type="gramStart"/>
            <w:r w:rsidRPr="002A0EE9">
              <w:rPr>
                <w:sz w:val="22"/>
                <w:szCs w:val="22"/>
                <w:vertAlign w:val="superscript"/>
                <w:lang w:val="en-US"/>
              </w:rPr>
              <w:t>a</w:t>
            </w:r>
            <w:r w:rsidRPr="002A0EE9">
              <w:rPr>
                <w:sz w:val="22"/>
                <w:szCs w:val="22"/>
                <w:vertAlign w:val="superscript"/>
              </w:rPr>
              <w:t>,</w:t>
            </w:r>
            <w:r w:rsidRPr="002A0EE9">
              <w:rPr>
                <w:sz w:val="22"/>
                <w:szCs w:val="22"/>
                <w:vertAlign w:val="superscript"/>
                <w:lang w:val="en-US"/>
              </w:rPr>
              <w:t>g</w:t>
            </w:r>
            <w:proofErr w:type="gramEnd"/>
          </w:p>
        </w:tc>
        <w:tc>
          <w:tcPr>
            <w:tcW w:w="49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pStyle w:val="a8"/>
              <w:snapToGrid w:val="0"/>
              <w:rPr>
                <w:sz w:val="22"/>
                <w:szCs w:val="22"/>
                <w:vertAlign w:val="superscript"/>
                <w:lang w:val="en-US"/>
              </w:rPr>
            </w:pPr>
            <w:r w:rsidRPr="002A0EE9">
              <w:rPr>
                <w:sz w:val="22"/>
                <w:szCs w:val="22"/>
              </w:rPr>
              <w:t xml:space="preserve">Оральная схема </w:t>
            </w:r>
            <w:r w:rsidRPr="002A0EE9">
              <w:rPr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14 (14-21)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r w:rsidRPr="002A0EE9">
              <w:rPr>
                <w:rFonts w:ascii="Times New Roman" w:hAnsi="Times New Roman" w:cs="Times New Roman"/>
              </w:rPr>
              <w:t xml:space="preserve">Заболевания сердца 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r w:rsidRPr="002A0EE9">
              <w:rPr>
                <w:rFonts w:ascii="Times New Roman" w:hAnsi="Times New Roman" w:cs="Times New Roman"/>
              </w:rPr>
              <w:t xml:space="preserve">Оральная </w:t>
            </w:r>
            <w:proofErr w:type="gramStart"/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r w:rsidRPr="002A0EE9">
              <w:rPr>
                <w:rFonts w:ascii="Times New Roman" w:hAnsi="Times New Roman" w:cs="Times New Roman"/>
                <w:vertAlign w:val="superscript"/>
              </w:rPr>
              <w:t>,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  <w:proofErr w:type="gramEnd"/>
            <w:r w:rsidRPr="002A0EE9">
              <w:rPr>
                <w:rFonts w:ascii="Times New Roman" w:hAnsi="Times New Roman" w:cs="Times New Roman"/>
                <w:vertAlign w:val="superscript"/>
              </w:rPr>
              <w:t>,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h</w:t>
            </w:r>
            <w:r w:rsidRPr="002A0EE9">
              <w:rPr>
                <w:rFonts w:ascii="Times New Roman" w:hAnsi="Times New Roman" w:cs="Times New Roman"/>
              </w:rPr>
              <w:t xml:space="preserve"> и парентеральная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r w:rsidRPr="002A0EE9">
              <w:rPr>
                <w:rFonts w:ascii="Times New Roman" w:hAnsi="Times New Roman" w:cs="Times New Roman"/>
                <w:vertAlign w:val="superscript"/>
              </w:rPr>
              <w:t>,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  <w:r w:rsidRPr="002A0EE9">
              <w:rPr>
                <w:rFonts w:ascii="Times New Roman" w:hAnsi="Times New Roman" w:cs="Times New Roman"/>
                <w:vertAlign w:val="superscript"/>
              </w:rPr>
              <w:t>,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h</w:t>
            </w:r>
            <w:r w:rsidRPr="002A0E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A0EE9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14 (14-21)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A0EE9">
              <w:rPr>
                <w:rFonts w:ascii="Times New Roman" w:hAnsi="Times New Roman" w:cs="Times New Roman"/>
              </w:rPr>
              <w:t>Боррелиозная</w:t>
            </w:r>
            <w:proofErr w:type="spellEnd"/>
            <w:r w:rsidRPr="002A0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EE9">
              <w:rPr>
                <w:rFonts w:ascii="Times New Roman" w:hAnsi="Times New Roman" w:cs="Times New Roman"/>
              </w:rPr>
              <w:t>лимфоцитома</w:t>
            </w:r>
            <w:proofErr w:type="spellEnd"/>
            <w:r w:rsidRPr="002A0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pStyle w:val="a8"/>
              <w:snapToGrid w:val="0"/>
              <w:rPr>
                <w:sz w:val="22"/>
                <w:szCs w:val="22"/>
                <w:vertAlign w:val="superscript"/>
                <w:lang w:val="en-US"/>
              </w:rPr>
            </w:pPr>
            <w:r w:rsidRPr="002A0EE9">
              <w:rPr>
                <w:sz w:val="22"/>
                <w:szCs w:val="22"/>
              </w:rPr>
              <w:t xml:space="preserve">Оральная схема </w:t>
            </w:r>
            <w:proofErr w:type="gramStart"/>
            <w:r w:rsidRPr="002A0EE9">
              <w:rPr>
                <w:sz w:val="22"/>
                <w:szCs w:val="22"/>
                <w:vertAlign w:val="superscript"/>
              </w:rPr>
              <w:t>с,</w:t>
            </w:r>
            <w:r w:rsidRPr="002A0EE9">
              <w:rPr>
                <w:sz w:val="22"/>
                <w:szCs w:val="22"/>
                <w:vertAlign w:val="superscript"/>
                <w:lang w:val="en-US"/>
              </w:rPr>
              <w:t>d</w:t>
            </w:r>
            <w:proofErr w:type="gramEnd"/>
          </w:p>
        </w:tc>
        <w:tc>
          <w:tcPr>
            <w:tcW w:w="22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14 (14-21)</w:t>
            </w:r>
          </w:p>
        </w:tc>
      </w:tr>
      <w:tr w:rsidR="002A0EE9" w:rsidRPr="002A0EE9" w:rsidTr="002A0EE9">
        <w:tc>
          <w:tcPr>
            <w:tcW w:w="936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lastRenderedPageBreak/>
              <w:t>В конце болезни: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22" w:name="result_box22"/>
            <w:bookmarkEnd w:id="22"/>
            <w:r w:rsidRPr="002A0EE9">
              <w:rPr>
                <w:rFonts w:ascii="Times New Roman" w:hAnsi="Times New Roman" w:cs="Times New Roman"/>
              </w:rPr>
              <w:t xml:space="preserve">Артрит без неврологического заболевания 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rPr>
                <w:sz w:val="22"/>
                <w:szCs w:val="22"/>
                <w:vertAlign w:val="superscript"/>
                <w:lang w:val="en-US"/>
              </w:rPr>
            </w:pPr>
            <w:r w:rsidRPr="002A0EE9">
              <w:rPr>
                <w:sz w:val="22"/>
                <w:szCs w:val="22"/>
              </w:rPr>
              <w:t xml:space="preserve">Оральная схема </w:t>
            </w:r>
            <w:r w:rsidRPr="002A0EE9">
              <w:rPr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28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23" w:name="result_box23"/>
            <w:bookmarkEnd w:id="23"/>
            <w:r w:rsidRPr="002A0EE9">
              <w:rPr>
                <w:rFonts w:ascii="Times New Roman" w:hAnsi="Times New Roman" w:cs="Times New Roman"/>
              </w:rPr>
              <w:t xml:space="preserve">Периодический артрит после пероральной схемы 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 xml:space="preserve">Оральная схема </w:t>
            </w:r>
            <w:proofErr w:type="gramStart"/>
            <w:r w:rsidRPr="002A0EE9">
              <w:rPr>
                <w:sz w:val="22"/>
                <w:szCs w:val="22"/>
                <w:vertAlign w:val="superscript"/>
                <w:lang w:val="en-US"/>
              </w:rPr>
              <w:t>a</w:t>
            </w:r>
            <w:r w:rsidRPr="002A0EE9">
              <w:rPr>
                <w:sz w:val="22"/>
                <w:szCs w:val="22"/>
                <w:vertAlign w:val="superscript"/>
              </w:rPr>
              <w:t>,с</w:t>
            </w:r>
            <w:proofErr w:type="gramEnd"/>
            <w:r w:rsidRPr="002A0EE9">
              <w:rPr>
                <w:sz w:val="22"/>
                <w:szCs w:val="22"/>
                <w:vertAlign w:val="superscript"/>
              </w:rPr>
              <w:t xml:space="preserve">   </w:t>
            </w:r>
            <w:r w:rsidRPr="002A0EE9">
              <w:rPr>
                <w:sz w:val="22"/>
                <w:szCs w:val="22"/>
              </w:rPr>
              <w:t xml:space="preserve">или </w:t>
            </w:r>
          </w:p>
          <w:p w:rsidR="002A0EE9" w:rsidRPr="002A0EE9" w:rsidRDefault="002A0EE9" w:rsidP="00B65F59">
            <w:pPr>
              <w:pStyle w:val="a8"/>
              <w:rPr>
                <w:sz w:val="22"/>
                <w:szCs w:val="22"/>
                <w:vertAlign w:val="superscript"/>
              </w:rPr>
            </w:pPr>
            <w:r w:rsidRPr="002A0EE9">
              <w:rPr>
                <w:sz w:val="22"/>
                <w:szCs w:val="22"/>
              </w:rPr>
              <w:t>парентеральная схема</w:t>
            </w:r>
            <w:proofErr w:type="gramStart"/>
            <w:r w:rsidRPr="002A0EE9">
              <w:rPr>
                <w:sz w:val="22"/>
                <w:szCs w:val="22"/>
                <w:vertAlign w:val="superscript"/>
                <w:lang w:val="en-US"/>
              </w:rPr>
              <w:t>a</w:t>
            </w:r>
            <w:r w:rsidRPr="002A0EE9">
              <w:rPr>
                <w:sz w:val="22"/>
                <w:szCs w:val="22"/>
                <w:vertAlign w:val="superscript"/>
              </w:rPr>
              <w:t>,</w:t>
            </w:r>
            <w:r w:rsidRPr="002A0EE9">
              <w:rPr>
                <w:sz w:val="22"/>
                <w:szCs w:val="22"/>
                <w:vertAlign w:val="superscript"/>
                <w:lang w:val="en-US"/>
              </w:rPr>
              <w:t>c</w:t>
            </w:r>
            <w:proofErr w:type="gramEnd"/>
          </w:p>
        </w:tc>
        <w:tc>
          <w:tcPr>
            <w:tcW w:w="22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28</w:t>
            </w:r>
          </w:p>
          <w:p w:rsidR="002A0EE9" w:rsidRPr="002A0EE9" w:rsidRDefault="002A0EE9" w:rsidP="00B65F59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  <w:r w:rsidRPr="002A0EE9">
              <w:rPr>
                <w:sz w:val="22"/>
                <w:szCs w:val="22"/>
                <w:lang w:val="en-US"/>
              </w:rPr>
              <w:t>14 (14-28)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rPr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2A0EE9">
              <w:rPr>
                <w:sz w:val="22"/>
                <w:szCs w:val="22"/>
              </w:rPr>
              <w:t>Антибиотикоуст-ойчивый</w:t>
            </w:r>
            <w:proofErr w:type="spellEnd"/>
            <w:r w:rsidRPr="002A0EE9">
              <w:rPr>
                <w:sz w:val="22"/>
                <w:szCs w:val="22"/>
              </w:rPr>
              <w:t xml:space="preserve"> артрит </w:t>
            </w:r>
            <w:proofErr w:type="spellStart"/>
            <w:r w:rsidRPr="002A0EE9">
              <w:rPr>
                <w:sz w:val="22"/>
                <w:szCs w:val="22"/>
                <w:vertAlign w:val="superscript"/>
                <w:lang w:val="en-US"/>
              </w:rPr>
              <w:t>i</w:t>
            </w:r>
            <w:proofErr w:type="spellEnd"/>
          </w:p>
        </w:tc>
        <w:tc>
          <w:tcPr>
            <w:tcW w:w="49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A0EE9">
              <w:rPr>
                <w:rFonts w:ascii="Times New Roman" w:hAnsi="Times New Roman" w:cs="Times New Roman"/>
              </w:rPr>
              <w:t xml:space="preserve">Симптоматическая терапия </w:t>
            </w:r>
            <w:r w:rsidRPr="002A0EE9">
              <w:rPr>
                <w:rFonts w:ascii="Times New Roman" w:hAnsi="Times New Roman" w:cs="Times New Roman"/>
                <w:vertAlign w:val="superscript"/>
                <w:lang w:val="en-US"/>
              </w:rPr>
              <w:t>j</w:t>
            </w:r>
          </w:p>
          <w:p w:rsidR="002A0EE9" w:rsidRPr="002A0EE9" w:rsidRDefault="002A0EE9" w:rsidP="00B65F59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...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Заболевание центральной или периферической нервной системы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rPr>
                <w:sz w:val="22"/>
                <w:szCs w:val="22"/>
                <w:vertAlign w:val="superscript"/>
                <w:lang w:val="en-US"/>
              </w:rPr>
            </w:pPr>
            <w:r w:rsidRPr="002A0EE9">
              <w:rPr>
                <w:sz w:val="22"/>
                <w:szCs w:val="22"/>
              </w:rPr>
              <w:t>Парентеральная схема</w:t>
            </w:r>
            <w:r w:rsidRPr="002A0EE9">
              <w:rPr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  <w:lang w:val="en-US"/>
              </w:rPr>
              <w:t>14 (14-2</w:t>
            </w:r>
            <w:r w:rsidRPr="002A0EE9">
              <w:rPr>
                <w:sz w:val="22"/>
                <w:szCs w:val="22"/>
              </w:rPr>
              <w:t>8)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2A0EE9">
            <w:pPr>
              <w:pStyle w:val="1"/>
              <w:numPr>
                <w:ilvl w:val="0"/>
                <w:numId w:val="2"/>
              </w:numPr>
              <w:snapToGrid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2A0EE9">
              <w:rPr>
                <w:rFonts w:cs="Times New Roman"/>
                <w:b w:val="0"/>
                <w:bCs w:val="0"/>
                <w:sz w:val="22"/>
                <w:szCs w:val="22"/>
              </w:rPr>
              <w:t>Акродерматит</w:t>
            </w:r>
            <w:proofErr w:type="spellEnd"/>
            <w:r w:rsidRPr="002A0EE9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хронический атрофический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rPr>
                <w:sz w:val="22"/>
                <w:szCs w:val="22"/>
                <w:vertAlign w:val="superscript"/>
                <w:lang w:val="en-US"/>
              </w:rPr>
            </w:pPr>
            <w:r w:rsidRPr="002A0EE9">
              <w:rPr>
                <w:sz w:val="22"/>
                <w:szCs w:val="22"/>
              </w:rPr>
              <w:t xml:space="preserve">Оральная схема </w:t>
            </w:r>
            <w:r w:rsidRPr="002A0EE9">
              <w:rPr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21(14-28)</w:t>
            </w:r>
          </w:p>
        </w:tc>
      </w:tr>
      <w:tr w:rsidR="002A0EE9" w:rsidRPr="002A0EE9" w:rsidTr="002A0EE9"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</w:rPr>
            </w:pPr>
            <w:bookmarkStart w:id="24" w:name="result_box24"/>
            <w:bookmarkEnd w:id="24"/>
            <w:r w:rsidRPr="002A0EE9">
              <w:rPr>
                <w:rFonts w:ascii="Times New Roman" w:hAnsi="Times New Roman" w:cs="Times New Roman"/>
              </w:rPr>
              <w:t xml:space="preserve">Синдром после болезни Лайма </w:t>
            </w:r>
          </w:p>
          <w:p w:rsidR="002A0EE9" w:rsidRPr="002A0EE9" w:rsidRDefault="002A0EE9" w:rsidP="00B65F59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snapToGrid w:val="0"/>
              <w:rPr>
                <w:rFonts w:ascii="Times New Roman" w:hAnsi="Times New Roman" w:cs="Times New Roman"/>
                <w:vertAlign w:val="superscript"/>
              </w:rPr>
            </w:pPr>
            <w:bookmarkStart w:id="25" w:name="result_box25"/>
            <w:bookmarkEnd w:id="25"/>
            <w:r w:rsidRPr="002A0EE9">
              <w:rPr>
                <w:rFonts w:ascii="Times New Roman" w:hAnsi="Times New Roman" w:cs="Times New Roman"/>
              </w:rPr>
              <w:t>Рассматривают и оценивают другие потенциальные причины симптомов;</w:t>
            </w:r>
            <w:r w:rsidRPr="002A0EE9">
              <w:rPr>
                <w:rFonts w:ascii="Times New Roman" w:hAnsi="Times New Roman" w:cs="Times New Roman"/>
              </w:rPr>
              <w:br/>
              <w:t xml:space="preserve">если ничего не найдено, то используют симптоматическую </w:t>
            </w:r>
            <w:proofErr w:type="gramStart"/>
            <w:r w:rsidRPr="002A0EE9">
              <w:rPr>
                <w:rFonts w:ascii="Times New Roman" w:hAnsi="Times New Roman" w:cs="Times New Roman"/>
              </w:rPr>
              <w:t>терапию</w:t>
            </w:r>
            <w:proofErr w:type="gramEnd"/>
            <w:r w:rsidRPr="002A0EE9">
              <w:rPr>
                <w:rFonts w:ascii="Times New Roman" w:hAnsi="Times New Roman" w:cs="Times New Roman"/>
                <w:vertAlign w:val="superscript"/>
              </w:rPr>
              <w:t xml:space="preserve"> а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2A0EE9" w:rsidRPr="002A0EE9" w:rsidRDefault="002A0EE9" w:rsidP="00B65F5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2A0EE9">
              <w:rPr>
                <w:sz w:val="22"/>
                <w:szCs w:val="22"/>
              </w:rPr>
              <w:t>...</w:t>
            </w:r>
          </w:p>
        </w:tc>
      </w:tr>
    </w:tbl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bookmarkStart w:id="26" w:name="result_box26"/>
      <w:bookmarkEnd w:id="26"/>
      <w:r w:rsidRPr="002A0EE9">
        <w:rPr>
          <w:rFonts w:ascii="Times New Roman" w:hAnsi="Times New Roman" w:cs="Times New Roman"/>
        </w:rPr>
        <w:t xml:space="preserve">ПРИМЕЧАНИЕ. Независимо от клинических проявлений болезни Лайма, полное излечение может выходить за рамки указанных диапазонов. Рецидив может произойти с любой из этих схем; пациентам с объективными признаками рецидива, возможно, потребуется второй курс лечения. 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ab/>
        <w:t xml:space="preserve"> </w:t>
      </w:r>
      <w:r w:rsidRPr="002A0EE9">
        <w:rPr>
          <w:rFonts w:ascii="Times New Roman" w:hAnsi="Times New Roman" w:cs="Times New Roman"/>
          <w:vertAlign w:val="superscript"/>
          <w:lang w:val="en-US"/>
        </w:rPr>
        <w:t>a</w:t>
      </w:r>
      <w:r w:rsidRPr="002A0EE9">
        <w:rPr>
          <w:rFonts w:ascii="Times New Roman" w:hAnsi="Times New Roman" w:cs="Times New Roman"/>
        </w:rPr>
        <w:t xml:space="preserve"> </w:t>
      </w:r>
      <w:proofErr w:type="spellStart"/>
      <w:r w:rsidRPr="002A0EE9">
        <w:rPr>
          <w:rFonts w:ascii="Times New Roman" w:hAnsi="Times New Roman" w:cs="Times New Roman"/>
        </w:rPr>
        <w:t>См.текст</w:t>
      </w:r>
      <w:proofErr w:type="spellEnd"/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ab/>
      </w:r>
      <w:proofErr w:type="gramStart"/>
      <w:r w:rsidRPr="002A0EE9">
        <w:rPr>
          <w:rFonts w:ascii="Times New Roman" w:hAnsi="Times New Roman" w:cs="Times New Roman"/>
          <w:vertAlign w:val="superscript"/>
          <w:lang w:val="en-US"/>
        </w:rPr>
        <w:t>b</w:t>
      </w:r>
      <w:r w:rsidRPr="002A0EE9">
        <w:rPr>
          <w:rFonts w:ascii="Times New Roman" w:hAnsi="Times New Roman" w:cs="Times New Roman"/>
          <w:vertAlign w:val="superscript"/>
        </w:rPr>
        <w:t xml:space="preserve"> </w:t>
      </w:r>
      <w:r w:rsidRPr="002A0EE9">
        <w:rPr>
          <w:rFonts w:ascii="Times New Roman" w:hAnsi="Times New Roman" w:cs="Times New Roman"/>
        </w:rPr>
        <w:t xml:space="preserve"> </w:t>
      </w:r>
      <w:bookmarkStart w:id="27" w:name="result_box27"/>
      <w:bookmarkEnd w:id="27"/>
      <w:r w:rsidRPr="002A0EE9">
        <w:rPr>
          <w:rFonts w:ascii="Times New Roman" w:hAnsi="Times New Roman" w:cs="Times New Roman"/>
        </w:rPr>
        <w:t>Разовая</w:t>
      </w:r>
      <w:proofErr w:type="gramEnd"/>
      <w:r w:rsidRPr="002A0EE9">
        <w:rPr>
          <w:rFonts w:ascii="Times New Roman" w:hAnsi="Times New Roman" w:cs="Times New Roman"/>
        </w:rPr>
        <w:t xml:space="preserve"> доза </w:t>
      </w:r>
      <w:proofErr w:type="spellStart"/>
      <w:r w:rsidRPr="002A0EE9">
        <w:rPr>
          <w:rFonts w:ascii="Times New Roman" w:hAnsi="Times New Roman" w:cs="Times New Roman"/>
        </w:rPr>
        <w:t>доксициклина</w:t>
      </w:r>
      <w:proofErr w:type="spellEnd"/>
      <w:r w:rsidRPr="002A0EE9">
        <w:rPr>
          <w:rFonts w:ascii="Times New Roman" w:hAnsi="Times New Roman" w:cs="Times New Roman"/>
        </w:rPr>
        <w:t xml:space="preserve"> может быть применена к взрослым пациентам и детям 8-летнего возраста, когда имеются следующие обстоятельства: 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>(</w:t>
      </w:r>
      <w:proofErr w:type="gramStart"/>
      <w:r w:rsidRPr="002A0EE9">
        <w:rPr>
          <w:rFonts w:ascii="Times New Roman" w:hAnsi="Times New Roman" w:cs="Times New Roman"/>
        </w:rPr>
        <w:t>1)прилагается</w:t>
      </w:r>
      <w:proofErr w:type="gramEnd"/>
      <w:r w:rsidRPr="002A0EE9">
        <w:rPr>
          <w:rFonts w:ascii="Times New Roman" w:hAnsi="Times New Roman" w:cs="Times New Roman"/>
        </w:rPr>
        <w:t xml:space="preserve"> клещ, который может быть надежно идентифицирован как взрослый или нимфа </w:t>
      </w:r>
      <w:proofErr w:type="spellStart"/>
      <w:r w:rsidRPr="002A0EE9">
        <w:rPr>
          <w:rFonts w:ascii="Times New Roman" w:hAnsi="Times New Roman" w:cs="Times New Roman"/>
        </w:rPr>
        <w:t>Ixodes</w:t>
      </w:r>
      <w:proofErr w:type="spellEnd"/>
      <w:r w:rsidRPr="002A0EE9">
        <w:rPr>
          <w:rFonts w:ascii="Times New Roman" w:hAnsi="Times New Roman" w:cs="Times New Roman"/>
        </w:rPr>
        <w:t xml:space="preserve"> </w:t>
      </w:r>
      <w:proofErr w:type="spellStart"/>
      <w:r w:rsidRPr="002A0EE9">
        <w:rPr>
          <w:rFonts w:ascii="Times New Roman" w:hAnsi="Times New Roman" w:cs="Times New Roman"/>
        </w:rPr>
        <w:t>scapularis</w:t>
      </w:r>
      <w:proofErr w:type="spellEnd"/>
      <w:r w:rsidRPr="002A0EE9">
        <w:rPr>
          <w:rFonts w:ascii="Times New Roman" w:hAnsi="Times New Roman" w:cs="Times New Roman"/>
        </w:rPr>
        <w:t xml:space="preserve"> , который, по оценкам, был прикреплен меньше 36 ч , что можно определить по степень наполнения клеща  кровью или уверенности о времени воздействия клеща.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>(2) профилактика может быть начата в течение 72 ч после удаления клеща.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 xml:space="preserve">(3) экологическая информация указывает, что локальная скорость заражения этих клещей с </w:t>
      </w:r>
      <w:proofErr w:type="spellStart"/>
      <w:r w:rsidRPr="002A0EE9">
        <w:rPr>
          <w:rFonts w:ascii="Times New Roman" w:hAnsi="Times New Roman" w:cs="Times New Roman"/>
        </w:rPr>
        <w:t>Borrelia</w:t>
      </w:r>
      <w:proofErr w:type="spellEnd"/>
      <w:r w:rsidRPr="002A0EE9">
        <w:rPr>
          <w:rFonts w:ascii="Times New Roman" w:hAnsi="Times New Roman" w:cs="Times New Roman"/>
        </w:rPr>
        <w:t xml:space="preserve"> </w:t>
      </w:r>
      <w:proofErr w:type="spellStart"/>
      <w:r w:rsidRPr="002A0EE9">
        <w:rPr>
          <w:rFonts w:ascii="Times New Roman" w:hAnsi="Times New Roman" w:cs="Times New Roman"/>
        </w:rPr>
        <w:t>Burgdorferi</w:t>
      </w:r>
      <w:proofErr w:type="spellEnd"/>
      <w:r w:rsidRPr="002A0EE9">
        <w:rPr>
          <w:rFonts w:ascii="Times New Roman" w:hAnsi="Times New Roman" w:cs="Times New Roman"/>
        </w:rPr>
        <w:t xml:space="preserve"> больше 20%, и </w:t>
      </w:r>
      <w:proofErr w:type="spellStart"/>
      <w:r w:rsidRPr="002A0EE9">
        <w:rPr>
          <w:rFonts w:ascii="Times New Roman" w:hAnsi="Times New Roman" w:cs="Times New Roman"/>
        </w:rPr>
        <w:t>доксициклин</w:t>
      </w:r>
      <w:proofErr w:type="spellEnd"/>
      <w:r w:rsidRPr="002A0EE9">
        <w:rPr>
          <w:rFonts w:ascii="Times New Roman" w:hAnsi="Times New Roman" w:cs="Times New Roman"/>
        </w:rPr>
        <w:t xml:space="preserve"> не противопоказан. 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 xml:space="preserve">Для пациентов, которые не отвечают этим критериям рекомендуется наблюдение. 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ab/>
      </w:r>
      <w:r w:rsidRPr="002A0EE9">
        <w:rPr>
          <w:rFonts w:ascii="Times New Roman" w:hAnsi="Times New Roman" w:cs="Times New Roman"/>
          <w:vertAlign w:val="superscript"/>
        </w:rPr>
        <w:t xml:space="preserve">с </w:t>
      </w:r>
      <w:r w:rsidRPr="002A0EE9">
        <w:rPr>
          <w:rFonts w:ascii="Times New Roman" w:hAnsi="Times New Roman" w:cs="Times New Roman"/>
        </w:rPr>
        <w:t>См. Таблицу 2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ab/>
      </w:r>
      <w:r w:rsidRPr="002A0EE9">
        <w:rPr>
          <w:rFonts w:ascii="Times New Roman" w:hAnsi="Times New Roman" w:cs="Times New Roman"/>
          <w:vertAlign w:val="superscript"/>
          <w:lang w:val="en-US"/>
        </w:rPr>
        <w:t>d</w:t>
      </w:r>
      <w:r w:rsidRPr="002A0EE9">
        <w:rPr>
          <w:rFonts w:ascii="Times New Roman" w:hAnsi="Times New Roman" w:cs="Times New Roman"/>
          <w:vertAlign w:val="superscript"/>
        </w:rPr>
        <w:t xml:space="preserve"> </w:t>
      </w:r>
      <w:bookmarkStart w:id="28" w:name="result_box28"/>
      <w:bookmarkEnd w:id="28"/>
      <w:r w:rsidRPr="002A0EE9">
        <w:rPr>
          <w:rFonts w:ascii="Times New Roman" w:hAnsi="Times New Roman" w:cs="Times New Roman"/>
        </w:rPr>
        <w:t xml:space="preserve">Для взрослых пациентов с непереносимостью амоксициллина, </w:t>
      </w:r>
      <w:proofErr w:type="spellStart"/>
      <w:r w:rsidRPr="002A0EE9">
        <w:rPr>
          <w:rFonts w:ascii="Times New Roman" w:hAnsi="Times New Roman" w:cs="Times New Roman"/>
        </w:rPr>
        <w:t>доксициклина</w:t>
      </w:r>
      <w:proofErr w:type="spellEnd"/>
      <w:r w:rsidRPr="002A0EE9">
        <w:rPr>
          <w:rFonts w:ascii="Times New Roman" w:hAnsi="Times New Roman" w:cs="Times New Roman"/>
        </w:rPr>
        <w:t xml:space="preserve">, и </w:t>
      </w:r>
      <w:proofErr w:type="spellStart"/>
      <w:r w:rsidRPr="002A0EE9">
        <w:rPr>
          <w:rFonts w:ascii="Times New Roman" w:hAnsi="Times New Roman" w:cs="Times New Roman"/>
        </w:rPr>
        <w:t>цефуроксимаксетила</w:t>
      </w:r>
      <w:proofErr w:type="spellEnd"/>
      <w:r w:rsidRPr="002A0EE9">
        <w:rPr>
          <w:rFonts w:ascii="Times New Roman" w:hAnsi="Times New Roman" w:cs="Times New Roman"/>
        </w:rPr>
        <w:t xml:space="preserve">, можно использовать азитромицин (500 мг орально раз в день в течение 7-10 дней), </w:t>
      </w:r>
      <w:proofErr w:type="spellStart"/>
      <w:r w:rsidRPr="002A0EE9">
        <w:rPr>
          <w:rFonts w:ascii="Times New Roman" w:hAnsi="Times New Roman" w:cs="Times New Roman"/>
        </w:rPr>
        <w:t>кларитромицин</w:t>
      </w:r>
      <w:proofErr w:type="spellEnd"/>
      <w:r w:rsidRPr="002A0EE9">
        <w:rPr>
          <w:rFonts w:ascii="Times New Roman" w:hAnsi="Times New Roman" w:cs="Times New Roman"/>
        </w:rPr>
        <w:t xml:space="preserve"> (500 мг перорально два раза в день в течение 14-21 дней, если пациентка не беременна) или эритромицин (500 мг внутрь 4 раза в день в течение 14-21 дней) Рекомендуемые дозировки этих препаратов для детей таковы: азитромицин, 10 мг / кг в день (максимально 500 мг </w:t>
      </w:r>
      <w:r w:rsidRPr="002A0EE9">
        <w:rPr>
          <w:rFonts w:ascii="Times New Roman" w:hAnsi="Times New Roman" w:cs="Times New Roman"/>
        </w:rPr>
        <w:lastRenderedPageBreak/>
        <w:t xml:space="preserve">в день); </w:t>
      </w:r>
      <w:proofErr w:type="spellStart"/>
      <w:r w:rsidRPr="002A0EE9">
        <w:rPr>
          <w:rFonts w:ascii="Times New Roman" w:hAnsi="Times New Roman" w:cs="Times New Roman"/>
        </w:rPr>
        <w:t>кларитромицин</w:t>
      </w:r>
      <w:proofErr w:type="spellEnd"/>
      <w:r w:rsidRPr="002A0EE9">
        <w:rPr>
          <w:rFonts w:ascii="Times New Roman" w:hAnsi="Times New Roman" w:cs="Times New Roman"/>
        </w:rPr>
        <w:t xml:space="preserve">, 7,5 мг / кг дважды в день (максимум 500 мг на дозу) и эритромицин, 12,5 мг / кг 4 раза в день (максимум 500 мг на дозу). У пациентов, получавших </w:t>
      </w:r>
      <w:proofErr w:type="spellStart"/>
      <w:r w:rsidRPr="002A0EE9">
        <w:rPr>
          <w:rFonts w:ascii="Times New Roman" w:hAnsi="Times New Roman" w:cs="Times New Roman"/>
        </w:rPr>
        <w:t>макролиды</w:t>
      </w:r>
      <w:proofErr w:type="spellEnd"/>
      <w:r w:rsidRPr="002A0EE9">
        <w:rPr>
          <w:rFonts w:ascii="Times New Roman" w:hAnsi="Times New Roman" w:cs="Times New Roman"/>
        </w:rPr>
        <w:t xml:space="preserve">, должно быть </w:t>
      </w:r>
      <w:proofErr w:type="gramStart"/>
      <w:r w:rsidRPr="002A0EE9">
        <w:rPr>
          <w:rFonts w:ascii="Times New Roman" w:hAnsi="Times New Roman" w:cs="Times New Roman"/>
        </w:rPr>
        <w:t>организованно  внимательное</w:t>
      </w:r>
      <w:proofErr w:type="gramEnd"/>
      <w:r w:rsidRPr="002A0EE9">
        <w:rPr>
          <w:rFonts w:ascii="Times New Roman" w:hAnsi="Times New Roman" w:cs="Times New Roman"/>
        </w:rPr>
        <w:t xml:space="preserve"> наблюдение, чтобы обеспечить разрешение клинических проявлений. 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  <w:vertAlign w:val="superscript"/>
        </w:rPr>
        <w:tab/>
      </w:r>
      <w:r w:rsidRPr="002A0EE9">
        <w:rPr>
          <w:rFonts w:ascii="Times New Roman" w:hAnsi="Times New Roman" w:cs="Times New Roman"/>
          <w:vertAlign w:val="superscript"/>
          <w:lang w:val="en-US"/>
        </w:rPr>
        <w:t>e</w:t>
      </w:r>
      <w:r w:rsidRPr="002A0EE9">
        <w:rPr>
          <w:rFonts w:ascii="Times New Roman" w:hAnsi="Times New Roman" w:cs="Times New Roman"/>
          <w:vertAlign w:val="superscript"/>
        </w:rPr>
        <w:t xml:space="preserve">   </w:t>
      </w:r>
      <w:r w:rsidRPr="002A0EE9">
        <w:rPr>
          <w:rFonts w:ascii="Times New Roman" w:hAnsi="Times New Roman" w:cs="Times New Roman"/>
        </w:rPr>
        <w:t xml:space="preserve">Десять дней терапии являются эффективным при использовании </w:t>
      </w:r>
      <w:proofErr w:type="spellStart"/>
      <w:r w:rsidRPr="002A0EE9">
        <w:rPr>
          <w:rFonts w:ascii="Times New Roman" w:hAnsi="Times New Roman" w:cs="Times New Roman"/>
        </w:rPr>
        <w:t>доксициклина</w:t>
      </w:r>
      <w:proofErr w:type="spellEnd"/>
      <w:r w:rsidRPr="002A0EE9">
        <w:rPr>
          <w:rFonts w:ascii="Times New Roman" w:hAnsi="Times New Roman" w:cs="Times New Roman"/>
        </w:rPr>
        <w:t xml:space="preserve">; эффективность 10-дневных схем с другими агентами первой линии неизвестна. 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ab/>
      </w:r>
      <w:r w:rsidRPr="002A0EE9">
        <w:rPr>
          <w:rFonts w:ascii="Times New Roman" w:hAnsi="Times New Roman" w:cs="Times New Roman"/>
          <w:vertAlign w:val="superscript"/>
          <w:lang w:val="en-US"/>
        </w:rPr>
        <w:t>f</w:t>
      </w:r>
      <w:r w:rsidRPr="002A0EE9">
        <w:rPr>
          <w:rFonts w:ascii="Times New Roman" w:hAnsi="Times New Roman" w:cs="Times New Roman"/>
          <w:vertAlign w:val="superscript"/>
        </w:rPr>
        <w:t xml:space="preserve"> </w:t>
      </w:r>
      <w:bookmarkStart w:id="29" w:name="result_box29"/>
      <w:bookmarkEnd w:id="29"/>
      <w:r w:rsidRPr="002A0EE9">
        <w:rPr>
          <w:rFonts w:ascii="Times New Roman" w:hAnsi="Times New Roman" w:cs="Times New Roman"/>
        </w:rPr>
        <w:t>Для небеременных взрослых пациентов с непереносимостью ß-</w:t>
      </w:r>
      <w:proofErr w:type="spellStart"/>
      <w:r w:rsidRPr="002A0EE9">
        <w:rPr>
          <w:rFonts w:ascii="Times New Roman" w:hAnsi="Times New Roman" w:cs="Times New Roman"/>
        </w:rPr>
        <w:t>лактамных</w:t>
      </w:r>
      <w:proofErr w:type="spellEnd"/>
      <w:r w:rsidRPr="002A0EE9">
        <w:rPr>
          <w:rFonts w:ascii="Times New Roman" w:hAnsi="Times New Roman" w:cs="Times New Roman"/>
        </w:rPr>
        <w:t xml:space="preserve"> агентов, </w:t>
      </w:r>
      <w:proofErr w:type="spellStart"/>
      <w:r w:rsidRPr="002A0EE9">
        <w:rPr>
          <w:rFonts w:ascii="Times New Roman" w:hAnsi="Times New Roman" w:cs="Times New Roman"/>
        </w:rPr>
        <w:t>доксициклин</w:t>
      </w:r>
      <w:proofErr w:type="spellEnd"/>
      <w:r w:rsidRPr="002A0EE9">
        <w:rPr>
          <w:rFonts w:ascii="Times New Roman" w:hAnsi="Times New Roman" w:cs="Times New Roman"/>
        </w:rPr>
        <w:t xml:space="preserve"> (200-400 мг / </w:t>
      </w:r>
      <w:proofErr w:type="spellStart"/>
      <w:r w:rsidRPr="002A0EE9">
        <w:rPr>
          <w:rFonts w:ascii="Times New Roman" w:hAnsi="Times New Roman" w:cs="Times New Roman"/>
        </w:rPr>
        <w:t>сут</w:t>
      </w:r>
      <w:proofErr w:type="spellEnd"/>
      <w:r w:rsidRPr="002A0EE9">
        <w:rPr>
          <w:rFonts w:ascii="Times New Roman" w:hAnsi="Times New Roman" w:cs="Times New Roman"/>
        </w:rPr>
        <w:t xml:space="preserve"> перорально [или внутривенно, если пациент не в состоянии принять лекарства]) в 2 приема может быть адекватной. Для детей старше 8 лет, дозировка </w:t>
      </w:r>
      <w:proofErr w:type="spellStart"/>
      <w:r w:rsidRPr="002A0EE9">
        <w:rPr>
          <w:rFonts w:ascii="Times New Roman" w:hAnsi="Times New Roman" w:cs="Times New Roman"/>
        </w:rPr>
        <w:t>доксициклина</w:t>
      </w:r>
      <w:proofErr w:type="spellEnd"/>
      <w:r w:rsidRPr="002A0EE9">
        <w:rPr>
          <w:rFonts w:ascii="Times New Roman" w:hAnsi="Times New Roman" w:cs="Times New Roman"/>
        </w:rPr>
        <w:t xml:space="preserve"> по этому показанию 4-8 мг / кг в день в 2 дозы (максимальная суточная доза 200-400 мг). 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ab/>
      </w:r>
      <w:r w:rsidRPr="002A0EE9">
        <w:rPr>
          <w:rFonts w:ascii="Times New Roman" w:hAnsi="Times New Roman" w:cs="Times New Roman"/>
          <w:vertAlign w:val="superscript"/>
          <w:lang w:val="en-US"/>
        </w:rPr>
        <w:t>g</w:t>
      </w:r>
      <w:r w:rsidRPr="002A0EE9">
        <w:rPr>
          <w:rFonts w:ascii="Times New Roman" w:hAnsi="Times New Roman" w:cs="Times New Roman"/>
          <w:vertAlign w:val="superscript"/>
        </w:rPr>
        <w:t xml:space="preserve"> </w:t>
      </w:r>
      <w:bookmarkStart w:id="30" w:name="result_box30"/>
      <w:bookmarkEnd w:id="30"/>
      <w:r w:rsidRPr="002A0EE9">
        <w:rPr>
          <w:rFonts w:ascii="Times New Roman" w:hAnsi="Times New Roman" w:cs="Times New Roman"/>
        </w:rPr>
        <w:t xml:space="preserve">См. текст. Пациентов без клинических признаков менингита можно лечить перорально. Парентеральная антибиотикотерапия рекомендуется для пациентов с результатами </w:t>
      </w:r>
      <w:proofErr w:type="gramStart"/>
      <w:r w:rsidRPr="002A0EE9">
        <w:rPr>
          <w:rFonts w:ascii="Times New Roman" w:hAnsi="Times New Roman" w:cs="Times New Roman"/>
        </w:rPr>
        <w:t>клинических и лабораторных доказательств</w:t>
      </w:r>
      <w:proofErr w:type="gramEnd"/>
      <w:r w:rsidRPr="002A0EE9">
        <w:rPr>
          <w:rFonts w:ascii="Times New Roman" w:hAnsi="Times New Roman" w:cs="Times New Roman"/>
        </w:rPr>
        <w:t xml:space="preserve"> сопутствующих менингиту. Большая часть опыта использования оральной антибиотикотерапии является для пациентов с седьмого</w:t>
      </w:r>
      <w:r w:rsidRPr="002A0EE9">
        <w:rPr>
          <w:rFonts w:ascii="Times New Roman" w:hAnsi="Times New Roman" w:cs="Times New Roman"/>
        </w:rPr>
        <w:br/>
        <w:t xml:space="preserve">паралича черепных нервов. Эффективность пероральная терапия   для пациентов с другими черепными невропатиями неизвестна. Решение между пероральной и парентеральной </w:t>
      </w:r>
      <w:proofErr w:type="spellStart"/>
      <w:r w:rsidRPr="002A0EE9">
        <w:rPr>
          <w:rFonts w:ascii="Times New Roman" w:hAnsi="Times New Roman" w:cs="Times New Roman"/>
        </w:rPr>
        <w:t>антимикробнойтерапией</w:t>
      </w:r>
      <w:proofErr w:type="spellEnd"/>
      <w:r w:rsidRPr="002A0EE9">
        <w:rPr>
          <w:rFonts w:ascii="Times New Roman" w:hAnsi="Times New Roman" w:cs="Times New Roman"/>
        </w:rPr>
        <w:t xml:space="preserve"> для пациентов с другими черепными невропатиями должно быть индивидуальным. 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ab/>
      </w:r>
      <w:r w:rsidRPr="002A0EE9">
        <w:rPr>
          <w:rFonts w:ascii="Times New Roman" w:hAnsi="Times New Roman" w:cs="Times New Roman"/>
          <w:vertAlign w:val="superscript"/>
          <w:lang w:val="en-US"/>
        </w:rPr>
        <w:t>h</w:t>
      </w:r>
      <w:r w:rsidRPr="002A0EE9">
        <w:rPr>
          <w:rFonts w:ascii="Times New Roman" w:hAnsi="Times New Roman" w:cs="Times New Roman"/>
          <w:vertAlign w:val="superscript"/>
        </w:rPr>
        <w:t xml:space="preserve"> </w:t>
      </w:r>
      <w:bookmarkStart w:id="31" w:name="result_box31"/>
      <w:bookmarkEnd w:id="31"/>
      <w:r w:rsidRPr="002A0EE9">
        <w:rPr>
          <w:rFonts w:ascii="Times New Roman" w:hAnsi="Times New Roman" w:cs="Times New Roman"/>
        </w:rPr>
        <w:t xml:space="preserve">Парентеральные схемы антибиотика рекомендуется в начале терапии для пациентов, которые были госпитализированы для сердечного мониторинга; пероральный прием может быть заменен, чтобы завершить курс терапии или для лечения амбулаторных больных. Временный кардиостимулятор может потребоваться для пациентов с поздними </w:t>
      </w:r>
      <w:proofErr w:type="gramStart"/>
      <w:r w:rsidRPr="002A0EE9">
        <w:rPr>
          <w:rFonts w:ascii="Times New Roman" w:hAnsi="Times New Roman" w:cs="Times New Roman"/>
        </w:rPr>
        <w:t>стадиями  блокады</w:t>
      </w:r>
      <w:proofErr w:type="gramEnd"/>
      <w:r w:rsidRPr="002A0EE9">
        <w:rPr>
          <w:rFonts w:ascii="Times New Roman" w:hAnsi="Times New Roman" w:cs="Times New Roman"/>
        </w:rPr>
        <w:t xml:space="preserve"> сердца.</w:t>
      </w:r>
    </w:p>
    <w:p w:rsidR="002A0EE9" w:rsidRPr="002A0EE9" w:rsidRDefault="002A0EE9" w:rsidP="002A0EE9">
      <w:pPr>
        <w:jc w:val="both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ab/>
      </w:r>
      <w:proofErr w:type="spellStart"/>
      <w:r w:rsidRPr="002A0EE9">
        <w:rPr>
          <w:rFonts w:ascii="Times New Roman" w:hAnsi="Times New Roman" w:cs="Times New Roman"/>
          <w:vertAlign w:val="superscript"/>
          <w:lang w:val="en-US"/>
        </w:rPr>
        <w:t>i</w:t>
      </w:r>
      <w:proofErr w:type="spellEnd"/>
      <w:r w:rsidRPr="002A0EE9">
        <w:rPr>
          <w:rFonts w:ascii="Times New Roman" w:hAnsi="Times New Roman" w:cs="Times New Roman"/>
          <w:vertAlign w:val="superscript"/>
        </w:rPr>
        <w:t xml:space="preserve"> </w:t>
      </w:r>
      <w:bookmarkStart w:id="32" w:name="result_box32"/>
      <w:bookmarkEnd w:id="32"/>
      <w:proofErr w:type="spellStart"/>
      <w:r w:rsidRPr="002A0EE9">
        <w:rPr>
          <w:rFonts w:ascii="Times New Roman" w:hAnsi="Times New Roman" w:cs="Times New Roman"/>
        </w:rPr>
        <w:t>Антибиотикоустойчивый</w:t>
      </w:r>
      <w:proofErr w:type="spellEnd"/>
      <w:r w:rsidRPr="002A0EE9">
        <w:rPr>
          <w:rFonts w:ascii="Times New Roman" w:hAnsi="Times New Roman" w:cs="Times New Roman"/>
        </w:rPr>
        <w:t xml:space="preserve"> артрит оперативно определяется как стойкий </w:t>
      </w:r>
      <w:proofErr w:type="spellStart"/>
      <w:r w:rsidRPr="002A0EE9">
        <w:rPr>
          <w:rFonts w:ascii="Times New Roman" w:hAnsi="Times New Roman" w:cs="Times New Roman"/>
        </w:rPr>
        <w:t>синовит</w:t>
      </w:r>
      <w:proofErr w:type="spellEnd"/>
      <w:r w:rsidRPr="002A0EE9">
        <w:rPr>
          <w:rFonts w:ascii="Times New Roman" w:hAnsi="Times New Roman" w:cs="Times New Roman"/>
        </w:rPr>
        <w:t xml:space="preserve"> в течение не менее 2-х месяцев после завершения курса </w:t>
      </w:r>
      <w:proofErr w:type="spellStart"/>
      <w:r w:rsidRPr="002A0EE9">
        <w:rPr>
          <w:rFonts w:ascii="Times New Roman" w:hAnsi="Times New Roman" w:cs="Times New Roman"/>
        </w:rPr>
        <w:t>цефтриаксона</w:t>
      </w:r>
      <w:proofErr w:type="spellEnd"/>
      <w:r w:rsidRPr="002A0EE9">
        <w:rPr>
          <w:rFonts w:ascii="Times New Roman" w:hAnsi="Times New Roman" w:cs="Times New Roman"/>
        </w:rPr>
        <w:t xml:space="preserve"> внутривенно (</w:t>
      </w:r>
      <w:proofErr w:type="gramStart"/>
      <w:r w:rsidRPr="002A0EE9">
        <w:rPr>
          <w:rFonts w:ascii="Times New Roman" w:hAnsi="Times New Roman" w:cs="Times New Roman"/>
        </w:rPr>
        <w:t>или  после</w:t>
      </w:r>
      <w:proofErr w:type="gramEnd"/>
      <w:r w:rsidRPr="002A0EE9">
        <w:rPr>
          <w:rFonts w:ascii="Times New Roman" w:hAnsi="Times New Roman" w:cs="Times New Roman"/>
        </w:rPr>
        <w:t xml:space="preserve"> завершения двух 4-недельных курсов пероральный прием антибиотиков для пациентов, которые не в состоянии переносить цефалоспорины), кроме того, ПЦР синовиальной </w:t>
      </w:r>
      <w:r w:rsidRPr="002A0EE9">
        <w:rPr>
          <w:rFonts w:ascii="Times New Roman" w:hAnsi="Times New Roman" w:cs="Times New Roman"/>
          <w:lang w:val="en-US"/>
        </w:rPr>
        <w:t>o</w:t>
      </w:r>
      <w:proofErr w:type="spellStart"/>
      <w:r w:rsidRPr="002A0EE9">
        <w:rPr>
          <w:rFonts w:ascii="Times New Roman" w:hAnsi="Times New Roman" w:cs="Times New Roman"/>
        </w:rPr>
        <w:t>бразцы</w:t>
      </w:r>
      <w:proofErr w:type="spellEnd"/>
      <w:r w:rsidRPr="002A0EE9">
        <w:rPr>
          <w:rFonts w:ascii="Times New Roman" w:hAnsi="Times New Roman" w:cs="Times New Roman"/>
        </w:rPr>
        <w:t xml:space="preserve"> жидкости (и образцы синовиальной ткани, если таковые имеются) отрицательно для В. </w:t>
      </w:r>
      <w:proofErr w:type="spellStart"/>
      <w:r w:rsidRPr="002A0EE9">
        <w:rPr>
          <w:rFonts w:ascii="Times New Roman" w:hAnsi="Times New Roman" w:cs="Times New Roman"/>
        </w:rPr>
        <w:t>Burgdorferi</w:t>
      </w:r>
      <w:proofErr w:type="spellEnd"/>
      <w:r w:rsidRPr="002A0EE9">
        <w:rPr>
          <w:rFonts w:ascii="Times New Roman" w:hAnsi="Times New Roman" w:cs="Times New Roman"/>
        </w:rPr>
        <w:t xml:space="preserve"> нуклеиновых кислот.</w:t>
      </w:r>
    </w:p>
    <w:p w:rsidR="002A0EE9" w:rsidRPr="002A0EE9" w:rsidRDefault="002A0EE9" w:rsidP="002A0EE9">
      <w:pPr>
        <w:jc w:val="both"/>
        <w:rPr>
          <w:rStyle w:val="hps"/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ab/>
      </w:r>
      <w:r w:rsidRPr="002A0EE9">
        <w:rPr>
          <w:rFonts w:ascii="Times New Roman" w:hAnsi="Times New Roman" w:cs="Times New Roman"/>
          <w:vertAlign w:val="superscript"/>
          <w:lang w:val="en-US"/>
        </w:rPr>
        <w:t>j</w:t>
      </w:r>
      <w:r w:rsidRPr="002A0EE9">
        <w:rPr>
          <w:rFonts w:ascii="Times New Roman" w:hAnsi="Times New Roman" w:cs="Times New Roman"/>
          <w:vertAlign w:val="superscript"/>
        </w:rPr>
        <w:t xml:space="preserve"> </w:t>
      </w:r>
      <w:bookmarkStart w:id="33" w:name="result_box33"/>
      <w:bookmarkEnd w:id="33"/>
      <w:r w:rsidRPr="002A0EE9">
        <w:rPr>
          <w:rFonts w:ascii="Times New Roman" w:hAnsi="Times New Roman" w:cs="Times New Roman"/>
        </w:rPr>
        <w:t xml:space="preserve">Симптоматическая терапия может состоять из нестероидных противовоспалительных агентов, внутрисуставных инъекций кортикостероидов или других лекарственных препаратов; рекомендуются консультации с ревматологом. Если постоянный </w:t>
      </w:r>
      <w:proofErr w:type="spellStart"/>
      <w:r w:rsidRPr="002A0EE9">
        <w:rPr>
          <w:rFonts w:ascii="Times New Roman" w:hAnsi="Times New Roman" w:cs="Times New Roman"/>
        </w:rPr>
        <w:t>синовит</w:t>
      </w:r>
      <w:proofErr w:type="spellEnd"/>
      <w:r w:rsidRPr="002A0EE9">
        <w:rPr>
          <w:rFonts w:ascii="Times New Roman" w:hAnsi="Times New Roman" w:cs="Times New Roman"/>
        </w:rPr>
        <w:t xml:space="preserve"> связан с сильной болью или если он ограничивает функции, </w:t>
      </w:r>
      <w:proofErr w:type="spellStart"/>
      <w:r w:rsidRPr="002A0EE9">
        <w:rPr>
          <w:rFonts w:ascii="Times New Roman" w:hAnsi="Times New Roman" w:cs="Times New Roman"/>
        </w:rPr>
        <w:t>артроскопическая</w:t>
      </w:r>
      <w:proofErr w:type="spellEnd"/>
      <w:r w:rsidRPr="002A0EE9">
        <w:rPr>
          <w:rFonts w:ascii="Times New Roman" w:hAnsi="Times New Roman" w:cs="Times New Roman"/>
        </w:rPr>
        <w:t xml:space="preserve"> </w:t>
      </w:r>
      <w:proofErr w:type="spellStart"/>
      <w:r w:rsidRPr="002A0EE9">
        <w:rPr>
          <w:rFonts w:ascii="Times New Roman" w:hAnsi="Times New Roman" w:cs="Times New Roman"/>
        </w:rPr>
        <w:t>синовэктомия</w:t>
      </w:r>
      <w:proofErr w:type="spellEnd"/>
      <w:r w:rsidRPr="002A0EE9">
        <w:rPr>
          <w:rFonts w:ascii="Times New Roman" w:hAnsi="Times New Roman" w:cs="Times New Roman"/>
        </w:rPr>
        <w:t xml:space="preserve"> может сократить срок воспаления суставов. </w:t>
      </w:r>
    </w:p>
    <w:p w:rsidR="009F0B2A" w:rsidRPr="002A0EE9" w:rsidRDefault="009F0B2A">
      <w:pPr>
        <w:rPr>
          <w:rStyle w:val="hps"/>
          <w:rFonts w:ascii="Times New Roman" w:hAnsi="Times New Roman" w:cs="Times New Roman"/>
          <w:b/>
        </w:rPr>
      </w:pPr>
      <w:r w:rsidRPr="002A0EE9">
        <w:rPr>
          <w:rStyle w:val="hps"/>
          <w:rFonts w:ascii="Times New Roman" w:hAnsi="Times New Roman" w:cs="Times New Roman"/>
          <w:b/>
        </w:rPr>
        <w:t>Таблица 4. Некоторые</w:t>
      </w:r>
      <w:r w:rsidRPr="002A0EE9">
        <w:rPr>
          <w:rFonts w:ascii="Times New Roman" w:hAnsi="Times New Roman" w:cs="Times New Roman"/>
          <w:b/>
        </w:rPr>
        <w:t xml:space="preserve"> </w:t>
      </w:r>
      <w:r w:rsidRPr="002A0EE9">
        <w:rPr>
          <w:rStyle w:val="hps"/>
          <w:rFonts w:ascii="Times New Roman" w:hAnsi="Times New Roman" w:cs="Times New Roman"/>
          <w:b/>
        </w:rPr>
        <w:t>противомикробные препараты</w:t>
      </w:r>
      <w:r w:rsidRPr="002A0EE9">
        <w:rPr>
          <w:rFonts w:ascii="Times New Roman" w:hAnsi="Times New Roman" w:cs="Times New Roman"/>
          <w:b/>
        </w:rPr>
        <w:t xml:space="preserve">, </w:t>
      </w:r>
      <w:r w:rsidRPr="002A0EE9">
        <w:rPr>
          <w:rStyle w:val="hps"/>
          <w:rFonts w:ascii="Times New Roman" w:hAnsi="Times New Roman" w:cs="Times New Roman"/>
          <w:b/>
        </w:rPr>
        <w:t>схемы лекарственного лечения</w:t>
      </w:r>
      <w:r w:rsidRPr="002A0EE9">
        <w:rPr>
          <w:rFonts w:ascii="Times New Roman" w:hAnsi="Times New Roman" w:cs="Times New Roman"/>
          <w:b/>
        </w:rPr>
        <w:t xml:space="preserve">, или другие </w:t>
      </w:r>
      <w:r w:rsidRPr="002A0EE9">
        <w:rPr>
          <w:rStyle w:val="hps"/>
          <w:rFonts w:ascii="Times New Roman" w:hAnsi="Times New Roman" w:cs="Times New Roman"/>
          <w:b/>
        </w:rPr>
        <w:t>условия</w:t>
      </w:r>
      <w:r w:rsidRPr="002A0EE9">
        <w:rPr>
          <w:rFonts w:ascii="Times New Roman" w:hAnsi="Times New Roman" w:cs="Times New Roman"/>
          <w:b/>
        </w:rPr>
        <w:t xml:space="preserve"> </w:t>
      </w:r>
      <w:r w:rsidRPr="002A0EE9">
        <w:rPr>
          <w:rStyle w:val="hps"/>
          <w:rFonts w:ascii="Times New Roman" w:hAnsi="Times New Roman" w:cs="Times New Roman"/>
          <w:b/>
        </w:rPr>
        <w:t>не рекомендуется</w:t>
      </w:r>
      <w:r w:rsidRPr="002A0EE9">
        <w:rPr>
          <w:rFonts w:ascii="Times New Roman" w:hAnsi="Times New Roman" w:cs="Times New Roman"/>
          <w:b/>
        </w:rPr>
        <w:t xml:space="preserve"> </w:t>
      </w:r>
      <w:r w:rsidRPr="002A0EE9">
        <w:rPr>
          <w:rStyle w:val="hps"/>
          <w:rFonts w:ascii="Times New Roman" w:hAnsi="Times New Roman" w:cs="Times New Roman"/>
          <w:b/>
        </w:rPr>
        <w:t>для лечения</w:t>
      </w:r>
      <w:r w:rsidRPr="002A0EE9">
        <w:rPr>
          <w:rFonts w:ascii="Times New Roman" w:hAnsi="Times New Roman" w:cs="Times New Roman"/>
          <w:b/>
        </w:rPr>
        <w:t xml:space="preserve"> </w:t>
      </w:r>
      <w:r w:rsidRPr="002A0EE9">
        <w:rPr>
          <w:rStyle w:val="hps"/>
          <w:rFonts w:ascii="Times New Roman" w:hAnsi="Times New Roman" w:cs="Times New Roman"/>
          <w:b/>
        </w:rPr>
        <w:t>болезни Лайма.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>Дозы антимикробных препаратов намного превышает те, которые предусмотрены в таблицах 2 и 3.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 xml:space="preserve">Повторные курсы антибактериальных препаратов для того же эпизода болезни Лайма или продолжительности антимикробной терапии длительного далеко сверх того, что показано в таблице </w:t>
      </w:r>
      <w:proofErr w:type="gramStart"/>
      <w:r w:rsidRPr="002A0EE9">
        <w:rPr>
          <w:rFonts w:ascii="Times New Roman" w:hAnsi="Times New Roman" w:cs="Times New Roman"/>
        </w:rPr>
        <w:t>3 .</w:t>
      </w:r>
      <w:proofErr w:type="gramEnd"/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>Комбинированная антимикробная терапия.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34" w:name="result_box35"/>
      <w:bookmarkEnd w:id="34"/>
      <w:r w:rsidRPr="002A0EE9">
        <w:rPr>
          <w:rFonts w:ascii="Times New Roman" w:hAnsi="Times New Roman" w:cs="Times New Roman"/>
        </w:rPr>
        <w:t xml:space="preserve">Импульсное дозирование (т.е. антибиотикотерапия на несколько дней, но не более) 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35" w:name="result_box36"/>
      <w:bookmarkEnd w:id="35"/>
      <w:r w:rsidRPr="002A0EE9">
        <w:rPr>
          <w:rFonts w:ascii="Times New Roman" w:hAnsi="Times New Roman" w:cs="Times New Roman"/>
        </w:rPr>
        <w:t xml:space="preserve">Цефалоспорины первого поколения, </w:t>
      </w:r>
      <w:proofErr w:type="spellStart"/>
      <w:r w:rsidRPr="002A0EE9">
        <w:rPr>
          <w:rFonts w:ascii="Times New Roman" w:hAnsi="Times New Roman" w:cs="Times New Roman"/>
        </w:rPr>
        <w:t>бензатин</w:t>
      </w:r>
      <w:proofErr w:type="spellEnd"/>
      <w:r w:rsidRPr="002A0EE9">
        <w:rPr>
          <w:rFonts w:ascii="Times New Roman" w:hAnsi="Times New Roman" w:cs="Times New Roman"/>
        </w:rPr>
        <w:t xml:space="preserve"> пенициллина G, </w:t>
      </w:r>
      <w:proofErr w:type="spellStart"/>
      <w:r w:rsidRPr="002A0EE9">
        <w:rPr>
          <w:rFonts w:ascii="Times New Roman" w:hAnsi="Times New Roman" w:cs="Times New Roman"/>
        </w:rPr>
        <w:t>фторхинолонов</w:t>
      </w:r>
      <w:proofErr w:type="spellEnd"/>
      <w:r w:rsidRPr="002A0EE9">
        <w:rPr>
          <w:rFonts w:ascii="Times New Roman" w:hAnsi="Times New Roman" w:cs="Times New Roman"/>
        </w:rPr>
        <w:t>,</w:t>
      </w:r>
      <w:r w:rsidRPr="002A0EE9">
        <w:rPr>
          <w:rFonts w:ascii="Times New Roman" w:hAnsi="Times New Roman" w:cs="Times New Roman"/>
        </w:rPr>
        <w:br/>
      </w:r>
      <w:proofErr w:type="spellStart"/>
      <w:r w:rsidRPr="002A0EE9">
        <w:rPr>
          <w:rFonts w:ascii="Times New Roman" w:hAnsi="Times New Roman" w:cs="Times New Roman"/>
        </w:rPr>
        <w:t>карбапенемы</w:t>
      </w:r>
      <w:proofErr w:type="spellEnd"/>
      <w:r w:rsidRPr="002A0EE9">
        <w:rPr>
          <w:rFonts w:ascii="Times New Roman" w:hAnsi="Times New Roman" w:cs="Times New Roman"/>
        </w:rPr>
        <w:t xml:space="preserve">, ванкомицин, </w:t>
      </w:r>
      <w:proofErr w:type="spellStart"/>
      <w:r w:rsidRPr="002A0EE9">
        <w:rPr>
          <w:rFonts w:ascii="Times New Roman" w:hAnsi="Times New Roman" w:cs="Times New Roman"/>
        </w:rPr>
        <w:t>метронидазол</w:t>
      </w:r>
      <w:proofErr w:type="spellEnd"/>
      <w:r w:rsidRPr="002A0EE9">
        <w:rPr>
          <w:rFonts w:ascii="Times New Roman" w:hAnsi="Times New Roman" w:cs="Times New Roman"/>
        </w:rPr>
        <w:t xml:space="preserve">, </w:t>
      </w:r>
      <w:proofErr w:type="spellStart"/>
      <w:r w:rsidRPr="002A0EE9">
        <w:rPr>
          <w:rFonts w:ascii="Times New Roman" w:hAnsi="Times New Roman" w:cs="Times New Roman"/>
        </w:rPr>
        <w:t>тинидазол</w:t>
      </w:r>
      <w:proofErr w:type="spellEnd"/>
      <w:r w:rsidRPr="002A0EE9">
        <w:rPr>
          <w:rFonts w:ascii="Times New Roman" w:hAnsi="Times New Roman" w:cs="Times New Roman"/>
        </w:rPr>
        <w:t xml:space="preserve">, </w:t>
      </w:r>
      <w:proofErr w:type="spellStart"/>
      <w:r w:rsidRPr="002A0EE9">
        <w:rPr>
          <w:rFonts w:ascii="Times New Roman" w:hAnsi="Times New Roman" w:cs="Times New Roman"/>
        </w:rPr>
        <w:t>триметоприм</w:t>
      </w:r>
      <w:proofErr w:type="spellEnd"/>
      <w:r w:rsidRPr="002A0EE9">
        <w:rPr>
          <w:rFonts w:ascii="Times New Roman" w:hAnsi="Times New Roman" w:cs="Times New Roman"/>
        </w:rPr>
        <w:t>-</w:t>
      </w:r>
      <w:r w:rsidRPr="002A0EE9">
        <w:rPr>
          <w:rFonts w:ascii="Times New Roman" w:hAnsi="Times New Roman" w:cs="Times New Roman"/>
        </w:rPr>
        <w:br/>
      </w:r>
      <w:proofErr w:type="spellStart"/>
      <w:r w:rsidRPr="002A0EE9">
        <w:rPr>
          <w:rFonts w:ascii="Times New Roman" w:hAnsi="Times New Roman" w:cs="Times New Roman"/>
        </w:rPr>
        <w:t>сульфаметоксазол</w:t>
      </w:r>
      <w:proofErr w:type="spellEnd"/>
      <w:r w:rsidRPr="002A0EE9">
        <w:rPr>
          <w:rFonts w:ascii="Times New Roman" w:hAnsi="Times New Roman" w:cs="Times New Roman"/>
        </w:rPr>
        <w:t xml:space="preserve">, </w:t>
      </w:r>
      <w:proofErr w:type="spellStart"/>
      <w:r w:rsidRPr="002A0EE9">
        <w:rPr>
          <w:rFonts w:ascii="Times New Roman" w:hAnsi="Times New Roman" w:cs="Times New Roman"/>
        </w:rPr>
        <w:t>амантадин</w:t>
      </w:r>
      <w:proofErr w:type="spellEnd"/>
      <w:r w:rsidRPr="002A0EE9">
        <w:rPr>
          <w:rFonts w:ascii="Times New Roman" w:hAnsi="Times New Roman" w:cs="Times New Roman"/>
        </w:rPr>
        <w:t xml:space="preserve">, </w:t>
      </w:r>
      <w:proofErr w:type="spellStart"/>
      <w:r w:rsidRPr="002A0EE9">
        <w:rPr>
          <w:rFonts w:ascii="Times New Roman" w:hAnsi="Times New Roman" w:cs="Times New Roman"/>
        </w:rPr>
        <w:t>кетолиды</w:t>
      </w:r>
      <w:proofErr w:type="spellEnd"/>
      <w:r w:rsidRPr="002A0EE9">
        <w:rPr>
          <w:rFonts w:ascii="Times New Roman" w:hAnsi="Times New Roman" w:cs="Times New Roman"/>
        </w:rPr>
        <w:t>, изониазид,</w:t>
      </w:r>
      <w:r w:rsidRPr="002A0EE9">
        <w:rPr>
          <w:rFonts w:ascii="Times New Roman" w:hAnsi="Times New Roman" w:cs="Times New Roman"/>
        </w:rPr>
        <w:br/>
        <w:t xml:space="preserve">или флуконазол 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36" w:name="result_box37"/>
      <w:bookmarkEnd w:id="36"/>
      <w:r w:rsidRPr="002A0EE9">
        <w:rPr>
          <w:rFonts w:ascii="Times New Roman" w:hAnsi="Times New Roman" w:cs="Times New Roman"/>
        </w:rPr>
        <w:lastRenderedPageBreak/>
        <w:t xml:space="preserve">Эмпирическая </w:t>
      </w:r>
      <w:proofErr w:type="spellStart"/>
      <w:r w:rsidRPr="002A0EE9">
        <w:rPr>
          <w:rFonts w:ascii="Times New Roman" w:hAnsi="Times New Roman" w:cs="Times New Roman"/>
        </w:rPr>
        <w:t>антибабезиозная</w:t>
      </w:r>
      <w:proofErr w:type="spellEnd"/>
      <w:r w:rsidRPr="002A0EE9">
        <w:rPr>
          <w:rFonts w:ascii="Times New Roman" w:hAnsi="Times New Roman" w:cs="Times New Roman"/>
        </w:rPr>
        <w:t xml:space="preserve"> терапия при отсутствии документации</w:t>
      </w:r>
      <w:r w:rsidRPr="002A0EE9">
        <w:rPr>
          <w:rFonts w:ascii="Times New Roman" w:hAnsi="Times New Roman" w:cs="Times New Roman"/>
        </w:rPr>
        <w:br/>
        <w:t xml:space="preserve">активного бабезиоза 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2A0EE9">
        <w:rPr>
          <w:rFonts w:ascii="Times New Roman" w:hAnsi="Times New Roman" w:cs="Times New Roman"/>
        </w:rPr>
        <w:t>Антибартонельная</w:t>
      </w:r>
      <w:proofErr w:type="spellEnd"/>
      <w:r w:rsidRPr="002A0EE9">
        <w:rPr>
          <w:rFonts w:ascii="Times New Roman" w:hAnsi="Times New Roman" w:cs="Times New Roman"/>
        </w:rPr>
        <w:t xml:space="preserve"> терапия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37" w:name="result_box38"/>
      <w:bookmarkEnd w:id="37"/>
      <w:r w:rsidRPr="002A0EE9">
        <w:rPr>
          <w:rFonts w:ascii="Times New Roman" w:hAnsi="Times New Roman" w:cs="Times New Roman"/>
        </w:rPr>
        <w:t xml:space="preserve">Гипербарическая оксигенация 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>Терапия лихорадки (с или без индукции малярии)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>Иммуноглобулин внутривенно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>Озон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38" w:name="result_box39"/>
      <w:bookmarkEnd w:id="38"/>
      <w:proofErr w:type="spellStart"/>
      <w:r w:rsidRPr="002A0EE9">
        <w:rPr>
          <w:rFonts w:ascii="Times New Roman" w:hAnsi="Times New Roman" w:cs="Times New Roman"/>
        </w:rPr>
        <w:t>Холестирамин</w:t>
      </w:r>
      <w:proofErr w:type="spellEnd"/>
      <w:r w:rsidRPr="002A0EE9">
        <w:rPr>
          <w:rFonts w:ascii="Times New Roman" w:hAnsi="Times New Roman" w:cs="Times New Roman"/>
        </w:rPr>
        <w:t xml:space="preserve"> 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  <w:shd w:val="clear" w:color="auto" w:fill="FFFFFF"/>
        </w:rPr>
        <w:t>Перекись водорода</w:t>
      </w:r>
      <w:r w:rsidRPr="002A0EE9">
        <w:rPr>
          <w:rFonts w:ascii="Times New Roman" w:hAnsi="Times New Roman" w:cs="Times New Roman"/>
        </w:rPr>
        <w:t xml:space="preserve"> внутривенно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39" w:name="result_box40"/>
      <w:bookmarkEnd w:id="39"/>
      <w:r w:rsidRPr="002A0EE9">
        <w:rPr>
          <w:rFonts w:ascii="Times New Roman" w:hAnsi="Times New Roman" w:cs="Times New Roman"/>
        </w:rPr>
        <w:t>Витамины или пищевое регулирование</w:t>
      </w:r>
    </w:p>
    <w:p w:rsidR="002A0EE9" w:rsidRPr="002A0EE9" w:rsidRDefault="002A0EE9" w:rsidP="002A0EE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2A0EE9">
        <w:rPr>
          <w:rFonts w:ascii="Times New Roman" w:hAnsi="Times New Roman" w:cs="Times New Roman"/>
        </w:rPr>
        <w:t xml:space="preserve">Инъекции магния или висмута </w:t>
      </w:r>
    </w:p>
    <w:p w:rsidR="002A0EE9" w:rsidRPr="003C37E8" w:rsidRDefault="002A0EE9"/>
    <w:p w:rsidR="000A0E24" w:rsidRPr="005E710A" w:rsidRDefault="000A0E24">
      <w:pPr>
        <w:rPr>
          <w:rFonts w:ascii="Times New Roman" w:hAnsi="Times New Roman" w:cs="Times New Roman"/>
        </w:rPr>
      </w:pPr>
    </w:p>
    <w:sectPr w:rsidR="000A0E24" w:rsidRPr="005E71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4EE" w:rsidRDefault="003274EE" w:rsidP="000A0E24">
      <w:pPr>
        <w:spacing w:after="0" w:line="240" w:lineRule="auto"/>
      </w:pPr>
      <w:r>
        <w:separator/>
      </w:r>
    </w:p>
  </w:endnote>
  <w:endnote w:type="continuationSeparator" w:id="0">
    <w:p w:rsidR="003274EE" w:rsidRDefault="003274EE" w:rsidP="000A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686461"/>
      <w:docPartObj>
        <w:docPartGallery w:val="Page Numbers (Bottom of Page)"/>
        <w:docPartUnique/>
      </w:docPartObj>
    </w:sdtPr>
    <w:sdtEndPr/>
    <w:sdtContent>
      <w:p w:rsidR="000A0E24" w:rsidRDefault="000A0E24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E24" w:rsidRDefault="000A0E2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A0D6F" w:rsidRPr="00CA0D6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0A0E24" w:rsidRDefault="000A0E2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A0D6F" w:rsidRPr="00CA0D6F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4EE" w:rsidRDefault="003274EE" w:rsidP="000A0E24">
      <w:pPr>
        <w:spacing w:after="0" w:line="240" w:lineRule="auto"/>
      </w:pPr>
      <w:r>
        <w:separator/>
      </w:r>
    </w:p>
  </w:footnote>
  <w:footnote w:type="continuationSeparator" w:id="0">
    <w:p w:rsidR="003274EE" w:rsidRDefault="003274EE" w:rsidP="000A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B26"/>
    <w:rsid w:val="00053E52"/>
    <w:rsid w:val="000A0E24"/>
    <w:rsid w:val="000D5000"/>
    <w:rsid w:val="00133121"/>
    <w:rsid w:val="001707FA"/>
    <w:rsid w:val="001A4FE7"/>
    <w:rsid w:val="001B686C"/>
    <w:rsid w:val="001C4790"/>
    <w:rsid w:val="001F1B5D"/>
    <w:rsid w:val="00213642"/>
    <w:rsid w:val="00232562"/>
    <w:rsid w:val="00256815"/>
    <w:rsid w:val="00286C40"/>
    <w:rsid w:val="002A0EE9"/>
    <w:rsid w:val="002C5D40"/>
    <w:rsid w:val="003274EE"/>
    <w:rsid w:val="00373F9D"/>
    <w:rsid w:val="003779C4"/>
    <w:rsid w:val="003A06E5"/>
    <w:rsid w:val="003B1DB3"/>
    <w:rsid w:val="003C37E8"/>
    <w:rsid w:val="003E6B6D"/>
    <w:rsid w:val="00453EFB"/>
    <w:rsid w:val="004639DD"/>
    <w:rsid w:val="00466D1D"/>
    <w:rsid w:val="004A5963"/>
    <w:rsid w:val="004C0236"/>
    <w:rsid w:val="004C2D72"/>
    <w:rsid w:val="00533A72"/>
    <w:rsid w:val="0055369A"/>
    <w:rsid w:val="00557EA3"/>
    <w:rsid w:val="00576B9B"/>
    <w:rsid w:val="005856AE"/>
    <w:rsid w:val="00594417"/>
    <w:rsid w:val="00596F1B"/>
    <w:rsid w:val="005B2687"/>
    <w:rsid w:val="005B63AC"/>
    <w:rsid w:val="005B6633"/>
    <w:rsid w:val="005E710A"/>
    <w:rsid w:val="006171CB"/>
    <w:rsid w:val="0063132D"/>
    <w:rsid w:val="0064589D"/>
    <w:rsid w:val="006959EB"/>
    <w:rsid w:val="00697B10"/>
    <w:rsid w:val="006B6F18"/>
    <w:rsid w:val="006D530E"/>
    <w:rsid w:val="00731610"/>
    <w:rsid w:val="008F4ED6"/>
    <w:rsid w:val="00911D74"/>
    <w:rsid w:val="00927739"/>
    <w:rsid w:val="00977004"/>
    <w:rsid w:val="009C619A"/>
    <w:rsid w:val="009F0B2A"/>
    <w:rsid w:val="009F4DD3"/>
    <w:rsid w:val="00A41B26"/>
    <w:rsid w:val="00A63506"/>
    <w:rsid w:val="00A707E8"/>
    <w:rsid w:val="00A840F6"/>
    <w:rsid w:val="00AF4627"/>
    <w:rsid w:val="00B47E7A"/>
    <w:rsid w:val="00BC7FA6"/>
    <w:rsid w:val="00C501FA"/>
    <w:rsid w:val="00C833E6"/>
    <w:rsid w:val="00C97F21"/>
    <w:rsid w:val="00CA0D6F"/>
    <w:rsid w:val="00CB4104"/>
    <w:rsid w:val="00CD4F07"/>
    <w:rsid w:val="00CE0B36"/>
    <w:rsid w:val="00CF5FA5"/>
    <w:rsid w:val="00D67849"/>
    <w:rsid w:val="00DA0297"/>
    <w:rsid w:val="00DD5B8D"/>
    <w:rsid w:val="00E03DF7"/>
    <w:rsid w:val="00E12CB0"/>
    <w:rsid w:val="00E308BD"/>
    <w:rsid w:val="00EB674B"/>
    <w:rsid w:val="00F00572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CDDF12-336D-4A6E-BCA4-704EE9FA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0EE9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Lucida Sans Unicode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basedOn w:val="a1"/>
    <w:rsid w:val="005B63AC"/>
  </w:style>
  <w:style w:type="character" w:customStyle="1" w:styleId="atn">
    <w:name w:val="atn"/>
    <w:basedOn w:val="a1"/>
    <w:rsid w:val="004A5963"/>
  </w:style>
  <w:style w:type="paragraph" w:styleId="a4">
    <w:name w:val="header"/>
    <w:basedOn w:val="a"/>
    <w:link w:val="a5"/>
    <w:uiPriority w:val="99"/>
    <w:unhideWhenUsed/>
    <w:rsid w:val="000A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A0E24"/>
  </w:style>
  <w:style w:type="paragraph" w:styleId="a6">
    <w:name w:val="footer"/>
    <w:basedOn w:val="a"/>
    <w:link w:val="a7"/>
    <w:uiPriority w:val="99"/>
    <w:unhideWhenUsed/>
    <w:rsid w:val="000A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A0E24"/>
  </w:style>
  <w:style w:type="character" w:customStyle="1" w:styleId="10">
    <w:name w:val="Заголовок 1 Знак"/>
    <w:basedOn w:val="a1"/>
    <w:link w:val="1"/>
    <w:rsid w:val="002A0EE9"/>
    <w:rPr>
      <w:rFonts w:ascii="Times New Roman" w:eastAsia="Lucida Sans Unicode" w:hAnsi="Times New Roman" w:cs="Mangal"/>
      <w:b/>
      <w:bCs/>
      <w:sz w:val="48"/>
      <w:szCs w:val="48"/>
      <w:lang w:eastAsia="ar-SA"/>
    </w:rPr>
  </w:style>
  <w:style w:type="paragraph" w:customStyle="1" w:styleId="a8">
    <w:name w:val="Содержимое таблицы"/>
    <w:basedOn w:val="a"/>
    <w:rsid w:val="002A0E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2A0EE9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2A0EE9"/>
  </w:style>
  <w:style w:type="paragraph" w:styleId="aa">
    <w:name w:val="Balloon Text"/>
    <w:basedOn w:val="a"/>
    <w:link w:val="ab"/>
    <w:uiPriority w:val="99"/>
    <w:semiHidden/>
    <w:unhideWhenUsed/>
    <w:rsid w:val="0069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9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4100-76A1-4E76-BE42-550819AC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12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Зяблова</dc:creator>
  <cp:lastModifiedBy>Сергей</cp:lastModifiedBy>
  <cp:revision>56</cp:revision>
  <cp:lastPrinted>2013-12-11T09:33:00Z</cp:lastPrinted>
  <dcterms:created xsi:type="dcterms:W3CDTF">2013-12-11T06:32:00Z</dcterms:created>
  <dcterms:modified xsi:type="dcterms:W3CDTF">2018-09-30T15:57:00Z</dcterms:modified>
</cp:coreProperties>
</file>