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68" w:rsidRDefault="001C06A7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  <w:r w:rsidR="00804068">
        <w:rPr>
          <w:rFonts w:eastAsia="MS Mincho" w:cs="Times New Roman"/>
          <w:b/>
          <w:sz w:val="24"/>
          <w:szCs w:val="24"/>
        </w:rPr>
        <w:t xml:space="preserve"> </w:t>
      </w:r>
      <w:r w:rsidR="00804068" w:rsidRPr="00F27BDC">
        <w:rPr>
          <w:rFonts w:cs="Arial Narrow"/>
          <w:b/>
          <w:sz w:val="24"/>
          <w:szCs w:val="24"/>
        </w:rPr>
        <w:t>КОНФЕРЕНЦИ</w:t>
      </w:r>
      <w:r w:rsidR="00886D57">
        <w:rPr>
          <w:rFonts w:cs="Arial Narrow"/>
          <w:b/>
          <w:sz w:val="24"/>
          <w:szCs w:val="24"/>
        </w:rPr>
        <w:t>И</w:t>
      </w:r>
    </w:p>
    <w:p w:rsidR="008144C3" w:rsidRPr="00F27BDC" w:rsidRDefault="00C75A2A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>Рациональное применение антимикробных средств в амбулаторной практике врачей</w:t>
      </w:r>
      <w:r w:rsidR="008144C3" w:rsidRPr="00F27BDC">
        <w:rPr>
          <w:b/>
          <w:sz w:val="28"/>
          <w:szCs w:val="28"/>
        </w:rPr>
        <w:t>»</w:t>
      </w:r>
    </w:p>
    <w:p w:rsidR="004277AF" w:rsidRPr="0035764D" w:rsidRDefault="00F16662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21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сентября</w:t>
      </w:r>
      <w:r w:rsidR="005D723D">
        <w:rPr>
          <w:rFonts w:eastAsia="Calibri" w:cs="Times New Roman"/>
          <w:b/>
          <w:sz w:val="24"/>
          <w:szCs w:val="24"/>
        </w:rPr>
        <w:t xml:space="preserve"> </w:t>
      </w:r>
      <w:r w:rsidR="004277AF" w:rsidRPr="0035764D">
        <w:rPr>
          <w:rFonts w:eastAsia="Calibri" w:cs="Times New Roman"/>
          <w:b/>
          <w:sz w:val="24"/>
          <w:szCs w:val="24"/>
        </w:rPr>
        <w:t>201</w:t>
      </w:r>
      <w:r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35764D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F16662">
        <w:rPr>
          <w:rFonts w:eastAsia="Calibri" w:cs="Times New Roman"/>
          <w:b/>
          <w:sz w:val="24"/>
          <w:szCs w:val="24"/>
        </w:rPr>
        <w:t>Пермь</w:t>
      </w:r>
    </w:p>
    <w:p w:rsidR="004277AF" w:rsidRDefault="004277AF" w:rsidP="004277AF">
      <w:pPr>
        <w:pStyle w:val="a4"/>
        <w:jc w:val="center"/>
        <w:rPr>
          <w:rFonts w:asciiTheme="minorHAnsi" w:hAnsiTheme="minorHAnsi" w:cs="Arial Narrow"/>
          <w:sz w:val="24"/>
          <w:szCs w:val="24"/>
          <w:lang w:val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F1666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конференц-зал </w:t>
      </w:r>
      <w:r w:rsidR="00F16662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гостиницы «Урал»</w:t>
      </w:r>
      <w:r w:rsidR="005D723D" w:rsidRPr="009F6B0C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, </w:t>
      </w:r>
      <w:r w:rsidR="0001329A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г. </w:t>
      </w:r>
      <w:r w:rsidR="00F16662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Пермь</w:t>
      </w:r>
      <w:r w:rsidR="00781DE6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, </w:t>
      </w:r>
      <w:r w:rsidR="005D723D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ул. </w:t>
      </w:r>
      <w:r w:rsidR="00F16662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Ленина, 58</w:t>
      </w:r>
      <w:r w:rsidRPr="0035764D">
        <w:rPr>
          <w:rFonts w:asciiTheme="minorHAnsi" w:hAnsiTheme="minorHAnsi" w:cs="Arial Narrow"/>
          <w:sz w:val="24"/>
          <w:szCs w:val="24"/>
          <w:lang w:val="ru-RU"/>
        </w:rPr>
        <w:t>)</w:t>
      </w:r>
    </w:p>
    <w:p w:rsidR="00F16662" w:rsidRPr="0035764D" w:rsidRDefault="00F16662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</w:p>
    <w:p w:rsidR="001A48BA" w:rsidRPr="00F27BDC" w:rsidRDefault="001A48B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09.30-10:00</w:t>
      </w:r>
      <w:r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</w:p>
    <w:p w:rsidR="001A48BA" w:rsidRPr="00F27BDC" w:rsidRDefault="001C06A7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10:00-10:45</w:t>
      </w:r>
      <w:r w:rsidRPr="00F27BDC">
        <w:rPr>
          <w:rFonts w:eastAsia="Calibri" w:cs="Times New Roman"/>
          <w:b/>
          <w:sz w:val="24"/>
          <w:szCs w:val="24"/>
        </w:rPr>
        <w:tab/>
      </w:r>
      <w:r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 </w:t>
      </w:r>
      <w:r w:rsidRPr="00B0369A">
        <w:rPr>
          <w:b/>
          <w:sz w:val="24"/>
        </w:rPr>
        <w:t>Стратегия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r>
        <w:rPr>
          <w:rFonts w:cs="Arial Narrow"/>
          <w:bCs/>
          <w:i/>
          <w:sz w:val="24"/>
          <w:szCs w:val="24"/>
        </w:rPr>
        <w:t>В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Default="004277AF" w:rsidP="00CA652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10:45-11:30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11:30-12:15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Рациональное применение антибиотиков в педиатрической практике при лечении острых инфекций  дыхательных путей у детей</w:t>
      </w:r>
    </w:p>
    <w:p w:rsidR="00F27BDC" w:rsidRPr="00B0369A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консенсусные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дыхательных путей (острый бронхит, острый риносинусит, острый и рецидивирующий тонзиллит, острый средний отит, внебольничная пневмония) у детей.</w:t>
      </w:r>
    </w:p>
    <w:p w:rsidR="00D06280" w:rsidRPr="0042713F" w:rsidRDefault="0001329A" w:rsidP="00CA652D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2713F">
        <w:rPr>
          <w:rFonts w:eastAsia="Calibri" w:cs="Times New Roman"/>
          <w:sz w:val="24"/>
          <w:szCs w:val="24"/>
        </w:rPr>
        <w:t xml:space="preserve">Лектор: </w:t>
      </w:r>
      <w:r w:rsidR="00F16662" w:rsidRPr="0042713F">
        <w:rPr>
          <w:rFonts w:eastAsia="Calibri" w:cs="Times New Roman"/>
          <w:sz w:val="24"/>
          <w:szCs w:val="24"/>
        </w:rPr>
        <w:t>Фурман Евгений Григорьевич</w:t>
      </w:r>
      <w:r w:rsidRPr="0042713F">
        <w:rPr>
          <w:rFonts w:eastAsia="Calibri" w:cs="Times New Roman"/>
          <w:sz w:val="24"/>
          <w:szCs w:val="24"/>
        </w:rPr>
        <w:t xml:space="preserve">, д.м.н., профессор, </w:t>
      </w:r>
      <w:r w:rsidR="00F16662" w:rsidRPr="0042713F">
        <w:rPr>
          <w:sz w:val="24"/>
          <w:szCs w:val="24"/>
        </w:rPr>
        <w:t>член</w:t>
      </w:r>
      <w:r w:rsidR="00F16662" w:rsidRPr="0042713F">
        <w:rPr>
          <w:sz w:val="24"/>
          <w:szCs w:val="24"/>
        </w:rPr>
        <w:t xml:space="preserve"> Союза педиатров России, Российского Респираторного общества</w:t>
      </w:r>
      <w:r w:rsidR="00F16662" w:rsidRPr="0042713F">
        <w:rPr>
          <w:sz w:val="24"/>
          <w:szCs w:val="24"/>
        </w:rPr>
        <w:t xml:space="preserve">, </w:t>
      </w:r>
      <w:r w:rsidR="0042713F" w:rsidRPr="0042713F">
        <w:rPr>
          <w:sz w:val="24"/>
          <w:szCs w:val="24"/>
        </w:rPr>
        <w:t xml:space="preserve">член-корреспондент РАН, зав. </w:t>
      </w:r>
      <w:r w:rsidR="00F16662" w:rsidRPr="0042713F">
        <w:rPr>
          <w:sz w:val="24"/>
          <w:szCs w:val="24"/>
        </w:rPr>
        <w:t>кафедрой факультетской и госпитальной педиатрии</w:t>
      </w:r>
      <w:r w:rsidR="0042713F" w:rsidRPr="0042713F">
        <w:rPr>
          <w:sz w:val="24"/>
          <w:szCs w:val="24"/>
        </w:rPr>
        <w:t xml:space="preserve"> Пермского Государственного Медицинского Университета им. акад. Е.А. Вагнера</w:t>
      </w:r>
    </w:p>
    <w:p w:rsidR="00F27BDC" w:rsidRPr="0042713F" w:rsidRDefault="001C7A2A" w:rsidP="00D06280">
      <w:pPr>
        <w:pStyle w:val="a4"/>
        <w:rPr>
          <w:rFonts w:asciiTheme="minorHAnsi" w:eastAsia="Calibri" w:hAnsiTheme="minorHAnsi" w:cs="Times New Roman"/>
          <w:b/>
          <w:sz w:val="24"/>
          <w:szCs w:val="24"/>
          <w:lang w:val="ru-RU"/>
        </w:rPr>
      </w:pPr>
      <w:r w:rsidRPr="0042713F">
        <w:rPr>
          <w:rFonts w:asciiTheme="minorHAnsi" w:eastAsia="Calibri" w:hAnsiTheme="minorHAnsi" w:cs="Times New Roman"/>
          <w:b/>
          <w:sz w:val="24"/>
          <w:szCs w:val="24"/>
          <w:lang w:val="ru-RU"/>
        </w:rPr>
        <w:lastRenderedPageBreak/>
        <w:t>12:15 – 12:45 Перерыв</w:t>
      </w:r>
    </w:p>
    <w:p w:rsidR="001C06A7" w:rsidRPr="00F27BDC" w:rsidRDefault="001C7A2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12:4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Pr="00F27BDC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6551D5">
        <w:rPr>
          <w:rFonts w:eastAsia="Calibri" w:cs="Times New Roman"/>
          <w:b/>
          <w:sz w:val="24"/>
          <w:szCs w:val="24"/>
        </w:rPr>
        <w:t>30</w:t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F27BDC" w:rsidRDefault="00F27BDC" w:rsidP="0042713F">
      <w:pPr>
        <w:spacing w:beforeLines="120" w:before="288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(риносинусит, острый средний отит, острый тонзиллит) у взрослых</w:t>
      </w:r>
    </w:p>
    <w:p w:rsidR="0042713F" w:rsidRPr="00CA652D" w:rsidRDefault="00E35BD2" w:rsidP="00CA652D">
      <w:pPr>
        <w:spacing w:before="120"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CA652D">
        <w:rPr>
          <w:rFonts w:eastAsia="Calibri" w:cs="Times New Roman"/>
          <w:sz w:val="24"/>
          <w:szCs w:val="24"/>
        </w:rPr>
        <w:t xml:space="preserve">Лектор: </w:t>
      </w:r>
      <w:r w:rsidR="0042713F" w:rsidRPr="00CA652D">
        <w:rPr>
          <w:rFonts w:eastAsia="Calibri" w:cs="Times New Roman"/>
          <w:bCs/>
          <w:sz w:val="24"/>
          <w:szCs w:val="24"/>
        </w:rPr>
        <w:t xml:space="preserve">Гуров Александр Владимирович, </w:t>
      </w:r>
      <w:r w:rsidR="0042713F" w:rsidRPr="00CA652D">
        <w:rPr>
          <w:rFonts w:eastAsia="Calibri"/>
          <w:iCs/>
          <w:sz w:val="24"/>
          <w:szCs w:val="24"/>
        </w:rPr>
        <w:t xml:space="preserve">д.м.н., профессор кафедры оториноларингологии лечебного факультета и кафедры микробиологии и вирусологии РНИМУ им. Н.И. Пирогова. </w:t>
      </w:r>
    </w:p>
    <w:p w:rsidR="0035371F" w:rsidRPr="00F27BDC" w:rsidRDefault="006551D5" w:rsidP="0042713F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13:30</w:t>
      </w:r>
      <w:r w:rsidR="0035371F" w:rsidRPr="00F27BDC">
        <w:rPr>
          <w:rFonts w:eastAsia="Calibri" w:cs="Times New Roman"/>
          <w:b/>
          <w:sz w:val="24"/>
          <w:szCs w:val="24"/>
        </w:rPr>
        <w:t>-14:</w:t>
      </w:r>
      <w:r>
        <w:rPr>
          <w:rFonts w:eastAsia="Calibri" w:cs="Times New Roman"/>
          <w:b/>
          <w:sz w:val="24"/>
          <w:szCs w:val="24"/>
        </w:rPr>
        <w:t>15</w:t>
      </w:r>
    </w:p>
    <w:p w:rsidR="0035371F" w:rsidRPr="00F27BDC" w:rsidRDefault="0035371F" w:rsidP="0035371F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</w:t>
      </w:r>
      <w:r w:rsidR="001C7A2A" w:rsidRPr="00F27BDC">
        <w:rPr>
          <w:rFonts w:cs="Arial Narrow"/>
          <w:b/>
          <w:bCs/>
          <w:sz w:val="24"/>
          <w:szCs w:val="24"/>
        </w:rPr>
        <w:t>: соотношение польза/риск</w:t>
      </w:r>
    </w:p>
    <w:p w:rsidR="00F27BDC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5D723D" w:rsidRPr="0042713F" w:rsidRDefault="00E35BD2" w:rsidP="005D723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42713F">
        <w:rPr>
          <w:rFonts w:eastAsia="Calibri" w:cs="Times New Roman"/>
          <w:sz w:val="24"/>
          <w:szCs w:val="24"/>
        </w:rPr>
        <w:t xml:space="preserve">Лектор: </w:t>
      </w:r>
      <w:r w:rsidR="0001329A" w:rsidRPr="0042713F">
        <w:rPr>
          <w:rFonts w:eastAsia="Calibri" w:cs="Times New Roman"/>
          <w:sz w:val="24"/>
          <w:szCs w:val="24"/>
        </w:rPr>
        <w:t xml:space="preserve">Архипов Владимир Владимирович, д.м.н., профессор кафедры </w:t>
      </w:r>
      <w:r w:rsidR="0001329A" w:rsidRPr="0042713F">
        <w:rPr>
          <w:sz w:val="24"/>
          <w:szCs w:val="24"/>
        </w:rPr>
        <w:t>клинической фармакологии и терапии Российской медицинской</w:t>
      </w:r>
      <w:r w:rsidR="0001329A" w:rsidRPr="0042713F">
        <w:rPr>
          <w:sz w:val="24"/>
          <w:szCs w:val="24"/>
        </w:rPr>
        <w:tab/>
        <w:t xml:space="preserve"> академии непрерывного профессионального образования </w:t>
      </w:r>
      <w:r w:rsidR="0001329A" w:rsidRPr="0042713F">
        <w:rPr>
          <w:rFonts w:eastAsia="Calibri" w:cs="Times New Roman"/>
          <w:sz w:val="24"/>
          <w:szCs w:val="24"/>
        </w:rPr>
        <w:t>Министерства здравоохранения Российской Федерации</w:t>
      </w:r>
    </w:p>
    <w:p w:rsidR="006551D5" w:rsidRPr="00AB724A" w:rsidRDefault="006551D5" w:rsidP="006551D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14:15-1</w:t>
      </w:r>
      <w:r w:rsidR="00E724EE">
        <w:rPr>
          <w:rFonts w:eastAsia="Calibri" w:cs="Times New Roman"/>
          <w:b/>
          <w:sz w:val="24"/>
          <w:szCs w:val="24"/>
        </w:rPr>
        <w:t>5</w:t>
      </w:r>
      <w:r w:rsidRPr="00AB724A">
        <w:rPr>
          <w:rFonts w:eastAsia="Calibri" w:cs="Times New Roman"/>
          <w:b/>
          <w:sz w:val="24"/>
          <w:szCs w:val="24"/>
        </w:rPr>
        <w:t>:</w:t>
      </w:r>
      <w:r w:rsidR="00E724EE">
        <w:rPr>
          <w:rFonts w:eastAsia="Calibri" w:cs="Times New Roman"/>
          <w:b/>
          <w:sz w:val="24"/>
          <w:szCs w:val="24"/>
        </w:rPr>
        <w:t>00</w:t>
      </w:r>
    </w:p>
    <w:p w:rsidR="006551D5" w:rsidRPr="005A1081" w:rsidRDefault="00EE1B7B" w:rsidP="006551D5">
      <w:pPr>
        <w:spacing w:before="120" w:after="0" w:line="240" w:lineRule="auto"/>
        <w:jc w:val="both"/>
        <w:rPr>
          <w:rFonts w:cs="Arial Narrow"/>
          <w:b/>
          <w:bCs/>
          <w:sz w:val="24"/>
          <w:szCs w:val="24"/>
        </w:rPr>
      </w:pPr>
      <w:r>
        <w:rPr>
          <w:rFonts w:cs="Arial Narrow"/>
          <w:b/>
          <w:bCs/>
          <w:sz w:val="24"/>
          <w:szCs w:val="24"/>
        </w:rPr>
        <w:t xml:space="preserve">Название: </w:t>
      </w:r>
      <w:proofErr w:type="spellStart"/>
      <w:r>
        <w:rPr>
          <w:rFonts w:cs="Arial Narrow"/>
          <w:b/>
          <w:bCs/>
          <w:sz w:val="24"/>
          <w:szCs w:val="24"/>
        </w:rPr>
        <w:t>Эрадикационная</w:t>
      </w:r>
      <w:proofErr w:type="spellEnd"/>
      <w:r w:rsidR="00A63AAE">
        <w:rPr>
          <w:rFonts w:cs="Arial Narrow"/>
          <w:b/>
          <w:bCs/>
          <w:sz w:val="24"/>
          <w:szCs w:val="24"/>
        </w:rPr>
        <w:t xml:space="preserve"> терапия</w:t>
      </w:r>
      <w:r w:rsidR="006551D5" w:rsidRPr="005A1081">
        <w:rPr>
          <w:rFonts w:cs="Arial Narrow"/>
          <w:b/>
          <w:bCs/>
          <w:sz w:val="24"/>
          <w:szCs w:val="24"/>
        </w:rPr>
        <w:t xml:space="preserve"> </w:t>
      </w:r>
      <w:proofErr w:type="spellStart"/>
      <w:r w:rsidR="006551D5" w:rsidRPr="005A1081">
        <w:rPr>
          <w:rFonts w:cs="Arial Narrow"/>
          <w:b/>
          <w:bCs/>
          <w:i/>
          <w:sz w:val="24"/>
          <w:szCs w:val="24"/>
        </w:rPr>
        <w:t>H.pylori</w:t>
      </w:r>
      <w:proofErr w:type="spellEnd"/>
      <w:r w:rsidR="00A63AAE">
        <w:rPr>
          <w:rFonts w:cs="Arial Narrow"/>
          <w:b/>
          <w:bCs/>
          <w:sz w:val="24"/>
          <w:szCs w:val="24"/>
        </w:rPr>
        <w:t xml:space="preserve"> </w:t>
      </w:r>
      <w:r w:rsidR="006551D5" w:rsidRPr="005A1081">
        <w:rPr>
          <w:rFonts w:cs="Arial Narrow"/>
          <w:b/>
          <w:bCs/>
          <w:sz w:val="24"/>
          <w:szCs w:val="24"/>
        </w:rPr>
        <w:t>согласно международным и национальным рекомендациям</w:t>
      </w:r>
    </w:p>
    <w:p w:rsidR="006551D5" w:rsidRDefault="006551D5" w:rsidP="006551D5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актуальные клинические рекомендации по </w:t>
      </w:r>
      <w:r>
        <w:rPr>
          <w:rFonts w:cs="Arial Narrow"/>
          <w:bCs/>
          <w:i/>
          <w:sz w:val="24"/>
          <w:szCs w:val="24"/>
        </w:rPr>
        <w:t xml:space="preserve">клиническому значению, </w:t>
      </w:r>
      <w:r w:rsidRPr="00B0369A">
        <w:rPr>
          <w:rFonts w:cs="Arial Narrow"/>
          <w:bCs/>
          <w:i/>
          <w:sz w:val="24"/>
          <w:szCs w:val="24"/>
        </w:rPr>
        <w:t>диагностике</w:t>
      </w:r>
      <w:r>
        <w:rPr>
          <w:rFonts w:cs="Arial Narrow"/>
          <w:bCs/>
          <w:i/>
          <w:sz w:val="24"/>
          <w:szCs w:val="24"/>
        </w:rPr>
        <w:t xml:space="preserve">, тактике </w:t>
      </w:r>
      <w:proofErr w:type="spellStart"/>
      <w:r>
        <w:rPr>
          <w:rFonts w:cs="Arial Narrow"/>
          <w:bCs/>
          <w:i/>
          <w:sz w:val="24"/>
          <w:szCs w:val="24"/>
        </w:rPr>
        <w:t>эрадикационной</w:t>
      </w:r>
      <w:proofErr w:type="spellEnd"/>
      <w:r>
        <w:rPr>
          <w:rFonts w:cs="Arial Narrow"/>
          <w:bCs/>
          <w:i/>
          <w:sz w:val="24"/>
          <w:szCs w:val="24"/>
        </w:rPr>
        <w:t xml:space="preserve"> терапии и</w:t>
      </w:r>
      <w:r w:rsidRPr="00B0369A">
        <w:rPr>
          <w:rFonts w:cs="Arial Narrow"/>
          <w:bCs/>
          <w:i/>
          <w:sz w:val="24"/>
          <w:szCs w:val="24"/>
        </w:rPr>
        <w:t xml:space="preserve"> профилактике </w:t>
      </w:r>
      <w:r>
        <w:rPr>
          <w:rFonts w:cs="Arial Narrow"/>
          <w:bCs/>
          <w:i/>
          <w:sz w:val="24"/>
          <w:szCs w:val="24"/>
        </w:rPr>
        <w:t xml:space="preserve">инфекций ЖКТ, вызванных </w:t>
      </w:r>
      <w:r>
        <w:rPr>
          <w:rFonts w:cs="Arial Narrow"/>
          <w:bCs/>
          <w:i/>
          <w:sz w:val="24"/>
          <w:szCs w:val="24"/>
          <w:lang w:val="en-US"/>
        </w:rPr>
        <w:t>H</w:t>
      </w:r>
      <w:r w:rsidRPr="00D4458F">
        <w:rPr>
          <w:rFonts w:cs="Arial Narrow"/>
          <w:bCs/>
          <w:i/>
          <w:sz w:val="24"/>
          <w:szCs w:val="24"/>
        </w:rPr>
        <w:t>.</w:t>
      </w:r>
      <w:r>
        <w:rPr>
          <w:rFonts w:cs="Arial Narrow"/>
          <w:bCs/>
          <w:i/>
          <w:sz w:val="24"/>
          <w:szCs w:val="24"/>
          <w:lang w:val="en-US"/>
        </w:rPr>
        <w:t>pylori</w:t>
      </w:r>
      <w:r>
        <w:rPr>
          <w:rFonts w:cs="Arial Narrow"/>
          <w:bCs/>
          <w:i/>
          <w:sz w:val="24"/>
          <w:szCs w:val="24"/>
        </w:rPr>
        <w:t>.</w:t>
      </w:r>
    </w:p>
    <w:p w:rsidR="00E724EE" w:rsidRPr="00CA652D" w:rsidRDefault="00E724EE" w:rsidP="00CA652D">
      <w:pPr>
        <w:spacing w:before="120" w:after="0" w:line="240" w:lineRule="auto"/>
        <w:jc w:val="both"/>
        <w:rPr>
          <w:sz w:val="24"/>
          <w:szCs w:val="24"/>
        </w:rPr>
      </w:pPr>
      <w:r w:rsidRPr="00CA652D">
        <w:rPr>
          <w:rFonts w:eastAsia="Calibri" w:cs="Times New Roman"/>
          <w:sz w:val="24"/>
          <w:szCs w:val="24"/>
        </w:rPr>
        <w:t xml:space="preserve">Лектор: </w:t>
      </w:r>
      <w:r w:rsidR="0042713F" w:rsidRPr="00CA652D">
        <w:rPr>
          <w:rFonts w:eastAsia="Calibri" w:cs="Times New Roman"/>
          <w:sz w:val="24"/>
          <w:szCs w:val="24"/>
        </w:rPr>
        <w:t>Хлынова Ольга Витальевна,</w:t>
      </w:r>
      <w:r w:rsidR="0001329A" w:rsidRPr="00CA652D">
        <w:rPr>
          <w:rFonts w:eastAsia="Calibri" w:cs="Times New Roman"/>
          <w:sz w:val="24"/>
          <w:szCs w:val="24"/>
        </w:rPr>
        <w:t xml:space="preserve"> </w:t>
      </w:r>
      <w:r w:rsidR="00744E2F" w:rsidRPr="00CA652D">
        <w:rPr>
          <w:rFonts w:eastAsia="Calibri" w:cs="Times New Roman"/>
          <w:sz w:val="24"/>
          <w:szCs w:val="24"/>
        </w:rPr>
        <w:t xml:space="preserve">к.м.н., </w:t>
      </w:r>
      <w:r w:rsidR="0042713F" w:rsidRPr="00CA652D">
        <w:rPr>
          <w:rFonts w:eastAsia="Calibri" w:cs="Times New Roman"/>
          <w:sz w:val="24"/>
          <w:szCs w:val="24"/>
        </w:rPr>
        <w:t>д.м.н., профессор</w:t>
      </w:r>
      <w:r w:rsidR="0042713F" w:rsidRPr="00CA652D">
        <w:rPr>
          <w:rFonts w:eastAsia="Calibri" w:cs="Times New Roman"/>
          <w:sz w:val="24"/>
          <w:szCs w:val="24"/>
        </w:rPr>
        <w:t xml:space="preserve">, </w:t>
      </w:r>
      <w:r w:rsidR="0042713F" w:rsidRPr="00CA652D">
        <w:rPr>
          <w:sz w:val="24"/>
          <w:szCs w:val="24"/>
        </w:rPr>
        <w:t>член-корреспондент РАН</w:t>
      </w:r>
      <w:r w:rsidR="0042713F" w:rsidRPr="00CA652D">
        <w:rPr>
          <w:sz w:val="24"/>
          <w:szCs w:val="24"/>
        </w:rPr>
        <w:t>, з</w:t>
      </w:r>
      <w:r w:rsidR="0042713F" w:rsidRPr="00CA652D">
        <w:rPr>
          <w:sz w:val="24"/>
          <w:szCs w:val="24"/>
        </w:rPr>
        <w:t>ав</w:t>
      </w:r>
      <w:r w:rsidR="0042713F" w:rsidRPr="00CA652D">
        <w:rPr>
          <w:sz w:val="24"/>
          <w:szCs w:val="24"/>
        </w:rPr>
        <w:t xml:space="preserve">едующая </w:t>
      </w:r>
      <w:r w:rsidR="0042713F" w:rsidRPr="00CA652D">
        <w:rPr>
          <w:sz w:val="24"/>
          <w:szCs w:val="24"/>
        </w:rPr>
        <w:t>кафедрой гос</w:t>
      </w:r>
      <w:r w:rsidR="0042713F" w:rsidRPr="00CA652D">
        <w:rPr>
          <w:sz w:val="24"/>
          <w:szCs w:val="24"/>
        </w:rPr>
        <w:t xml:space="preserve">питальной терапии ПГМУ им. акад. </w:t>
      </w:r>
      <w:r w:rsidR="0042713F" w:rsidRPr="00CA652D">
        <w:rPr>
          <w:sz w:val="24"/>
          <w:szCs w:val="24"/>
        </w:rPr>
        <w:t>Е.А. Вагнера</w:t>
      </w:r>
      <w:r w:rsidR="0042713F" w:rsidRPr="00CA652D">
        <w:rPr>
          <w:sz w:val="24"/>
          <w:szCs w:val="24"/>
        </w:rPr>
        <w:t xml:space="preserve">, врач-гастроэнтеролог </w:t>
      </w:r>
      <w:r w:rsidR="0042713F" w:rsidRPr="00CA652D">
        <w:rPr>
          <w:sz w:val="24"/>
          <w:szCs w:val="24"/>
        </w:rPr>
        <w:t>высшей категории</w:t>
      </w:r>
    </w:p>
    <w:p w:rsidR="006551D5" w:rsidRPr="00AB724A" w:rsidRDefault="006551D5" w:rsidP="006551D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</w:t>
      </w:r>
      <w:r w:rsidR="00E724EE">
        <w:rPr>
          <w:rFonts w:eastAsia="Calibri" w:cs="Times New Roman"/>
          <w:b/>
          <w:sz w:val="24"/>
          <w:szCs w:val="24"/>
        </w:rPr>
        <w:t>5</w:t>
      </w:r>
      <w:r w:rsidRPr="00AB724A">
        <w:rPr>
          <w:rFonts w:eastAsia="Calibri" w:cs="Times New Roman"/>
          <w:b/>
          <w:sz w:val="24"/>
          <w:szCs w:val="24"/>
        </w:rPr>
        <w:t>:</w:t>
      </w:r>
      <w:r w:rsidR="00E724EE">
        <w:rPr>
          <w:rFonts w:eastAsia="Calibri" w:cs="Times New Roman"/>
          <w:b/>
          <w:sz w:val="24"/>
          <w:szCs w:val="24"/>
        </w:rPr>
        <w:t>00</w:t>
      </w:r>
      <w:r w:rsidRPr="00AB724A">
        <w:rPr>
          <w:rFonts w:eastAsia="Calibri" w:cs="Times New Roman"/>
          <w:b/>
          <w:sz w:val="24"/>
          <w:szCs w:val="24"/>
        </w:rPr>
        <w:t>-15:</w:t>
      </w:r>
      <w:r w:rsidR="00E724EE">
        <w:rPr>
          <w:rFonts w:eastAsia="Calibri" w:cs="Times New Roman"/>
          <w:b/>
          <w:sz w:val="24"/>
          <w:szCs w:val="24"/>
        </w:rPr>
        <w:t>45</w:t>
      </w:r>
    </w:p>
    <w:p w:rsidR="006551D5" w:rsidRPr="00B0369A" w:rsidRDefault="006551D5" w:rsidP="006551D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B0369A">
        <w:rPr>
          <w:rFonts w:eastAsia="Calibri" w:cs="Times New Roman"/>
          <w:b/>
          <w:sz w:val="24"/>
          <w:szCs w:val="24"/>
        </w:rPr>
        <w:t xml:space="preserve">Название: Рациональная антибиотикотерапия и профилактика инфекций мочевых путей  </w:t>
      </w:r>
    </w:p>
    <w:p w:rsidR="006551D5" w:rsidRPr="00B0369A" w:rsidRDefault="006551D5" w:rsidP="006551D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актуальные клинические рекомендации по диагностике, </w:t>
      </w:r>
      <w:r>
        <w:rPr>
          <w:rFonts w:cs="Arial Narrow"/>
          <w:bCs/>
          <w:i/>
          <w:sz w:val="24"/>
          <w:szCs w:val="24"/>
        </w:rPr>
        <w:t>антибактериальной терапии</w:t>
      </w:r>
      <w:r w:rsidRPr="00B0369A">
        <w:rPr>
          <w:rFonts w:cs="Arial Narrow"/>
          <w:bCs/>
          <w:i/>
          <w:sz w:val="24"/>
          <w:szCs w:val="24"/>
        </w:rPr>
        <w:t xml:space="preserve"> и профилактике</w:t>
      </w:r>
      <w:r>
        <w:rPr>
          <w:rFonts w:cs="Arial Narrow"/>
          <w:bCs/>
          <w:i/>
          <w:sz w:val="24"/>
          <w:szCs w:val="24"/>
        </w:rPr>
        <w:t xml:space="preserve"> острых и хронических, осложненных и неосложненных внебольничных инфекций мочевыводящих путей с учетом современной ситуации с антибиотикорезистентностью</w:t>
      </w:r>
      <w:r w:rsidRPr="00B0369A">
        <w:rPr>
          <w:rFonts w:cs="Arial Narrow"/>
          <w:bCs/>
          <w:i/>
          <w:sz w:val="24"/>
          <w:szCs w:val="24"/>
        </w:rPr>
        <w:t>.</w:t>
      </w:r>
    </w:p>
    <w:p w:rsidR="00625500" w:rsidRPr="00CA652D" w:rsidRDefault="00E724EE" w:rsidP="00CA652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A652D">
        <w:rPr>
          <w:rFonts w:eastAsia="Calibri" w:cs="Times New Roman"/>
          <w:sz w:val="24"/>
          <w:szCs w:val="24"/>
        </w:rPr>
        <w:t xml:space="preserve">Лектор: </w:t>
      </w:r>
      <w:proofErr w:type="spellStart"/>
      <w:r w:rsidR="0042713F" w:rsidRPr="00CA652D">
        <w:rPr>
          <w:rFonts w:eastAsia="Calibri" w:cs="Times New Roman"/>
          <w:sz w:val="24"/>
          <w:szCs w:val="24"/>
        </w:rPr>
        <w:t>Дрёмин</w:t>
      </w:r>
      <w:proofErr w:type="spellEnd"/>
      <w:r w:rsidR="0042713F" w:rsidRPr="00CA652D">
        <w:rPr>
          <w:rFonts w:eastAsia="Calibri" w:cs="Times New Roman"/>
          <w:sz w:val="24"/>
          <w:szCs w:val="24"/>
        </w:rPr>
        <w:t xml:space="preserve"> Дмитрий Иванович</w:t>
      </w:r>
      <w:r w:rsidR="0001329A" w:rsidRPr="00CA652D">
        <w:rPr>
          <w:rFonts w:eastAsia="Calibri" w:cs="Times New Roman"/>
          <w:sz w:val="24"/>
          <w:szCs w:val="24"/>
        </w:rPr>
        <w:t xml:space="preserve">, </w:t>
      </w:r>
      <w:r w:rsidR="00CA652D" w:rsidRPr="00CA652D">
        <w:rPr>
          <w:rFonts w:eastAsia="Calibri" w:cs="Times New Roman"/>
          <w:sz w:val="24"/>
          <w:szCs w:val="24"/>
        </w:rPr>
        <w:t>к</w:t>
      </w:r>
      <w:r w:rsidR="0001329A" w:rsidRPr="00CA652D">
        <w:rPr>
          <w:rFonts w:eastAsia="Calibri" w:cs="Times New Roman"/>
          <w:sz w:val="24"/>
          <w:szCs w:val="24"/>
        </w:rPr>
        <w:t xml:space="preserve">.м.н., </w:t>
      </w:r>
      <w:r w:rsidR="00CA652D" w:rsidRPr="00CA652D">
        <w:rPr>
          <w:sz w:val="24"/>
          <w:szCs w:val="24"/>
        </w:rPr>
        <w:t>заведующий отделением урологии Пермской краевой клинической больницы, в</w:t>
      </w:r>
      <w:r w:rsidR="00CA652D" w:rsidRPr="00CA652D">
        <w:rPr>
          <w:sz w:val="24"/>
          <w:szCs w:val="24"/>
        </w:rPr>
        <w:t xml:space="preserve">рач-уролог высшей </w:t>
      </w:r>
      <w:r w:rsidR="00CA652D">
        <w:rPr>
          <w:sz w:val="24"/>
          <w:szCs w:val="24"/>
        </w:rPr>
        <w:t xml:space="preserve">категории, главный уролог </w:t>
      </w:r>
      <w:r w:rsidR="00CA652D" w:rsidRPr="00CA652D">
        <w:rPr>
          <w:sz w:val="24"/>
          <w:szCs w:val="24"/>
        </w:rPr>
        <w:t>Пермской области</w:t>
      </w:r>
      <w:bookmarkStart w:id="0" w:name="_GoBack"/>
      <w:bookmarkEnd w:id="0"/>
    </w:p>
    <w:p w:rsidR="009E5403" w:rsidRPr="005D723D" w:rsidRDefault="00E724EE" w:rsidP="0035371F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15:45-16:00</w:t>
      </w:r>
      <w:r w:rsidRPr="0035764D">
        <w:rPr>
          <w:rFonts w:eastAsia="Calibri" w:cs="Times New Roman"/>
          <w:sz w:val="24"/>
          <w:szCs w:val="24"/>
        </w:rPr>
        <w:t xml:space="preserve"> Ответы на вопросы. Дискуссия.</w:t>
      </w:r>
      <w:r w:rsidR="003D4697" w:rsidRPr="003D4697">
        <w:rPr>
          <w:rFonts w:ascii="Times New Roman" w:hAnsi="Times New Roman" w:cs="Times New Roman"/>
          <w:noProof/>
          <w:color w:val="000000"/>
        </w:rPr>
        <w:t xml:space="preserve"> </w:t>
      </w:r>
    </w:p>
    <w:sectPr w:rsidR="009E5403" w:rsidRPr="005D723D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515A"/>
    <w:rsid w:val="0001329A"/>
    <w:rsid w:val="000267D5"/>
    <w:rsid w:val="00066EAF"/>
    <w:rsid w:val="00072B20"/>
    <w:rsid w:val="00086642"/>
    <w:rsid w:val="000C4CC0"/>
    <w:rsid w:val="000D7AA9"/>
    <w:rsid w:val="001A48BA"/>
    <w:rsid w:val="001C06A7"/>
    <w:rsid w:val="001C7A2A"/>
    <w:rsid w:val="0026101C"/>
    <w:rsid w:val="002A1A0B"/>
    <w:rsid w:val="002A6306"/>
    <w:rsid w:val="003023D9"/>
    <w:rsid w:val="0035371F"/>
    <w:rsid w:val="003D4697"/>
    <w:rsid w:val="0042713F"/>
    <w:rsid w:val="004277AF"/>
    <w:rsid w:val="00476364"/>
    <w:rsid w:val="00491583"/>
    <w:rsid w:val="004A411D"/>
    <w:rsid w:val="004C5D42"/>
    <w:rsid w:val="00522FD8"/>
    <w:rsid w:val="005257BB"/>
    <w:rsid w:val="005A21E6"/>
    <w:rsid w:val="005C2ADD"/>
    <w:rsid w:val="005C4081"/>
    <w:rsid w:val="005D723D"/>
    <w:rsid w:val="006029E3"/>
    <w:rsid w:val="00616250"/>
    <w:rsid w:val="00625500"/>
    <w:rsid w:val="006551D5"/>
    <w:rsid w:val="00692BC2"/>
    <w:rsid w:val="00744E2F"/>
    <w:rsid w:val="00781DE6"/>
    <w:rsid w:val="00804068"/>
    <w:rsid w:val="008144C3"/>
    <w:rsid w:val="00886D57"/>
    <w:rsid w:val="008F1EF7"/>
    <w:rsid w:val="0090285E"/>
    <w:rsid w:val="00906109"/>
    <w:rsid w:val="00906B9A"/>
    <w:rsid w:val="00913F3E"/>
    <w:rsid w:val="009726C9"/>
    <w:rsid w:val="009A0E0B"/>
    <w:rsid w:val="009E5403"/>
    <w:rsid w:val="00A63AAE"/>
    <w:rsid w:val="00A72505"/>
    <w:rsid w:val="00A90525"/>
    <w:rsid w:val="00A95F46"/>
    <w:rsid w:val="00AD7B7F"/>
    <w:rsid w:val="00AF36BD"/>
    <w:rsid w:val="00BC1667"/>
    <w:rsid w:val="00BD4F81"/>
    <w:rsid w:val="00BD7B00"/>
    <w:rsid w:val="00C04BD9"/>
    <w:rsid w:val="00C75A2A"/>
    <w:rsid w:val="00CA652D"/>
    <w:rsid w:val="00CF0FC0"/>
    <w:rsid w:val="00D06280"/>
    <w:rsid w:val="00D511AF"/>
    <w:rsid w:val="00DD780F"/>
    <w:rsid w:val="00DE3410"/>
    <w:rsid w:val="00E35BD2"/>
    <w:rsid w:val="00E724EE"/>
    <w:rsid w:val="00EA2DF3"/>
    <w:rsid w:val="00EC6C70"/>
    <w:rsid w:val="00EE1B7B"/>
    <w:rsid w:val="00F16662"/>
    <w:rsid w:val="00F27BDC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B08A-563D-4A9C-8CAC-569B661B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USER</cp:lastModifiedBy>
  <cp:revision>3</cp:revision>
  <cp:lastPrinted>2018-11-23T14:08:00Z</cp:lastPrinted>
  <dcterms:created xsi:type="dcterms:W3CDTF">2019-06-10T09:46:00Z</dcterms:created>
  <dcterms:modified xsi:type="dcterms:W3CDTF">2019-06-10T10:11:00Z</dcterms:modified>
</cp:coreProperties>
</file>